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52" w:rsidRPr="00441A52" w:rsidRDefault="00441A52" w:rsidP="00441A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1A52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41A52" w:rsidRPr="00441A52" w:rsidRDefault="00441A52" w:rsidP="00441A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1A52">
        <w:rPr>
          <w:rFonts w:ascii="Times New Roman" w:eastAsia="Calibri" w:hAnsi="Times New Roman" w:cs="Times New Roman"/>
          <w:sz w:val="28"/>
          <w:szCs w:val="28"/>
        </w:rPr>
        <w:t xml:space="preserve">«Детский сад №20» </w:t>
      </w:r>
      <w:proofErr w:type="spellStart"/>
      <w:r w:rsidRPr="00441A52">
        <w:rPr>
          <w:rFonts w:ascii="Times New Roman" w:eastAsia="Calibri" w:hAnsi="Times New Roman" w:cs="Times New Roman"/>
          <w:sz w:val="28"/>
          <w:szCs w:val="28"/>
        </w:rPr>
        <w:t>Изобильненского</w:t>
      </w:r>
      <w:proofErr w:type="spellEnd"/>
      <w:r w:rsidRPr="00441A52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</w:t>
      </w:r>
    </w:p>
    <w:p w:rsidR="00441A52" w:rsidRPr="00441A52" w:rsidRDefault="00441A52" w:rsidP="00441A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1A52">
        <w:rPr>
          <w:rFonts w:ascii="Times New Roman" w:eastAsia="Calibri" w:hAnsi="Times New Roman" w:cs="Times New Roman"/>
          <w:sz w:val="28"/>
          <w:szCs w:val="28"/>
        </w:rPr>
        <w:t xml:space="preserve">Ставропольского края </w:t>
      </w:r>
    </w:p>
    <w:p w:rsidR="00441A52" w:rsidRPr="00441A52" w:rsidRDefault="00441A52" w:rsidP="00441A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1A52" w:rsidRPr="00441A52" w:rsidRDefault="00441A52" w:rsidP="00441A52">
      <w:pPr>
        <w:jc w:val="center"/>
        <w:rPr>
          <w:rFonts w:ascii="Calibri" w:eastAsia="Calibri" w:hAnsi="Calibri" w:cs="Times New Roman"/>
        </w:rPr>
      </w:pPr>
    </w:p>
    <w:p w:rsidR="00441A52" w:rsidRPr="00441A52" w:rsidRDefault="00441A52" w:rsidP="00441A52">
      <w:pPr>
        <w:rPr>
          <w:rFonts w:ascii="Calibri" w:eastAsia="Calibri" w:hAnsi="Calibri" w:cs="Times New Roman"/>
        </w:rPr>
      </w:pPr>
    </w:p>
    <w:p w:rsidR="00441A52" w:rsidRPr="00441A52" w:rsidRDefault="00441A52" w:rsidP="00441A52">
      <w:pPr>
        <w:rPr>
          <w:rFonts w:ascii="Calibri" w:eastAsia="Calibri" w:hAnsi="Calibri" w:cs="Times New Roman"/>
        </w:rPr>
      </w:pPr>
    </w:p>
    <w:p w:rsidR="00441A52" w:rsidRPr="00441A52" w:rsidRDefault="00441A52" w:rsidP="00441A52">
      <w:pPr>
        <w:rPr>
          <w:rFonts w:ascii="Calibri" w:eastAsia="Calibri" w:hAnsi="Calibri" w:cs="Times New Roman"/>
        </w:rPr>
      </w:pPr>
    </w:p>
    <w:p w:rsidR="00441A52" w:rsidRPr="00441A52" w:rsidRDefault="00441A52" w:rsidP="00441A52">
      <w:pPr>
        <w:rPr>
          <w:rFonts w:ascii="Calibri" w:eastAsia="Calibri" w:hAnsi="Calibri" w:cs="Times New Roman"/>
        </w:rPr>
      </w:pPr>
    </w:p>
    <w:p w:rsidR="00441A52" w:rsidRPr="00441A52" w:rsidRDefault="00441A52" w:rsidP="00441A52">
      <w:pPr>
        <w:rPr>
          <w:rFonts w:ascii="Agency FB" w:eastAsia="Calibri" w:hAnsi="Agency FB" w:cs="Times New Roman"/>
        </w:rPr>
      </w:pPr>
    </w:p>
    <w:p w:rsidR="00441A52" w:rsidRPr="00441A52" w:rsidRDefault="00441A52" w:rsidP="00441A52">
      <w:pPr>
        <w:rPr>
          <w:rFonts w:ascii="Agency FB" w:eastAsia="Calibri" w:hAnsi="Agency FB" w:cs="Times New Roman"/>
        </w:rPr>
      </w:pPr>
    </w:p>
    <w:p w:rsidR="00441A52" w:rsidRPr="00441A52" w:rsidRDefault="00441A52" w:rsidP="00441A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A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воспитателей</w:t>
      </w:r>
    </w:p>
    <w:p w:rsidR="00441A52" w:rsidRPr="00441A52" w:rsidRDefault="00441A52" w:rsidP="00441A52">
      <w:pPr>
        <w:shd w:val="clear" w:color="auto" w:fill="FFFFFF"/>
        <w:spacing w:before="120" w:after="120" w:line="240" w:lineRule="auto"/>
        <w:contextualSpacing/>
        <w:jc w:val="center"/>
        <w:outlineLvl w:val="3"/>
        <w:rPr>
          <w:rFonts w:ascii="Cambria" w:eastAsia="Times New Roman" w:hAnsi="Cambria" w:cs="Times New Roman"/>
          <w:bCs/>
          <w:i/>
          <w:iCs/>
          <w:lang w:eastAsia="ru-RU"/>
        </w:rPr>
      </w:pPr>
      <w:r w:rsidRPr="00441A52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«</w:t>
      </w:r>
      <w:r w:rsidRPr="00C02CE1">
        <w:rPr>
          <w:rFonts w:ascii="Times New Roman" w:hAnsi="Times New Roman" w:cs="Times New Roman"/>
          <w:sz w:val="28"/>
          <w:szCs w:val="28"/>
        </w:rPr>
        <w:t>Характеристика детей 6 года жизни с ОНР</w:t>
      </w:r>
      <w:r w:rsidRPr="00441A52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»</w:t>
      </w:r>
    </w:p>
    <w:p w:rsidR="00441A52" w:rsidRPr="00441A52" w:rsidRDefault="00441A52" w:rsidP="00441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A52" w:rsidRPr="00441A52" w:rsidRDefault="00441A52" w:rsidP="00441A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A52" w:rsidRPr="00441A52" w:rsidRDefault="00441A52" w:rsidP="00441A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A52" w:rsidRPr="00441A52" w:rsidRDefault="00441A52" w:rsidP="00441A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учитель-логопед: </w:t>
      </w:r>
    </w:p>
    <w:p w:rsidR="00441A52" w:rsidRPr="00441A52" w:rsidRDefault="00441A52" w:rsidP="00441A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A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Сороколетова Татьяна Владимировна</w:t>
      </w:r>
    </w:p>
    <w:p w:rsidR="00441A52" w:rsidRPr="00441A52" w:rsidRDefault="00441A52" w:rsidP="00441A52">
      <w:pPr>
        <w:tabs>
          <w:tab w:val="left" w:pos="142"/>
        </w:tabs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1A52" w:rsidRPr="00441A52" w:rsidRDefault="00441A52" w:rsidP="00441A52">
      <w:pPr>
        <w:tabs>
          <w:tab w:val="left" w:pos="142"/>
        </w:tabs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1A52" w:rsidRPr="00441A52" w:rsidRDefault="00441A52" w:rsidP="00441A52">
      <w:pPr>
        <w:tabs>
          <w:tab w:val="left" w:pos="142"/>
        </w:tabs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1A52" w:rsidRPr="00441A52" w:rsidRDefault="00441A52" w:rsidP="00441A52">
      <w:pPr>
        <w:tabs>
          <w:tab w:val="left" w:pos="142"/>
        </w:tabs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1A52" w:rsidRPr="00441A52" w:rsidRDefault="00441A52" w:rsidP="00441A52">
      <w:pPr>
        <w:tabs>
          <w:tab w:val="left" w:pos="142"/>
        </w:tabs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1A52" w:rsidRPr="00441A52" w:rsidRDefault="00441A52" w:rsidP="00441A52">
      <w:pPr>
        <w:tabs>
          <w:tab w:val="left" w:pos="142"/>
        </w:tabs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1A52" w:rsidRPr="00441A52" w:rsidRDefault="00441A52" w:rsidP="00441A52">
      <w:pPr>
        <w:tabs>
          <w:tab w:val="left" w:pos="142"/>
        </w:tabs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1A52" w:rsidRPr="00441A52" w:rsidRDefault="00441A52" w:rsidP="00441A52">
      <w:pPr>
        <w:tabs>
          <w:tab w:val="left" w:pos="142"/>
        </w:tabs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1A52" w:rsidRDefault="00441A52" w:rsidP="00441A5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A52" w:rsidRDefault="00441A52" w:rsidP="00441A5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A52" w:rsidRDefault="00441A52" w:rsidP="00441A5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A52" w:rsidRDefault="00441A52" w:rsidP="00441A5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A52" w:rsidRDefault="00441A52" w:rsidP="00441A5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A52" w:rsidRDefault="00441A52" w:rsidP="00441A5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A52" w:rsidRDefault="00441A52" w:rsidP="00441A5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A52" w:rsidRDefault="00441A52" w:rsidP="00441A5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A52" w:rsidRPr="00441A52" w:rsidRDefault="00441A52" w:rsidP="00441A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общем недоразвитие речи у детей оказываются несформированными все компоненты языковой системы: </w:t>
      </w:r>
      <w:r w:rsidRPr="00441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фонетика, лексика и грамматика.</w:t>
      </w:r>
    </w:p>
    <w:p w:rsidR="00441A52" w:rsidRPr="00441A52" w:rsidRDefault="00441A52" w:rsidP="00441A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таких детей к началу последнего года обучения в детском саду достигают 3-го уровня речевого развития.</w:t>
      </w:r>
    </w:p>
    <w:p w:rsidR="00441A52" w:rsidRPr="00441A52" w:rsidRDefault="00441A52" w:rsidP="00441A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речи у каждого из детей в подготовительной группе, естественно, имеют индивидуальные особенности. Однако можно отметить и общие закономерности.</w:t>
      </w:r>
    </w:p>
    <w:p w:rsidR="00441A52" w:rsidRPr="00441A52" w:rsidRDefault="00441A52" w:rsidP="00441A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Произношение звуков. </w:t>
      </w: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детей, ранее получавших логопедическую помощь, как правило, остаются несформированными самые сложные в коррекционном плане звуки: шипящие (</w:t>
      </w:r>
      <w:proofErr w:type="gramStart"/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Ж, Ч, Щ) и звуки Р и РЬ. У детей первого года обучения нарушения произношения серьезнее и охватывает не 2, а 4—5 групп звуков (свистящие, сонорные, шипящие, нередко мягкие и звонкие). </w:t>
      </w:r>
      <w:proofErr w:type="gramStart"/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 всех детей отмечается смешение (при восприятии на слух и произношении) близких в акустическом и артикуляторном планах звуков:</w:t>
      </w:r>
      <w:proofErr w:type="gramEnd"/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С-Ш, 3-Ж, Р-Л, Ч-ТЬ, Ч-Щ, Ч-Ц, СЬ-Щ.</w:t>
      </w:r>
    </w:p>
    <w:p w:rsidR="00441A52" w:rsidRPr="00441A52" w:rsidRDefault="00441A52" w:rsidP="00441A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отличие от начальных этапов обучения, к подготовительной группе слоговая структура и произношение звуков в речи ребенка искажаются только в словах, содержащих 4-—5 слогов, с одним или двумя стечениями согласных звуков </w:t>
      </w:r>
      <w:r w:rsidRPr="00441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(велосипедист, строительство, железнодорожный </w:t>
      </w: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т.п.).</w:t>
      </w:r>
    </w:p>
    <w:p w:rsidR="00441A52" w:rsidRPr="00441A52" w:rsidRDefault="00441A52" w:rsidP="00441A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Словарный запас </w:t>
      </w: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 с общим недоразвитием речи к шести годам значительно наполнен, однако по-прежнему отстает от возрастной нормы как количественно, так и качественно. Затруднения касаются подбора синонимов и антонимов, родственных слов, относительных прилагательных, слов, имеющих абстрактное значение, некоторых обобщений.</w:t>
      </w:r>
    </w:p>
    <w:p w:rsidR="00441A52" w:rsidRPr="00441A52" w:rsidRDefault="00441A52" w:rsidP="00441A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Употребление приставочных глаголов, существительных, обозначающих профессии </w:t>
      </w:r>
      <w:r w:rsidRPr="00441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(дирижер, балерина </w:t>
      </w: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пр.), обнаруживает значительное количество ошибок. В словаре детей зачастую отсутствуют сложные существительные </w:t>
      </w:r>
      <w:r w:rsidRPr="00441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(ледоход, соковыжималка </w:t>
      </w: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т.п.), сложные прилагательные </w:t>
      </w:r>
      <w:r w:rsidRPr="00441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(тонконогий, длиннохвостый, красногрудый </w:t>
      </w: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др.), притяжательные прилагательные </w:t>
      </w:r>
      <w:r w:rsidRPr="00441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(лисий, </w:t>
      </w:r>
      <w:proofErr w:type="spellStart"/>
      <w:proofErr w:type="gramStart"/>
      <w:r w:rsidRPr="00441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кошачи</w:t>
      </w:r>
      <w:proofErr w:type="spellEnd"/>
      <w:r w:rsidRPr="00441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й</w:t>
      </w:r>
      <w:proofErr w:type="gramEnd"/>
      <w:r w:rsidRPr="00441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пр.).</w:t>
      </w:r>
    </w:p>
    <w:p w:rsidR="00441A52" w:rsidRPr="00441A52" w:rsidRDefault="00441A52" w:rsidP="00441A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не всегда точно и полно могут объяснить значение знакомого слова, подобрать более двух-трех прилагательных или глаголов к заданному существительному </w:t>
      </w:r>
      <w:r w:rsidRPr="00441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(Что может делать лошадь?</w:t>
      </w:r>
      <w:proofErr w:type="gramEnd"/>
      <w:r w:rsidRPr="00441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Какая осень? </w:t>
      </w:r>
      <w:proofErr w:type="gramStart"/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 п.).</w:t>
      </w:r>
      <w:proofErr w:type="gramEnd"/>
    </w:p>
    <w:p w:rsidR="00441A52" w:rsidRPr="00441A52" w:rsidRDefault="00441A52" w:rsidP="00441A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Грамматическое оформление речи. </w:t>
      </w: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воспитанников с ОНР в подготовительной группе способны строить простые нераспространенные и распространенные предложения, включая фразы с несколькими определениями. Однако и в таких предложениях у большей части детей продолжают отмечаться нарушения </w:t>
      </w:r>
      <w:r w:rsidRPr="00441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(много </w:t>
      </w:r>
      <w:proofErr w:type="spellStart"/>
      <w:r w:rsidRPr="00441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деревов</w:t>
      </w:r>
      <w:proofErr w:type="spellEnd"/>
      <w:r w:rsidRPr="00441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о </w:t>
      </w:r>
      <w:proofErr w:type="gramStart"/>
      <w:r w:rsidRPr="00441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красивыми</w:t>
      </w:r>
      <w:proofErr w:type="gramEnd"/>
      <w:r w:rsidRPr="00441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домах, дотронулся </w:t>
      </w:r>
      <w:proofErr w:type="spellStart"/>
      <w:r w:rsidRPr="00441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лоба</w:t>
      </w:r>
      <w:proofErr w:type="spellEnd"/>
      <w:r w:rsidRPr="00441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пр.), пропуски или замены сложных предлогов </w:t>
      </w:r>
      <w:r w:rsidRPr="00441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(из-за, из-под, с/со, над), </w:t>
      </w: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порядка слов. Наиболее характерны эти ошибки для дошкольников, которые ранее не получали логопедическую помощь. Большинство детей группы затрудняются в правильном построении и грамматическом оформлении сложносочиненных и сложноподчиненных предложений.</w:t>
      </w:r>
    </w:p>
    <w:p w:rsidR="00441A52" w:rsidRPr="00441A52" w:rsidRDefault="00441A52" w:rsidP="00441A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Данные нарушения речи  отражаются на связной речи дошкольников, которая продолжает оставаться несовершенной. Рассказы детей недостаточно полны, развернуты, последовательны, состоят в основном из простых предложений, содержат фонетические и грамматические ошибки.</w:t>
      </w:r>
    </w:p>
    <w:p w:rsidR="00441A52" w:rsidRPr="00441A52" w:rsidRDefault="00441A52" w:rsidP="00441A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подготовительной к школе группе учитель-логопед проводит </w:t>
      </w:r>
      <w:r w:rsidRPr="00441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подготовку к</w:t>
      </w: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41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овладению элементами грамоты. </w:t>
      </w: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учебного года готовность к чтению и письму у детей различна. Некоторые дети совсем не владеют навыкам звукового анализа (затрудняются выделять первый, последний звук в слове), другие дети хорошо слышат последовательность звуков в коротких словах (кот, мак, суп и т.п.) и нуждаются в дальнейшем развитии навыков.</w:t>
      </w:r>
    </w:p>
    <w:p w:rsidR="00441A52" w:rsidRPr="00441A52" w:rsidRDefault="00441A52" w:rsidP="00441A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коррекционно-развивающей работы в подготовительной к школе группе</w:t>
      </w:r>
    </w:p>
    <w:p w:rsidR="00441A52" w:rsidRPr="00441A52" w:rsidRDefault="00441A52" w:rsidP="00441A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коррекционно-развивающего обучения данного речевого уровня детей является продолжение работы по развитию:</w:t>
      </w:r>
    </w:p>
    <w:p w:rsidR="00441A52" w:rsidRPr="00441A52" w:rsidRDefault="00441A52" w:rsidP="00441A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лексико-грамматического строя речи</w:t>
      </w:r>
    </w:p>
    <w:p w:rsidR="00441A52" w:rsidRPr="00441A52" w:rsidRDefault="00441A52" w:rsidP="00441A5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уточнение и расширение значений слов, формирование обобщающих понятий, введение в речь антонимов, синонимов;</w:t>
      </w:r>
    </w:p>
    <w:p w:rsidR="00441A52" w:rsidRPr="00441A52" w:rsidRDefault="00441A52" w:rsidP="00441A5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дальнейшее развитие навыков словообразования (не только существительные со значением уменьшительным, но и увеличительным значением (сапог-сапожок-сапожище и т.п.), относительные прилагательные (деревянные, соломенная и т.п.), притяжательные прилагательные (собачий, медвежий и т.п.), приставочные глаголы (зашивает, подшивает и т.п.), образование сложных слов (пчеловод, кофеварка и т.п.), образование сравнительной степени прилагательных (большой – больше, мелкий – мельче и т.п.);</w:t>
      </w:r>
      <w:proofErr w:type="gramEnd"/>
    </w:p>
    <w:p w:rsidR="00441A52" w:rsidRPr="00441A52" w:rsidRDefault="00441A52" w:rsidP="00441A5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дальнейшее развитие и закрепление употребления в речи уже усвоенных грамматических форм (навыки грамматического изменений различных частей речи, согласование  прилагательных и существительных, прилагательных и числительных в роде, числе, падеже, употреблению в речи простых и сложных предлогов).</w:t>
      </w:r>
    </w:p>
    <w:p w:rsidR="00441A52" w:rsidRPr="00441A52" w:rsidRDefault="00441A52" w:rsidP="00441A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связной речи:</w:t>
      </w:r>
    </w:p>
    <w:p w:rsidR="00441A52" w:rsidRPr="00441A52" w:rsidRDefault="00441A52" w:rsidP="00441A5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 рассказов, сказок;</w:t>
      </w:r>
    </w:p>
    <w:p w:rsidR="00441A52" w:rsidRPr="00441A52" w:rsidRDefault="00441A52" w:rsidP="00441A5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рассказов по сюжетной картине, серии картинок;</w:t>
      </w:r>
    </w:p>
    <w:p w:rsidR="00441A52" w:rsidRPr="00441A52" w:rsidRDefault="00441A52" w:rsidP="00441A5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творческих рассказов, рассказывание из личного опыта.</w:t>
      </w:r>
    </w:p>
    <w:p w:rsidR="00441A52" w:rsidRPr="00441A52" w:rsidRDefault="00441A52" w:rsidP="00441A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произносительной стороны речи:</w:t>
      </w:r>
    </w:p>
    <w:p w:rsidR="00441A52" w:rsidRPr="00441A52" w:rsidRDefault="00441A52" w:rsidP="00441A5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7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дальнейшее формирование навыков правильного звукопроизношения;</w:t>
      </w:r>
    </w:p>
    <w:p w:rsidR="00441A52" w:rsidRPr="00441A52" w:rsidRDefault="00441A52" w:rsidP="00441A5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7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произношения слов различной слоговой сложности;</w:t>
      </w:r>
    </w:p>
    <w:p w:rsidR="00441A52" w:rsidRPr="00441A52" w:rsidRDefault="00441A52" w:rsidP="00441A5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7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закрепление навыков правильного произношения в самостоятельной речи.</w:t>
      </w:r>
    </w:p>
    <w:p w:rsidR="00441A52" w:rsidRPr="00441A52" w:rsidRDefault="00441A52" w:rsidP="00441A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подготовка к овладению элементарными навыками грамоты:</w:t>
      </w:r>
    </w:p>
    <w:p w:rsidR="00441A52" w:rsidRPr="00441A52" w:rsidRDefault="00441A52" w:rsidP="00441A52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звукового анализа – умение определять последовательность звуков, навыков звукового синтеза – умение соединять звуки в слог, слово;</w:t>
      </w:r>
    </w:p>
    <w:p w:rsidR="00441A52" w:rsidRPr="00441A52" w:rsidRDefault="00441A52" w:rsidP="00441A52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 звуков по признакам звонкости-глухости, твердости-мягкости; формирование навыков деления на слоги;</w:t>
      </w:r>
    </w:p>
    <w:p w:rsidR="00441A52" w:rsidRPr="00441A52" w:rsidRDefault="00441A52" w:rsidP="00441A52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понятий звук, слог, слово, предложение;</w:t>
      </w:r>
    </w:p>
    <w:p w:rsidR="00441A52" w:rsidRPr="00441A52" w:rsidRDefault="00441A52" w:rsidP="00441A52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детей с буквами;</w:t>
      </w:r>
    </w:p>
    <w:p w:rsidR="00441A52" w:rsidRPr="00441A52" w:rsidRDefault="00441A52" w:rsidP="00441A52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чтению, печатанию слогов, слов, коротких предложений.</w:t>
      </w:r>
    </w:p>
    <w:p w:rsidR="00441A52" w:rsidRPr="00441A52" w:rsidRDefault="00441A52" w:rsidP="00441A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развитию речи в подготовительной группе, как и в старшей, проводятся в соответствии с лексическими темами, в рамках которых осуществляется ознакомление детей с окружающим, уточнение и активизация словарного запаса, а также совершенствование связной речи.      </w:t>
      </w:r>
    </w:p>
    <w:p w:rsidR="00361F70" w:rsidRDefault="00361F70"/>
    <w:sectPr w:rsidR="00361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FA8"/>
    <w:multiLevelType w:val="multilevel"/>
    <w:tmpl w:val="7DB4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622AE"/>
    <w:multiLevelType w:val="multilevel"/>
    <w:tmpl w:val="3BE6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5E1290"/>
    <w:multiLevelType w:val="multilevel"/>
    <w:tmpl w:val="9074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5F5A32"/>
    <w:multiLevelType w:val="multilevel"/>
    <w:tmpl w:val="F1F6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37"/>
    <w:rsid w:val="00361F70"/>
    <w:rsid w:val="00441A52"/>
    <w:rsid w:val="0086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Сороколетова Татьяна</dc:creator>
  <cp:keywords/>
  <dc:description/>
  <cp:lastModifiedBy>Сороколетова Татьяна</cp:lastModifiedBy>
  <cp:revision>2</cp:revision>
  <dcterms:created xsi:type="dcterms:W3CDTF">2025-12-15T16:17:00Z</dcterms:created>
  <dcterms:modified xsi:type="dcterms:W3CDTF">2025-12-15T16:19:00Z</dcterms:modified>
</cp:coreProperties>
</file>