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DAC033" w14:textId="77777777" w:rsidR="00E47EDD" w:rsidRDefault="00E47EDD" w:rsidP="00E47EDD">
      <w:pPr>
        <w:jc w:val="right"/>
        <w:rPr>
          <w:rFonts w:ascii="Times New Roman" w:hAnsi="Times New Roman" w:cs="Times New Roman"/>
          <w:b/>
        </w:rPr>
      </w:pPr>
      <w:r>
        <w:rPr>
          <w:rFonts w:ascii="Times New Roman" w:hAnsi="Times New Roman" w:cs="Times New Roman"/>
          <w:b/>
        </w:rPr>
        <w:t>Технологическая карта занятия с использованием современных педагогических технологий.</w:t>
      </w:r>
    </w:p>
    <w:p w14:paraId="380C46AF" w14:textId="77777777" w:rsidR="00E47EDD" w:rsidRDefault="00E47EDD" w:rsidP="00E47EDD">
      <w:pPr>
        <w:jc w:val="center"/>
        <w:rPr>
          <w:rFonts w:ascii="Times New Roman" w:hAnsi="Times New Roman" w:cs="Times New Roman"/>
          <w:b/>
        </w:rPr>
      </w:pPr>
      <w:r>
        <w:rPr>
          <w:rFonts w:ascii="Times New Roman" w:hAnsi="Times New Roman" w:cs="Times New Roman"/>
          <w:b/>
        </w:rPr>
        <w:t xml:space="preserve">Технологическая карта занятия по дисциплине «Современные педагогические технологии» для студентов группы 2315 </w:t>
      </w:r>
    </w:p>
    <w:p w14:paraId="4A007F77" w14:textId="77777777" w:rsidR="00E47EDD" w:rsidRDefault="00E47EDD" w:rsidP="00E47EDD">
      <w:pPr>
        <w:jc w:val="center"/>
        <w:rPr>
          <w:rFonts w:ascii="Times New Roman" w:hAnsi="Times New Roman" w:cs="Times New Roman"/>
          <w:b/>
        </w:rPr>
      </w:pPr>
    </w:p>
    <w:p w14:paraId="1026D48C" w14:textId="77777777" w:rsidR="00E47EDD" w:rsidRDefault="00E47EDD" w:rsidP="00E47EDD">
      <w:pPr>
        <w:jc w:val="both"/>
        <w:rPr>
          <w:rFonts w:ascii="Times New Roman" w:hAnsi="Times New Roman" w:cs="Times New Roman"/>
        </w:rPr>
      </w:pPr>
      <w:r w:rsidRPr="007C4547">
        <w:rPr>
          <w:rFonts w:ascii="Times New Roman" w:hAnsi="Times New Roman" w:cs="Times New Roman"/>
          <w:b/>
        </w:rPr>
        <w:t>Дисциплина:</w:t>
      </w:r>
      <w:r>
        <w:rPr>
          <w:rFonts w:ascii="Times New Roman" w:hAnsi="Times New Roman" w:cs="Times New Roman"/>
        </w:rPr>
        <w:t xml:space="preserve"> Современные педагогические технологии.</w:t>
      </w:r>
    </w:p>
    <w:p w14:paraId="3CB4A9F2" w14:textId="77777777" w:rsidR="00E47EDD" w:rsidRDefault="00E47EDD" w:rsidP="00E47EDD">
      <w:pPr>
        <w:jc w:val="both"/>
        <w:rPr>
          <w:rFonts w:ascii="Times New Roman" w:hAnsi="Times New Roman" w:cs="Times New Roman"/>
        </w:rPr>
      </w:pPr>
      <w:r w:rsidRPr="007C4547">
        <w:rPr>
          <w:rFonts w:ascii="Times New Roman" w:hAnsi="Times New Roman" w:cs="Times New Roman"/>
          <w:b/>
        </w:rPr>
        <w:t xml:space="preserve">Тема практического занятия: </w:t>
      </w:r>
      <w:r>
        <w:rPr>
          <w:rFonts w:ascii="Times New Roman" w:hAnsi="Times New Roman" w:cs="Times New Roman"/>
        </w:rPr>
        <w:t>Диалогические технологии.</w:t>
      </w:r>
    </w:p>
    <w:p w14:paraId="79E86D65" w14:textId="77777777" w:rsidR="00E47EDD" w:rsidRPr="007C4547" w:rsidRDefault="00E47EDD" w:rsidP="00E47EDD">
      <w:pPr>
        <w:jc w:val="both"/>
        <w:rPr>
          <w:rFonts w:ascii="Times New Roman" w:hAnsi="Times New Roman" w:cs="Times New Roman"/>
        </w:rPr>
      </w:pPr>
      <w:r w:rsidRPr="007C4547">
        <w:rPr>
          <w:rFonts w:ascii="Times New Roman" w:hAnsi="Times New Roman" w:cs="Times New Roman"/>
          <w:b/>
        </w:rPr>
        <w:t>Цель практического занятия:</w:t>
      </w:r>
      <w:r>
        <w:rPr>
          <w:rFonts w:ascii="Times New Roman" w:hAnsi="Times New Roman" w:cs="Times New Roman"/>
          <w:b/>
        </w:rPr>
        <w:t xml:space="preserve"> </w:t>
      </w:r>
      <w:r>
        <w:rPr>
          <w:rFonts w:ascii="Times New Roman" w:hAnsi="Times New Roman" w:cs="Times New Roman"/>
        </w:rPr>
        <w:t>ознакомление с диалогическими технологиями.</w:t>
      </w:r>
    </w:p>
    <w:p w14:paraId="64B9BCA4" w14:textId="77777777" w:rsidR="00E47EDD" w:rsidRPr="00381591" w:rsidRDefault="00E47EDD" w:rsidP="00E47EDD">
      <w:pPr>
        <w:jc w:val="both"/>
        <w:rPr>
          <w:rFonts w:ascii="Times New Roman" w:hAnsi="Times New Roman" w:cs="Times New Roman"/>
          <w:b/>
        </w:rPr>
      </w:pPr>
      <w:r w:rsidRPr="00381591">
        <w:rPr>
          <w:rFonts w:ascii="Times New Roman" w:hAnsi="Times New Roman" w:cs="Times New Roman"/>
          <w:b/>
        </w:rPr>
        <w:t>Задачи практического занятия:</w:t>
      </w:r>
    </w:p>
    <w:p w14:paraId="4486D0A5" w14:textId="77777777" w:rsidR="00E47EDD" w:rsidRDefault="00E47EDD" w:rsidP="00E47EDD">
      <w:pPr>
        <w:jc w:val="both"/>
        <w:rPr>
          <w:rFonts w:ascii="Times New Roman" w:hAnsi="Times New Roman" w:cs="Times New Roman"/>
          <w:b/>
        </w:rPr>
      </w:pPr>
      <w:r w:rsidRPr="00381591">
        <w:rPr>
          <w:rFonts w:ascii="Times New Roman" w:hAnsi="Times New Roman" w:cs="Times New Roman"/>
          <w:b/>
        </w:rPr>
        <w:t>Образовательные:</w:t>
      </w:r>
    </w:p>
    <w:p w14:paraId="02FF2775" w14:textId="77777777" w:rsidR="00E47EDD" w:rsidRPr="00E358E1" w:rsidRDefault="00E47EDD" w:rsidP="00E47EDD">
      <w:pPr>
        <w:jc w:val="both"/>
        <w:rPr>
          <w:rFonts w:ascii="Times New Roman" w:hAnsi="Times New Roman" w:cs="Times New Roman"/>
        </w:rPr>
      </w:pPr>
      <w:r w:rsidRPr="00E358E1">
        <w:rPr>
          <w:rFonts w:ascii="Times New Roman" w:hAnsi="Times New Roman" w:cs="Times New Roman"/>
        </w:rPr>
        <w:t xml:space="preserve">- </w:t>
      </w:r>
      <w:r w:rsidR="00395E31">
        <w:rPr>
          <w:rFonts w:ascii="Times New Roman" w:hAnsi="Times New Roman" w:cs="Times New Roman"/>
        </w:rPr>
        <w:t xml:space="preserve">ознакомление студентов с </w:t>
      </w:r>
      <w:bookmarkStart w:id="0" w:name="_GoBack"/>
      <w:bookmarkEnd w:id="0"/>
      <w:r w:rsidR="00395E31">
        <w:rPr>
          <w:rFonts w:ascii="Times New Roman" w:hAnsi="Times New Roman" w:cs="Times New Roman"/>
        </w:rPr>
        <w:t>технологией</w:t>
      </w:r>
      <w:r>
        <w:rPr>
          <w:rFonts w:ascii="Times New Roman" w:hAnsi="Times New Roman" w:cs="Times New Roman"/>
        </w:rPr>
        <w:t xml:space="preserve"> мозговой штурм.</w:t>
      </w:r>
    </w:p>
    <w:p w14:paraId="11995AFF" w14:textId="77777777" w:rsidR="00E47EDD" w:rsidRDefault="00E47EDD" w:rsidP="00E47EDD">
      <w:pPr>
        <w:jc w:val="both"/>
        <w:rPr>
          <w:rFonts w:ascii="Times New Roman" w:hAnsi="Times New Roman" w:cs="Times New Roman"/>
          <w:b/>
        </w:rPr>
      </w:pPr>
      <w:r w:rsidRPr="00381591">
        <w:rPr>
          <w:rFonts w:ascii="Times New Roman" w:hAnsi="Times New Roman" w:cs="Times New Roman"/>
          <w:b/>
        </w:rPr>
        <w:t>Воспитывающие:</w:t>
      </w:r>
    </w:p>
    <w:p w14:paraId="4344918D" w14:textId="77777777" w:rsidR="00E47EDD" w:rsidRDefault="00E47EDD" w:rsidP="00E47EDD">
      <w:pPr>
        <w:jc w:val="both"/>
        <w:rPr>
          <w:rFonts w:ascii="Times New Roman" w:hAnsi="Times New Roman" w:cs="Times New Roman"/>
        </w:rPr>
      </w:pPr>
      <w:r w:rsidRPr="00381591">
        <w:rPr>
          <w:rFonts w:ascii="Times New Roman" w:hAnsi="Times New Roman" w:cs="Times New Roman"/>
        </w:rPr>
        <w:t>-</w:t>
      </w:r>
      <w:r>
        <w:rPr>
          <w:rFonts w:ascii="Times New Roman" w:hAnsi="Times New Roman" w:cs="Times New Roman"/>
        </w:rPr>
        <w:t xml:space="preserve"> воспитать уважительное отношение к чужому мнению посредством организации сотрудничества на практическом занятии;</w:t>
      </w:r>
    </w:p>
    <w:p w14:paraId="38909F72" w14:textId="77777777" w:rsidR="00E47EDD" w:rsidRPr="00381591" w:rsidRDefault="00E47EDD" w:rsidP="00E47EDD">
      <w:pPr>
        <w:jc w:val="both"/>
        <w:rPr>
          <w:rFonts w:ascii="Times New Roman" w:hAnsi="Times New Roman" w:cs="Times New Roman"/>
        </w:rPr>
      </w:pPr>
      <w:r>
        <w:rPr>
          <w:rFonts w:ascii="Times New Roman" w:hAnsi="Times New Roman" w:cs="Times New Roman"/>
        </w:rPr>
        <w:t>- способствовать формированию интереса к будущей профессии посредством обсуждения вопроса о формах внеучебной деятельности для экологического воспитания школьников.</w:t>
      </w:r>
    </w:p>
    <w:p w14:paraId="1F41AE5C" w14:textId="77777777" w:rsidR="00E47EDD" w:rsidRDefault="00E47EDD" w:rsidP="00E47EDD">
      <w:pPr>
        <w:jc w:val="both"/>
        <w:rPr>
          <w:rFonts w:ascii="Times New Roman" w:hAnsi="Times New Roman" w:cs="Times New Roman"/>
          <w:b/>
        </w:rPr>
      </w:pPr>
      <w:r w:rsidRPr="00381591">
        <w:rPr>
          <w:rFonts w:ascii="Times New Roman" w:hAnsi="Times New Roman" w:cs="Times New Roman"/>
          <w:b/>
        </w:rPr>
        <w:t>Развивающие:</w:t>
      </w:r>
    </w:p>
    <w:p w14:paraId="35CAC003" w14:textId="77777777" w:rsidR="00E47EDD" w:rsidRPr="00381591" w:rsidRDefault="00E47EDD" w:rsidP="00E47EDD">
      <w:pPr>
        <w:jc w:val="both"/>
        <w:rPr>
          <w:rFonts w:ascii="Times New Roman" w:hAnsi="Times New Roman" w:cs="Times New Roman"/>
        </w:rPr>
      </w:pPr>
      <w:r w:rsidRPr="00381591">
        <w:rPr>
          <w:rFonts w:ascii="Times New Roman" w:hAnsi="Times New Roman" w:cs="Times New Roman"/>
        </w:rPr>
        <w:t xml:space="preserve">- </w:t>
      </w:r>
      <w:r>
        <w:rPr>
          <w:rFonts w:ascii="Times New Roman" w:hAnsi="Times New Roman" w:cs="Times New Roman"/>
        </w:rPr>
        <w:t>формирование навыков сотрудничества через применение групповых форм работы;</w:t>
      </w:r>
    </w:p>
    <w:p w14:paraId="3E34FC98" w14:textId="77777777" w:rsidR="00E47EDD" w:rsidRDefault="00E47EDD" w:rsidP="00E47EDD">
      <w:pPr>
        <w:jc w:val="both"/>
        <w:rPr>
          <w:rFonts w:ascii="Times New Roman" w:hAnsi="Times New Roman" w:cs="Times New Roman"/>
        </w:rPr>
      </w:pPr>
      <w:r>
        <w:rPr>
          <w:rFonts w:ascii="Times New Roman" w:hAnsi="Times New Roman" w:cs="Times New Roman"/>
        </w:rPr>
        <w:t xml:space="preserve">- формирование умения применять свои знания на практике. </w:t>
      </w:r>
    </w:p>
    <w:p w14:paraId="11CB3454" w14:textId="77777777" w:rsidR="00E47EDD" w:rsidRPr="0035207F" w:rsidRDefault="00E47EDD" w:rsidP="00E47EDD">
      <w:pPr>
        <w:jc w:val="both"/>
        <w:rPr>
          <w:rFonts w:ascii="Times New Roman" w:hAnsi="Times New Roman" w:cs="Times New Roman"/>
          <w:b/>
        </w:rPr>
      </w:pPr>
      <w:r w:rsidRPr="0035207F">
        <w:rPr>
          <w:rFonts w:ascii="Times New Roman" w:hAnsi="Times New Roman" w:cs="Times New Roman"/>
          <w:b/>
        </w:rPr>
        <w:t>Слушатель должен обладать следующими компетенциями:</w:t>
      </w:r>
    </w:p>
    <w:p w14:paraId="3BA33D94" w14:textId="77777777" w:rsidR="00E47EDD" w:rsidRDefault="00E47EDD" w:rsidP="00E47EDD">
      <w:pPr>
        <w:jc w:val="both"/>
        <w:rPr>
          <w:rFonts w:ascii="Times New Roman" w:hAnsi="Times New Roman" w:cs="Times New Roman"/>
        </w:rPr>
      </w:pPr>
      <w:r>
        <w:rPr>
          <w:rFonts w:ascii="Times New Roman" w:hAnsi="Times New Roman" w:cs="Times New Roman"/>
        </w:rPr>
        <w:t>ОК-5- способность работать в команде, толерантно воспринимать социальные, культурные и личностные различия;</w:t>
      </w:r>
    </w:p>
    <w:p w14:paraId="007E200D" w14:textId="77777777" w:rsidR="00E47EDD" w:rsidRDefault="00E47EDD" w:rsidP="00E47EDD">
      <w:pPr>
        <w:jc w:val="both"/>
        <w:rPr>
          <w:rFonts w:ascii="Times New Roman" w:hAnsi="Times New Roman" w:cs="Times New Roman"/>
        </w:rPr>
      </w:pPr>
      <w:r>
        <w:rPr>
          <w:rFonts w:ascii="Times New Roman" w:hAnsi="Times New Roman" w:cs="Times New Roman"/>
        </w:rPr>
        <w:t>ОК – 6 способность к самоорганизации и самообразованию.</w:t>
      </w:r>
    </w:p>
    <w:p w14:paraId="01A03891" w14:textId="77777777" w:rsidR="00E47EDD" w:rsidRDefault="00E47EDD" w:rsidP="00E47EDD">
      <w:pPr>
        <w:jc w:val="both"/>
        <w:rPr>
          <w:rFonts w:ascii="Times New Roman" w:hAnsi="Times New Roman" w:cs="Times New Roman"/>
        </w:rPr>
      </w:pPr>
      <w:r w:rsidRPr="0035207F">
        <w:rPr>
          <w:rFonts w:ascii="Times New Roman" w:hAnsi="Times New Roman" w:cs="Times New Roman"/>
          <w:b/>
        </w:rPr>
        <w:t>Организационные формы, методы и средства обучения:</w:t>
      </w:r>
      <w:r>
        <w:rPr>
          <w:rFonts w:ascii="Times New Roman" w:hAnsi="Times New Roman" w:cs="Times New Roman"/>
        </w:rPr>
        <w:t xml:space="preserve"> групповая, фронтальная формы работы, рефлексия.</w:t>
      </w:r>
    </w:p>
    <w:p w14:paraId="7AA6BBBC" w14:textId="77777777" w:rsidR="00E47EDD" w:rsidRPr="00D12816" w:rsidRDefault="00E47EDD" w:rsidP="00E47EDD">
      <w:pPr>
        <w:jc w:val="both"/>
        <w:rPr>
          <w:rFonts w:ascii="Times New Roman" w:hAnsi="Times New Roman" w:cs="Times New Roman"/>
        </w:rPr>
      </w:pPr>
      <w:r w:rsidRPr="00381591">
        <w:rPr>
          <w:rFonts w:ascii="Times New Roman" w:hAnsi="Times New Roman" w:cs="Times New Roman"/>
          <w:b/>
        </w:rPr>
        <w:t>Технология:</w:t>
      </w:r>
      <w:r>
        <w:rPr>
          <w:rFonts w:ascii="Times New Roman" w:hAnsi="Times New Roman" w:cs="Times New Roman"/>
        </w:rPr>
        <w:t xml:space="preserve"> мозговой штурм.</w:t>
      </w:r>
    </w:p>
    <w:p w14:paraId="697D1550" w14:textId="77777777" w:rsidR="00E47EDD" w:rsidRDefault="00E47EDD" w:rsidP="00E47EDD">
      <w:pPr>
        <w:ind w:firstLine="709"/>
        <w:jc w:val="both"/>
        <w:rPr>
          <w:rFonts w:ascii="Times New Roman" w:hAnsi="Times New Roman" w:cs="Times New Roman"/>
          <w:b/>
        </w:rPr>
      </w:pPr>
    </w:p>
    <w:p w14:paraId="7EA792DF" w14:textId="77777777" w:rsidR="00E47EDD" w:rsidRDefault="00E47EDD" w:rsidP="00E47EDD">
      <w:pPr>
        <w:ind w:firstLine="709"/>
        <w:jc w:val="both"/>
        <w:rPr>
          <w:rFonts w:ascii="Times New Roman" w:hAnsi="Times New Roman" w:cs="Times New Roman"/>
          <w:b/>
        </w:rPr>
      </w:pPr>
    </w:p>
    <w:p w14:paraId="7DBA7C07" w14:textId="77777777" w:rsidR="00E47EDD" w:rsidRDefault="00E47EDD" w:rsidP="00E47EDD">
      <w:pPr>
        <w:ind w:firstLine="709"/>
        <w:jc w:val="both"/>
        <w:rPr>
          <w:rFonts w:ascii="Times New Roman" w:hAnsi="Times New Roman" w:cs="Times New Roman"/>
          <w:b/>
        </w:rPr>
      </w:pPr>
    </w:p>
    <w:p w14:paraId="76352508" w14:textId="77777777" w:rsidR="00E47EDD" w:rsidRDefault="00E47EDD" w:rsidP="00E47EDD">
      <w:pPr>
        <w:ind w:firstLine="709"/>
        <w:jc w:val="both"/>
        <w:rPr>
          <w:rFonts w:ascii="Times New Roman" w:hAnsi="Times New Roman" w:cs="Times New Roman"/>
          <w:b/>
        </w:rPr>
      </w:pPr>
    </w:p>
    <w:p w14:paraId="6FDA93EC" w14:textId="77777777" w:rsidR="00E47EDD" w:rsidRDefault="00E47EDD" w:rsidP="00E47EDD">
      <w:pPr>
        <w:ind w:firstLine="709"/>
        <w:jc w:val="both"/>
        <w:rPr>
          <w:rFonts w:ascii="Times New Roman" w:hAnsi="Times New Roman" w:cs="Times New Roman"/>
          <w:b/>
        </w:rPr>
      </w:pPr>
    </w:p>
    <w:p w14:paraId="2F69B3DB" w14:textId="77777777" w:rsidR="00E47EDD" w:rsidRDefault="00E47EDD" w:rsidP="00E47EDD">
      <w:pPr>
        <w:ind w:firstLine="709"/>
        <w:jc w:val="both"/>
        <w:rPr>
          <w:rFonts w:ascii="Times New Roman" w:hAnsi="Times New Roman" w:cs="Times New Roman"/>
          <w:b/>
        </w:rPr>
      </w:pPr>
    </w:p>
    <w:p w14:paraId="05259A6D" w14:textId="77777777" w:rsidR="00E47EDD" w:rsidRDefault="00E47EDD" w:rsidP="00E47EDD">
      <w:pPr>
        <w:ind w:firstLine="709"/>
        <w:jc w:val="both"/>
        <w:rPr>
          <w:rFonts w:ascii="Times New Roman" w:hAnsi="Times New Roman" w:cs="Times New Roman"/>
          <w:b/>
        </w:rPr>
      </w:pPr>
    </w:p>
    <w:p w14:paraId="0EA1EE1D" w14:textId="77777777" w:rsidR="00E47EDD" w:rsidRDefault="00E47EDD" w:rsidP="00E47EDD">
      <w:pPr>
        <w:ind w:firstLine="709"/>
        <w:jc w:val="both"/>
        <w:rPr>
          <w:rFonts w:ascii="Times New Roman" w:hAnsi="Times New Roman" w:cs="Times New Roman"/>
          <w:b/>
        </w:rPr>
      </w:pPr>
    </w:p>
    <w:p w14:paraId="75388FF2" w14:textId="77777777" w:rsidR="00E47EDD" w:rsidRDefault="00E47EDD" w:rsidP="00E47EDD">
      <w:pPr>
        <w:ind w:firstLine="709"/>
        <w:jc w:val="both"/>
        <w:rPr>
          <w:rFonts w:ascii="Times New Roman" w:hAnsi="Times New Roman" w:cs="Times New Roman"/>
          <w:b/>
        </w:rPr>
      </w:pPr>
    </w:p>
    <w:p w14:paraId="15F726B6" w14:textId="77777777" w:rsidR="00E47EDD" w:rsidRDefault="00E47EDD" w:rsidP="00E47EDD">
      <w:pPr>
        <w:ind w:firstLine="709"/>
        <w:jc w:val="both"/>
        <w:rPr>
          <w:rFonts w:ascii="Times New Roman" w:hAnsi="Times New Roman" w:cs="Times New Roman"/>
          <w:b/>
        </w:rPr>
      </w:pPr>
    </w:p>
    <w:p w14:paraId="4594C7E5" w14:textId="77777777" w:rsidR="00E47EDD" w:rsidRDefault="00E47EDD" w:rsidP="00E47EDD">
      <w:pPr>
        <w:ind w:firstLine="709"/>
        <w:jc w:val="both"/>
        <w:rPr>
          <w:rFonts w:ascii="Times New Roman" w:hAnsi="Times New Roman" w:cs="Times New Roman"/>
          <w:b/>
        </w:rPr>
      </w:pPr>
    </w:p>
    <w:p w14:paraId="77C5635F" w14:textId="77777777" w:rsidR="00E47EDD" w:rsidRDefault="00E47EDD" w:rsidP="00E47EDD">
      <w:pPr>
        <w:ind w:firstLine="709"/>
        <w:jc w:val="both"/>
        <w:rPr>
          <w:rFonts w:ascii="Times New Roman" w:hAnsi="Times New Roman" w:cs="Times New Roman"/>
          <w:b/>
        </w:rPr>
      </w:pPr>
    </w:p>
    <w:p w14:paraId="6A8222C7" w14:textId="77777777" w:rsidR="00E47EDD" w:rsidRDefault="00E47EDD" w:rsidP="00E47EDD">
      <w:pPr>
        <w:ind w:firstLine="709"/>
        <w:jc w:val="both"/>
        <w:rPr>
          <w:rFonts w:ascii="Times New Roman" w:hAnsi="Times New Roman" w:cs="Times New Roman"/>
          <w:b/>
        </w:rPr>
      </w:pPr>
    </w:p>
    <w:p w14:paraId="1D7D2275" w14:textId="77777777" w:rsidR="00E47EDD" w:rsidRDefault="00E47EDD" w:rsidP="00E47EDD">
      <w:pPr>
        <w:ind w:firstLine="709"/>
        <w:jc w:val="both"/>
        <w:rPr>
          <w:rFonts w:ascii="Times New Roman" w:hAnsi="Times New Roman" w:cs="Times New Roman"/>
          <w:b/>
        </w:rPr>
      </w:pPr>
    </w:p>
    <w:p w14:paraId="649FA723" w14:textId="77777777" w:rsidR="00E47EDD" w:rsidRDefault="00E47EDD" w:rsidP="00E47EDD">
      <w:pPr>
        <w:ind w:firstLine="709"/>
        <w:jc w:val="both"/>
        <w:rPr>
          <w:rFonts w:ascii="Times New Roman" w:hAnsi="Times New Roman" w:cs="Times New Roman"/>
          <w:b/>
        </w:rPr>
      </w:pPr>
    </w:p>
    <w:p w14:paraId="5BDBD23D" w14:textId="77777777" w:rsidR="00E47EDD" w:rsidRDefault="00E47EDD" w:rsidP="00E47EDD">
      <w:pPr>
        <w:ind w:firstLine="709"/>
        <w:jc w:val="both"/>
        <w:rPr>
          <w:rFonts w:ascii="Times New Roman" w:hAnsi="Times New Roman" w:cs="Times New Roman"/>
          <w:b/>
        </w:rPr>
      </w:pPr>
    </w:p>
    <w:p w14:paraId="1B1D56EA" w14:textId="77777777" w:rsidR="00E47EDD" w:rsidRDefault="00E47EDD" w:rsidP="00E47EDD">
      <w:pPr>
        <w:ind w:firstLine="709"/>
        <w:jc w:val="both"/>
        <w:rPr>
          <w:rFonts w:ascii="Times New Roman" w:hAnsi="Times New Roman" w:cs="Times New Roman"/>
          <w:b/>
        </w:rPr>
      </w:pPr>
    </w:p>
    <w:p w14:paraId="4F9BFFEF" w14:textId="77777777" w:rsidR="00E47EDD" w:rsidRDefault="00E47EDD" w:rsidP="00E47EDD">
      <w:pPr>
        <w:ind w:firstLine="709"/>
        <w:jc w:val="both"/>
        <w:rPr>
          <w:rFonts w:ascii="Times New Roman" w:hAnsi="Times New Roman" w:cs="Times New Roman"/>
          <w:b/>
        </w:rPr>
      </w:pPr>
    </w:p>
    <w:p w14:paraId="2EB6651E" w14:textId="77777777" w:rsidR="00E47EDD" w:rsidRDefault="00E47EDD" w:rsidP="00E47EDD">
      <w:pPr>
        <w:ind w:firstLine="709"/>
        <w:jc w:val="both"/>
        <w:rPr>
          <w:rFonts w:ascii="Times New Roman" w:hAnsi="Times New Roman" w:cs="Times New Roman"/>
          <w:b/>
        </w:rPr>
      </w:pPr>
    </w:p>
    <w:p w14:paraId="2651FBF4" w14:textId="77777777" w:rsidR="00E47EDD" w:rsidRDefault="00E47EDD" w:rsidP="00E47EDD">
      <w:pPr>
        <w:ind w:firstLine="709"/>
        <w:jc w:val="both"/>
        <w:rPr>
          <w:rFonts w:ascii="Times New Roman" w:hAnsi="Times New Roman" w:cs="Times New Roman"/>
          <w:b/>
        </w:rPr>
      </w:pPr>
    </w:p>
    <w:p w14:paraId="323B8121" w14:textId="77777777" w:rsidR="00E47EDD" w:rsidRDefault="00E47EDD" w:rsidP="00E47EDD">
      <w:pPr>
        <w:ind w:firstLine="709"/>
        <w:jc w:val="both"/>
        <w:rPr>
          <w:rFonts w:ascii="Times New Roman" w:hAnsi="Times New Roman" w:cs="Times New Roman"/>
          <w:b/>
        </w:rPr>
      </w:pPr>
    </w:p>
    <w:p w14:paraId="2FD59F63" w14:textId="77777777" w:rsidR="00E47EDD" w:rsidRDefault="00E47EDD" w:rsidP="00E47EDD">
      <w:pPr>
        <w:jc w:val="both"/>
        <w:rPr>
          <w:rFonts w:ascii="Times New Roman" w:hAnsi="Times New Roman" w:cs="Times New Roman"/>
          <w:b/>
        </w:rPr>
      </w:pPr>
    </w:p>
    <w:p w14:paraId="31506EFC" w14:textId="77777777" w:rsidR="00E47EDD" w:rsidRDefault="00E47EDD" w:rsidP="00E47EDD">
      <w:pPr>
        <w:ind w:firstLine="709"/>
        <w:jc w:val="both"/>
        <w:rPr>
          <w:rFonts w:ascii="Times New Roman" w:hAnsi="Times New Roman" w:cs="Times New Roman"/>
          <w:b/>
        </w:rPr>
      </w:pPr>
    </w:p>
    <w:p w14:paraId="75BE811A" w14:textId="77777777" w:rsidR="00E47EDD" w:rsidRDefault="00E47EDD" w:rsidP="00E47EDD">
      <w:pPr>
        <w:ind w:firstLine="709"/>
        <w:jc w:val="both"/>
        <w:rPr>
          <w:rFonts w:ascii="Times New Roman" w:hAnsi="Times New Roman" w:cs="Times New Roman"/>
          <w:b/>
        </w:rPr>
        <w:sectPr w:rsidR="00E47EDD" w:rsidSect="00572B0F">
          <w:pgSz w:w="11900" w:h="16840"/>
          <w:pgMar w:top="1134" w:right="850" w:bottom="1134" w:left="1701" w:header="708" w:footer="708" w:gutter="0"/>
          <w:cols w:space="708"/>
          <w:docGrid w:linePitch="360"/>
        </w:sectPr>
      </w:pPr>
    </w:p>
    <w:p w14:paraId="286BAE32" w14:textId="77777777" w:rsidR="00E47EDD" w:rsidRDefault="00E47EDD" w:rsidP="00E47EDD">
      <w:pPr>
        <w:ind w:firstLine="709"/>
        <w:jc w:val="center"/>
        <w:rPr>
          <w:rFonts w:ascii="Times New Roman" w:hAnsi="Times New Roman" w:cs="Times New Roman"/>
          <w:b/>
        </w:rPr>
      </w:pPr>
      <w:r>
        <w:rPr>
          <w:rFonts w:ascii="Times New Roman" w:hAnsi="Times New Roman" w:cs="Times New Roman"/>
          <w:b/>
        </w:rPr>
        <w:lastRenderedPageBreak/>
        <w:t>Ход занятия</w:t>
      </w:r>
    </w:p>
    <w:tbl>
      <w:tblPr>
        <w:tblStyle w:val="a3"/>
        <w:tblW w:w="0" w:type="auto"/>
        <w:tblLook w:val="04A0" w:firstRow="1" w:lastRow="0" w:firstColumn="1" w:lastColumn="0" w:noHBand="0" w:noVBand="1"/>
      </w:tblPr>
      <w:tblGrid>
        <w:gridCol w:w="2176"/>
        <w:gridCol w:w="2693"/>
        <w:gridCol w:w="4063"/>
        <w:gridCol w:w="3592"/>
        <w:gridCol w:w="2234"/>
      </w:tblGrid>
      <w:tr w:rsidR="00E47EDD" w14:paraId="52AFEFFE" w14:textId="77777777" w:rsidTr="004A7302">
        <w:tc>
          <w:tcPr>
            <w:tcW w:w="1980" w:type="dxa"/>
          </w:tcPr>
          <w:p w14:paraId="46066F6F" w14:textId="77777777" w:rsidR="00E47EDD" w:rsidRPr="0022632B" w:rsidRDefault="00E47EDD" w:rsidP="004A7302">
            <w:pPr>
              <w:jc w:val="both"/>
              <w:rPr>
                <w:rFonts w:ascii="Times New Roman" w:hAnsi="Times New Roman" w:cs="Times New Roman"/>
              </w:rPr>
            </w:pPr>
            <w:r w:rsidRPr="0022632B">
              <w:rPr>
                <w:rFonts w:ascii="Times New Roman" w:hAnsi="Times New Roman" w:cs="Times New Roman"/>
              </w:rPr>
              <w:t>Этап технологии</w:t>
            </w:r>
          </w:p>
        </w:tc>
        <w:tc>
          <w:tcPr>
            <w:tcW w:w="2693" w:type="dxa"/>
          </w:tcPr>
          <w:p w14:paraId="7FEDC2CC" w14:textId="77777777" w:rsidR="00E47EDD" w:rsidRPr="0022632B" w:rsidRDefault="00E47EDD" w:rsidP="004A7302">
            <w:pPr>
              <w:jc w:val="both"/>
              <w:rPr>
                <w:rFonts w:ascii="Times New Roman" w:hAnsi="Times New Roman" w:cs="Times New Roman"/>
              </w:rPr>
            </w:pPr>
            <w:r w:rsidRPr="0022632B">
              <w:rPr>
                <w:rFonts w:ascii="Times New Roman" w:hAnsi="Times New Roman" w:cs="Times New Roman"/>
              </w:rPr>
              <w:t>Цель этапа технологии</w:t>
            </w:r>
          </w:p>
        </w:tc>
        <w:tc>
          <w:tcPr>
            <w:tcW w:w="4063" w:type="dxa"/>
          </w:tcPr>
          <w:p w14:paraId="5F570544" w14:textId="77777777" w:rsidR="00E47EDD" w:rsidRPr="0022632B" w:rsidRDefault="00E47EDD" w:rsidP="004A7302">
            <w:pPr>
              <w:jc w:val="both"/>
              <w:rPr>
                <w:rFonts w:ascii="Times New Roman" w:hAnsi="Times New Roman" w:cs="Times New Roman"/>
              </w:rPr>
            </w:pPr>
            <w:r w:rsidRPr="0022632B">
              <w:rPr>
                <w:rFonts w:ascii="Times New Roman" w:hAnsi="Times New Roman" w:cs="Times New Roman"/>
              </w:rPr>
              <w:t>Деятельность преподавателя</w:t>
            </w:r>
          </w:p>
        </w:tc>
        <w:tc>
          <w:tcPr>
            <w:tcW w:w="3592" w:type="dxa"/>
          </w:tcPr>
          <w:p w14:paraId="2871F6F8" w14:textId="77777777" w:rsidR="00E47EDD" w:rsidRPr="0022632B" w:rsidRDefault="00E47EDD" w:rsidP="004A7302">
            <w:pPr>
              <w:jc w:val="both"/>
              <w:rPr>
                <w:rFonts w:ascii="Times New Roman" w:hAnsi="Times New Roman" w:cs="Times New Roman"/>
              </w:rPr>
            </w:pPr>
            <w:r w:rsidRPr="0022632B">
              <w:rPr>
                <w:rFonts w:ascii="Times New Roman" w:hAnsi="Times New Roman" w:cs="Times New Roman"/>
              </w:rPr>
              <w:t>Деятельность слушателей</w:t>
            </w:r>
          </w:p>
        </w:tc>
        <w:tc>
          <w:tcPr>
            <w:tcW w:w="2234" w:type="dxa"/>
          </w:tcPr>
          <w:p w14:paraId="371C45D6" w14:textId="77777777" w:rsidR="00E47EDD" w:rsidRPr="0022632B" w:rsidRDefault="00E47EDD" w:rsidP="004A7302">
            <w:pPr>
              <w:jc w:val="both"/>
              <w:rPr>
                <w:rFonts w:ascii="Times New Roman" w:hAnsi="Times New Roman" w:cs="Times New Roman"/>
              </w:rPr>
            </w:pPr>
            <w:r w:rsidRPr="0022632B">
              <w:rPr>
                <w:rFonts w:ascii="Times New Roman" w:hAnsi="Times New Roman" w:cs="Times New Roman"/>
              </w:rPr>
              <w:t>Формируемые компетенции</w:t>
            </w:r>
          </w:p>
        </w:tc>
      </w:tr>
      <w:tr w:rsidR="00E47EDD" w14:paraId="3B3F4257" w14:textId="77777777" w:rsidTr="004A7302">
        <w:tc>
          <w:tcPr>
            <w:tcW w:w="1980" w:type="dxa"/>
          </w:tcPr>
          <w:p w14:paraId="4296C787" w14:textId="77777777" w:rsidR="00E47EDD" w:rsidRPr="0022632B" w:rsidRDefault="00E47EDD" w:rsidP="004A7302">
            <w:pPr>
              <w:jc w:val="both"/>
              <w:rPr>
                <w:rFonts w:ascii="Times New Roman" w:hAnsi="Times New Roman" w:cs="Times New Roman"/>
              </w:rPr>
            </w:pPr>
            <w:r>
              <w:rPr>
                <w:rFonts w:ascii="Times New Roman" w:hAnsi="Times New Roman" w:cs="Times New Roman"/>
              </w:rPr>
              <w:t>Подготовительный этап.</w:t>
            </w:r>
          </w:p>
        </w:tc>
        <w:tc>
          <w:tcPr>
            <w:tcW w:w="2693" w:type="dxa"/>
          </w:tcPr>
          <w:p w14:paraId="2D71613B" w14:textId="77777777" w:rsidR="00E47EDD" w:rsidRPr="0022632B" w:rsidRDefault="00E47EDD" w:rsidP="004A7302">
            <w:pPr>
              <w:jc w:val="both"/>
              <w:rPr>
                <w:rFonts w:ascii="Times New Roman" w:hAnsi="Times New Roman" w:cs="Times New Roman"/>
              </w:rPr>
            </w:pPr>
            <w:r>
              <w:rPr>
                <w:rFonts w:ascii="Times New Roman" w:hAnsi="Times New Roman" w:cs="Times New Roman"/>
              </w:rPr>
              <w:t>Распределение ролей.</w:t>
            </w:r>
          </w:p>
        </w:tc>
        <w:tc>
          <w:tcPr>
            <w:tcW w:w="4063" w:type="dxa"/>
          </w:tcPr>
          <w:p w14:paraId="71ABF071" w14:textId="77777777" w:rsidR="00E47EDD" w:rsidRDefault="00E47EDD" w:rsidP="004A7302">
            <w:pPr>
              <w:jc w:val="both"/>
              <w:rPr>
                <w:rFonts w:ascii="Times New Roman" w:hAnsi="Times New Roman" w:cs="Times New Roman"/>
              </w:rPr>
            </w:pPr>
            <w:r>
              <w:rPr>
                <w:rFonts w:ascii="Times New Roman" w:hAnsi="Times New Roman" w:cs="Times New Roman"/>
              </w:rPr>
              <w:t xml:space="preserve">- Мы с вами сейчас проведём мозговой штурм. Разделитесь на три команды. Выберете руководителя и секретаря. Руководитель следит за выполнением правил мозгового штурма и подсказывает направление поиска идей. Секретарь фиксирует основные идеи. </w:t>
            </w:r>
          </w:p>
          <w:p w14:paraId="6C342159" w14:textId="77777777" w:rsidR="00E47EDD" w:rsidRPr="0022632B" w:rsidRDefault="00E47EDD" w:rsidP="004A7302">
            <w:pPr>
              <w:jc w:val="both"/>
              <w:rPr>
                <w:rFonts w:ascii="Times New Roman" w:hAnsi="Times New Roman" w:cs="Times New Roman"/>
              </w:rPr>
            </w:pPr>
            <w:r>
              <w:rPr>
                <w:rFonts w:ascii="Times New Roman" w:hAnsi="Times New Roman" w:cs="Times New Roman"/>
              </w:rPr>
              <w:t>- Поднимите руководители команд. Напоминаю правила проведения мозгового штурма: 1. Запрещается всякая критика идей, высказываемых во время проведения мозгового штурма; 2. Свободный полет мыслей и поощрение самых «безумных идей»; 3. Выдвижение как можно большего количества идей; 4. Обязательная фиксация всех идей; 5. Инкубация идей. Поднимите руки секретари команд. Секретари, подойдите ко мне и возьмите мелки, фломастеры и листочки.</w:t>
            </w:r>
          </w:p>
        </w:tc>
        <w:tc>
          <w:tcPr>
            <w:tcW w:w="3592" w:type="dxa"/>
          </w:tcPr>
          <w:p w14:paraId="26F04EBE" w14:textId="77777777" w:rsidR="00E47EDD" w:rsidRPr="0022632B" w:rsidRDefault="00E47EDD" w:rsidP="004A7302">
            <w:pPr>
              <w:jc w:val="both"/>
              <w:rPr>
                <w:rFonts w:ascii="Times New Roman" w:hAnsi="Times New Roman" w:cs="Times New Roman"/>
              </w:rPr>
            </w:pPr>
            <w:r>
              <w:rPr>
                <w:rFonts w:ascii="Times New Roman" w:hAnsi="Times New Roman" w:cs="Times New Roman"/>
              </w:rPr>
              <w:t>Учебная группа делится на три команды. Каждая команда выбирает своего руководителя и секретаря. Секретари и руководители команд поднимают руки. Секретари команд берут листочки, мелки и фломастеры, возвращаются на свои места.</w:t>
            </w:r>
          </w:p>
        </w:tc>
        <w:tc>
          <w:tcPr>
            <w:tcW w:w="2234" w:type="dxa"/>
          </w:tcPr>
          <w:p w14:paraId="6C0988CA" w14:textId="77777777" w:rsidR="00E47EDD" w:rsidRDefault="00E47EDD" w:rsidP="004A7302">
            <w:pPr>
              <w:jc w:val="both"/>
              <w:rPr>
                <w:rFonts w:ascii="Times New Roman" w:hAnsi="Times New Roman" w:cs="Times New Roman"/>
              </w:rPr>
            </w:pPr>
            <w:r>
              <w:rPr>
                <w:rFonts w:ascii="Times New Roman" w:hAnsi="Times New Roman" w:cs="Times New Roman"/>
              </w:rPr>
              <w:t>ОК-5- способность работать в команде, толерантно воспринимать социальные, культурные и личностные различия;</w:t>
            </w:r>
          </w:p>
          <w:p w14:paraId="44D1AF4F" w14:textId="77777777" w:rsidR="00E47EDD" w:rsidRPr="0022632B" w:rsidRDefault="00E47EDD" w:rsidP="004A7302">
            <w:pPr>
              <w:jc w:val="both"/>
              <w:rPr>
                <w:rFonts w:ascii="Times New Roman" w:hAnsi="Times New Roman" w:cs="Times New Roman"/>
              </w:rPr>
            </w:pPr>
            <w:r>
              <w:rPr>
                <w:rFonts w:ascii="Times New Roman" w:hAnsi="Times New Roman" w:cs="Times New Roman"/>
              </w:rPr>
              <w:t>ОК – 6 способность к самоорганизации и самообразованию.</w:t>
            </w:r>
          </w:p>
        </w:tc>
      </w:tr>
      <w:tr w:rsidR="00E47EDD" w14:paraId="1B0B8A7A" w14:textId="77777777" w:rsidTr="004A7302">
        <w:tc>
          <w:tcPr>
            <w:tcW w:w="1980" w:type="dxa"/>
          </w:tcPr>
          <w:p w14:paraId="04E0D8E1" w14:textId="77777777" w:rsidR="00E47EDD" w:rsidRPr="00AA299E" w:rsidRDefault="00E47EDD" w:rsidP="004A7302">
            <w:pPr>
              <w:jc w:val="both"/>
              <w:rPr>
                <w:rFonts w:ascii="Times New Roman" w:hAnsi="Times New Roman" w:cs="Times New Roman"/>
              </w:rPr>
            </w:pPr>
            <w:r w:rsidRPr="00AA299E">
              <w:rPr>
                <w:rFonts w:ascii="Times New Roman" w:hAnsi="Times New Roman" w:cs="Times New Roman"/>
              </w:rPr>
              <w:t>Создание банка идей</w:t>
            </w:r>
            <w:r>
              <w:rPr>
                <w:rFonts w:ascii="Times New Roman" w:hAnsi="Times New Roman" w:cs="Times New Roman"/>
              </w:rPr>
              <w:t>.</w:t>
            </w:r>
          </w:p>
        </w:tc>
        <w:tc>
          <w:tcPr>
            <w:tcW w:w="2693" w:type="dxa"/>
          </w:tcPr>
          <w:p w14:paraId="40ECD7FA" w14:textId="77777777" w:rsidR="00E47EDD" w:rsidRPr="00AA299E" w:rsidRDefault="00E47EDD" w:rsidP="004A7302">
            <w:pPr>
              <w:jc w:val="both"/>
              <w:rPr>
                <w:rFonts w:ascii="Times New Roman" w:hAnsi="Times New Roman" w:cs="Times New Roman"/>
              </w:rPr>
            </w:pPr>
            <w:r>
              <w:rPr>
                <w:rFonts w:ascii="Times New Roman" w:hAnsi="Times New Roman" w:cs="Times New Roman"/>
              </w:rPr>
              <w:t>Генерирование идей, включая «дикие» идеи.</w:t>
            </w:r>
          </w:p>
        </w:tc>
        <w:tc>
          <w:tcPr>
            <w:tcW w:w="4063" w:type="dxa"/>
          </w:tcPr>
          <w:p w14:paraId="59265A0D" w14:textId="77777777" w:rsidR="00E47EDD" w:rsidRDefault="00E47EDD" w:rsidP="004A7302">
            <w:pPr>
              <w:jc w:val="both"/>
              <w:rPr>
                <w:rFonts w:ascii="Times New Roman" w:hAnsi="Times New Roman" w:cs="Times New Roman"/>
              </w:rPr>
            </w:pPr>
            <w:r>
              <w:rPr>
                <w:rFonts w:ascii="Times New Roman" w:hAnsi="Times New Roman" w:cs="Times New Roman"/>
              </w:rPr>
              <w:t xml:space="preserve">- Вот ваше задание. Перед нами стоит вопрос о необходимости изменения своего отношения к природе и обеспечение соответствующего воспитания школьников. Экологическое воспитание – систематическая педагогическая деятельность, </w:t>
            </w:r>
            <w:r>
              <w:rPr>
                <w:rFonts w:ascii="Times New Roman" w:hAnsi="Times New Roman" w:cs="Times New Roman"/>
              </w:rPr>
              <w:lastRenderedPageBreak/>
              <w:t xml:space="preserve">направленная на развитие у учащихся экологического мышления. Задачи экологического воспитания: </w:t>
            </w:r>
          </w:p>
          <w:p w14:paraId="2F598276" w14:textId="77777777" w:rsidR="00E47EDD" w:rsidRDefault="00E47EDD" w:rsidP="004A7302">
            <w:pPr>
              <w:jc w:val="both"/>
              <w:rPr>
                <w:rFonts w:ascii="Times New Roman" w:hAnsi="Times New Roman" w:cs="Times New Roman"/>
              </w:rPr>
            </w:pPr>
            <w:r>
              <w:rPr>
                <w:rFonts w:ascii="Times New Roman" w:hAnsi="Times New Roman" w:cs="Times New Roman"/>
              </w:rPr>
              <w:t>- формирование знаний об экологии;</w:t>
            </w:r>
          </w:p>
          <w:p w14:paraId="17EEA543" w14:textId="77777777" w:rsidR="00E47EDD" w:rsidRDefault="00E47EDD" w:rsidP="004A7302">
            <w:pPr>
              <w:jc w:val="both"/>
              <w:rPr>
                <w:rFonts w:ascii="Times New Roman" w:hAnsi="Times New Roman" w:cs="Times New Roman"/>
              </w:rPr>
            </w:pPr>
            <w:r>
              <w:rPr>
                <w:rFonts w:ascii="Times New Roman" w:hAnsi="Times New Roman" w:cs="Times New Roman"/>
              </w:rPr>
              <w:t>- воспитание любви к природе, стремлении беречь и приумножать её;</w:t>
            </w:r>
          </w:p>
          <w:p w14:paraId="3946BE40" w14:textId="77777777" w:rsidR="00E47EDD" w:rsidRDefault="00E47EDD" w:rsidP="004A7302">
            <w:pPr>
              <w:jc w:val="both"/>
              <w:rPr>
                <w:rFonts w:ascii="Times New Roman" w:hAnsi="Times New Roman" w:cs="Times New Roman"/>
              </w:rPr>
            </w:pPr>
            <w:r>
              <w:rPr>
                <w:rFonts w:ascii="Times New Roman" w:hAnsi="Times New Roman" w:cs="Times New Roman"/>
              </w:rPr>
              <w:t xml:space="preserve">- формирование умений и навыков деятельности в природе. </w:t>
            </w:r>
          </w:p>
          <w:p w14:paraId="69FD7EF4" w14:textId="77777777" w:rsidR="00E47EDD" w:rsidRPr="00AA299E" w:rsidRDefault="00E47EDD" w:rsidP="004A7302">
            <w:pPr>
              <w:jc w:val="both"/>
              <w:rPr>
                <w:rFonts w:ascii="Times New Roman" w:hAnsi="Times New Roman" w:cs="Times New Roman"/>
              </w:rPr>
            </w:pPr>
            <w:r>
              <w:rPr>
                <w:rFonts w:ascii="Times New Roman" w:hAnsi="Times New Roman" w:cs="Times New Roman"/>
              </w:rPr>
              <w:t>Предложите формы внеучебной деятельности для экологического воспитания школьников. Время на обсуждение 15 минут.</w:t>
            </w:r>
          </w:p>
        </w:tc>
        <w:tc>
          <w:tcPr>
            <w:tcW w:w="3592" w:type="dxa"/>
          </w:tcPr>
          <w:p w14:paraId="3CFC5173" w14:textId="77777777" w:rsidR="00E47EDD" w:rsidRPr="00AA299E" w:rsidRDefault="00E47EDD" w:rsidP="004A7302">
            <w:pPr>
              <w:jc w:val="both"/>
              <w:rPr>
                <w:rFonts w:ascii="Times New Roman" w:hAnsi="Times New Roman" w:cs="Times New Roman"/>
              </w:rPr>
            </w:pPr>
            <w:r>
              <w:rPr>
                <w:rFonts w:ascii="Times New Roman" w:hAnsi="Times New Roman" w:cs="Times New Roman"/>
              </w:rPr>
              <w:lastRenderedPageBreak/>
              <w:t xml:space="preserve">Каждая команда предлагает и обсуждает формы внеучебной деятельности для экологического воспитания школьников (открытые лекции о влиянии человека на природу, сооружение скворечников и подкормки птиц, озеленение </w:t>
            </w:r>
            <w:r>
              <w:rPr>
                <w:rFonts w:ascii="Times New Roman" w:hAnsi="Times New Roman" w:cs="Times New Roman"/>
              </w:rPr>
              <w:lastRenderedPageBreak/>
              <w:t>парка, игры, фонд помощи природе), праздники (концерты), ярмарка в помощь природе, экологический патруль, посадка деревьев, акции-</w:t>
            </w:r>
            <w:proofErr w:type="spellStart"/>
            <w:r>
              <w:rPr>
                <w:rFonts w:ascii="Times New Roman" w:hAnsi="Times New Roman" w:cs="Times New Roman"/>
              </w:rPr>
              <w:t>флешмобы</w:t>
            </w:r>
            <w:proofErr w:type="spellEnd"/>
            <w:r>
              <w:rPr>
                <w:rFonts w:ascii="Times New Roman" w:hAnsi="Times New Roman" w:cs="Times New Roman"/>
              </w:rPr>
              <w:t xml:space="preserve">, утилизация, экологический лагерь, экскурсии, использование в мероприятиях экологической посуды, речная лента, экскурсия, кружки по экологии (охране природы), поход в заказники, отряды экологов, подарки из экологических материалов, митинги, оформление информационных стендов, конкурс роликов, субботник, уборка мусора, создание экологических (малых) троп,  мотивационные плакаты, дифференцированные мусорные баки). Участники команд могут высказывать идеи по очереди, в определенном порядке. Может быть и то, что каждый участник команды может в любое время предложить идею. </w:t>
            </w:r>
          </w:p>
        </w:tc>
        <w:tc>
          <w:tcPr>
            <w:tcW w:w="2234" w:type="dxa"/>
          </w:tcPr>
          <w:p w14:paraId="36CD7774" w14:textId="77777777" w:rsidR="00E47EDD" w:rsidRDefault="00E47EDD" w:rsidP="004A7302">
            <w:pPr>
              <w:jc w:val="both"/>
              <w:rPr>
                <w:rFonts w:ascii="Times New Roman" w:hAnsi="Times New Roman" w:cs="Times New Roman"/>
              </w:rPr>
            </w:pPr>
            <w:r>
              <w:rPr>
                <w:rFonts w:ascii="Times New Roman" w:hAnsi="Times New Roman" w:cs="Times New Roman"/>
              </w:rPr>
              <w:lastRenderedPageBreak/>
              <w:t xml:space="preserve">ОК-5- способность работать в команде, толерантно воспринимать социальные, культурные и личностные </w:t>
            </w:r>
            <w:r>
              <w:rPr>
                <w:rFonts w:ascii="Times New Roman" w:hAnsi="Times New Roman" w:cs="Times New Roman"/>
              </w:rPr>
              <w:lastRenderedPageBreak/>
              <w:t>различия;</w:t>
            </w:r>
          </w:p>
          <w:p w14:paraId="036C6C58" w14:textId="77777777" w:rsidR="00E47EDD" w:rsidRDefault="00E47EDD" w:rsidP="004A7302">
            <w:pPr>
              <w:jc w:val="both"/>
              <w:rPr>
                <w:rFonts w:ascii="Times New Roman" w:hAnsi="Times New Roman" w:cs="Times New Roman"/>
              </w:rPr>
            </w:pPr>
            <w:r>
              <w:rPr>
                <w:rFonts w:ascii="Times New Roman" w:hAnsi="Times New Roman" w:cs="Times New Roman"/>
              </w:rPr>
              <w:t>ОК – 6 способность к самоорганизации и самообразованию.</w:t>
            </w:r>
          </w:p>
          <w:p w14:paraId="71851F38" w14:textId="77777777" w:rsidR="00E47EDD" w:rsidRPr="00AA299E" w:rsidRDefault="00E47EDD" w:rsidP="004A7302">
            <w:pPr>
              <w:jc w:val="both"/>
              <w:rPr>
                <w:rFonts w:ascii="Times New Roman" w:hAnsi="Times New Roman" w:cs="Times New Roman"/>
              </w:rPr>
            </w:pPr>
          </w:p>
        </w:tc>
      </w:tr>
      <w:tr w:rsidR="00E47EDD" w14:paraId="20C72BE6" w14:textId="77777777" w:rsidTr="004A7302">
        <w:tc>
          <w:tcPr>
            <w:tcW w:w="1980" w:type="dxa"/>
          </w:tcPr>
          <w:p w14:paraId="24CC29C9" w14:textId="77777777" w:rsidR="00E47EDD" w:rsidRPr="00AA299E" w:rsidRDefault="00E47EDD" w:rsidP="004A7302">
            <w:pPr>
              <w:jc w:val="both"/>
              <w:rPr>
                <w:rFonts w:ascii="Times New Roman" w:hAnsi="Times New Roman" w:cs="Times New Roman"/>
              </w:rPr>
            </w:pPr>
            <w:r>
              <w:rPr>
                <w:rFonts w:ascii="Times New Roman" w:hAnsi="Times New Roman" w:cs="Times New Roman"/>
              </w:rPr>
              <w:lastRenderedPageBreak/>
              <w:t>Рефлексия.</w:t>
            </w:r>
          </w:p>
        </w:tc>
        <w:tc>
          <w:tcPr>
            <w:tcW w:w="2693" w:type="dxa"/>
          </w:tcPr>
          <w:p w14:paraId="476BD817" w14:textId="77777777" w:rsidR="00E47EDD" w:rsidRPr="00AA299E" w:rsidRDefault="00E47EDD" w:rsidP="004A7302">
            <w:pPr>
              <w:jc w:val="both"/>
              <w:rPr>
                <w:rFonts w:ascii="Times New Roman" w:hAnsi="Times New Roman" w:cs="Times New Roman"/>
              </w:rPr>
            </w:pPr>
            <w:r>
              <w:rPr>
                <w:rFonts w:ascii="Times New Roman" w:hAnsi="Times New Roman" w:cs="Times New Roman"/>
              </w:rPr>
              <w:t>Выявление соблюдений правил проведения мозгового штурма.</w:t>
            </w:r>
          </w:p>
        </w:tc>
        <w:tc>
          <w:tcPr>
            <w:tcW w:w="4063" w:type="dxa"/>
          </w:tcPr>
          <w:p w14:paraId="0F4DBC8E" w14:textId="77777777" w:rsidR="00E47EDD" w:rsidRPr="00AA299E" w:rsidRDefault="00E47EDD" w:rsidP="004A7302">
            <w:pPr>
              <w:jc w:val="both"/>
              <w:rPr>
                <w:rFonts w:ascii="Times New Roman" w:hAnsi="Times New Roman" w:cs="Times New Roman"/>
              </w:rPr>
            </w:pPr>
            <w:r>
              <w:rPr>
                <w:rFonts w:ascii="Times New Roman" w:hAnsi="Times New Roman" w:cs="Times New Roman"/>
              </w:rPr>
              <w:t>- Руководители команд, нарушались ли правила проведения мозгового штурма?</w:t>
            </w:r>
          </w:p>
        </w:tc>
        <w:tc>
          <w:tcPr>
            <w:tcW w:w="3592" w:type="dxa"/>
          </w:tcPr>
          <w:p w14:paraId="34475107" w14:textId="77777777" w:rsidR="00E47EDD" w:rsidRPr="00AA299E" w:rsidRDefault="00E47EDD" w:rsidP="004A7302">
            <w:pPr>
              <w:jc w:val="both"/>
              <w:rPr>
                <w:rFonts w:ascii="Times New Roman" w:hAnsi="Times New Roman" w:cs="Times New Roman"/>
              </w:rPr>
            </w:pPr>
            <w:r>
              <w:rPr>
                <w:rFonts w:ascii="Times New Roman" w:hAnsi="Times New Roman" w:cs="Times New Roman"/>
              </w:rPr>
              <w:t>Руководители анализируют какие были сбои, допускались ли нарушения правил и почему.</w:t>
            </w:r>
          </w:p>
        </w:tc>
        <w:tc>
          <w:tcPr>
            <w:tcW w:w="2234" w:type="dxa"/>
          </w:tcPr>
          <w:p w14:paraId="2EFC5149" w14:textId="77777777" w:rsidR="00E47EDD" w:rsidRPr="00AA299E" w:rsidRDefault="00E47EDD" w:rsidP="004A7302">
            <w:pPr>
              <w:jc w:val="both"/>
              <w:rPr>
                <w:rFonts w:ascii="Times New Roman" w:hAnsi="Times New Roman" w:cs="Times New Roman"/>
              </w:rPr>
            </w:pPr>
            <w:r>
              <w:rPr>
                <w:rFonts w:ascii="Times New Roman" w:hAnsi="Times New Roman" w:cs="Times New Roman"/>
              </w:rPr>
              <w:t>ОК – 6 способность к самоорганизации и самообразованию.</w:t>
            </w:r>
          </w:p>
        </w:tc>
      </w:tr>
      <w:tr w:rsidR="00E47EDD" w14:paraId="11FEC2B9" w14:textId="77777777" w:rsidTr="004A7302">
        <w:tc>
          <w:tcPr>
            <w:tcW w:w="1980" w:type="dxa"/>
          </w:tcPr>
          <w:p w14:paraId="13EBC9E2" w14:textId="77777777" w:rsidR="00E47EDD" w:rsidRPr="00AA299E" w:rsidRDefault="00E47EDD" w:rsidP="004A7302">
            <w:pPr>
              <w:jc w:val="both"/>
              <w:rPr>
                <w:rFonts w:ascii="Times New Roman" w:hAnsi="Times New Roman" w:cs="Times New Roman"/>
              </w:rPr>
            </w:pPr>
            <w:r>
              <w:rPr>
                <w:rFonts w:ascii="Times New Roman" w:hAnsi="Times New Roman" w:cs="Times New Roman"/>
              </w:rPr>
              <w:t>Анализ идей.</w:t>
            </w:r>
          </w:p>
        </w:tc>
        <w:tc>
          <w:tcPr>
            <w:tcW w:w="2693" w:type="dxa"/>
          </w:tcPr>
          <w:p w14:paraId="57ACA6D6" w14:textId="77777777" w:rsidR="00E47EDD" w:rsidRPr="00AA299E" w:rsidRDefault="00E47EDD" w:rsidP="004A7302">
            <w:pPr>
              <w:jc w:val="both"/>
              <w:rPr>
                <w:rFonts w:ascii="Times New Roman" w:hAnsi="Times New Roman" w:cs="Times New Roman"/>
              </w:rPr>
            </w:pPr>
            <w:r>
              <w:rPr>
                <w:rFonts w:ascii="Times New Roman" w:hAnsi="Times New Roman" w:cs="Times New Roman"/>
              </w:rPr>
              <w:t>Отбор, систематизация и оценка идей.</w:t>
            </w:r>
          </w:p>
        </w:tc>
        <w:tc>
          <w:tcPr>
            <w:tcW w:w="4063" w:type="dxa"/>
          </w:tcPr>
          <w:p w14:paraId="15894160" w14:textId="77777777" w:rsidR="00E47EDD" w:rsidRPr="00AA299E" w:rsidRDefault="00E47EDD" w:rsidP="004A7302">
            <w:pPr>
              <w:jc w:val="both"/>
              <w:rPr>
                <w:rFonts w:ascii="Times New Roman" w:hAnsi="Times New Roman" w:cs="Times New Roman"/>
              </w:rPr>
            </w:pPr>
            <w:r>
              <w:rPr>
                <w:rFonts w:ascii="Times New Roman" w:hAnsi="Times New Roman" w:cs="Times New Roman"/>
              </w:rPr>
              <w:t xml:space="preserve">- Теперь вы можете комбинировать и совершенствовать ваши идеи. Вам </w:t>
            </w:r>
            <w:r>
              <w:rPr>
                <w:rFonts w:ascii="Times New Roman" w:hAnsi="Times New Roman" w:cs="Times New Roman"/>
              </w:rPr>
              <w:lastRenderedPageBreak/>
              <w:t>нужно критически посмотреть на ваши идеи.</w:t>
            </w:r>
          </w:p>
        </w:tc>
        <w:tc>
          <w:tcPr>
            <w:tcW w:w="3592" w:type="dxa"/>
          </w:tcPr>
          <w:p w14:paraId="4D9DCD5A" w14:textId="77777777" w:rsidR="00E47EDD" w:rsidRPr="00AA299E" w:rsidRDefault="00E47EDD" w:rsidP="004A7302">
            <w:pPr>
              <w:jc w:val="both"/>
              <w:rPr>
                <w:rFonts w:ascii="Times New Roman" w:hAnsi="Times New Roman" w:cs="Times New Roman"/>
              </w:rPr>
            </w:pPr>
            <w:r>
              <w:rPr>
                <w:rFonts w:ascii="Times New Roman" w:hAnsi="Times New Roman" w:cs="Times New Roman"/>
              </w:rPr>
              <w:lastRenderedPageBreak/>
              <w:t xml:space="preserve">Все высказанные идеи команды рассматривают критически, </w:t>
            </w:r>
            <w:r>
              <w:rPr>
                <w:rFonts w:ascii="Times New Roman" w:hAnsi="Times New Roman" w:cs="Times New Roman"/>
              </w:rPr>
              <w:lastRenderedPageBreak/>
              <w:t>пробуют найти что-то полезное, рациональное зерно, возможность усовершенствовать эту идею или хотя бы применить в других условиях.</w:t>
            </w:r>
          </w:p>
        </w:tc>
        <w:tc>
          <w:tcPr>
            <w:tcW w:w="2234" w:type="dxa"/>
          </w:tcPr>
          <w:p w14:paraId="39DBC87E" w14:textId="77777777" w:rsidR="00E47EDD" w:rsidRDefault="00E47EDD" w:rsidP="004A7302">
            <w:pPr>
              <w:jc w:val="both"/>
              <w:rPr>
                <w:rFonts w:ascii="Times New Roman" w:hAnsi="Times New Roman" w:cs="Times New Roman"/>
              </w:rPr>
            </w:pPr>
            <w:r>
              <w:rPr>
                <w:rFonts w:ascii="Times New Roman" w:hAnsi="Times New Roman" w:cs="Times New Roman"/>
              </w:rPr>
              <w:lastRenderedPageBreak/>
              <w:t xml:space="preserve">ОК-5- способность работать в </w:t>
            </w:r>
            <w:r>
              <w:rPr>
                <w:rFonts w:ascii="Times New Roman" w:hAnsi="Times New Roman" w:cs="Times New Roman"/>
              </w:rPr>
              <w:lastRenderedPageBreak/>
              <w:t>команде, толерантно воспринимать социальные, культурные и личностные различия;</w:t>
            </w:r>
          </w:p>
          <w:p w14:paraId="3FA75899" w14:textId="77777777" w:rsidR="00E47EDD" w:rsidRPr="00AA299E" w:rsidRDefault="00E47EDD" w:rsidP="004A7302">
            <w:pPr>
              <w:jc w:val="both"/>
              <w:rPr>
                <w:rFonts w:ascii="Times New Roman" w:hAnsi="Times New Roman" w:cs="Times New Roman"/>
              </w:rPr>
            </w:pPr>
            <w:r>
              <w:rPr>
                <w:rFonts w:ascii="Times New Roman" w:hAnsi="Times New Roman" w:cs="Times New Roman"/>
              </w:rPr>
              <w:t>ОК – 6 способность к самоорганизации и самообразованию.</w:t>
            </w:r>
          </w:p>
        </w:tc>
      </w:tr>
      <w:tr w:rsidR="00E47EDD" w14:paraId="63871574" w14:textId="77777777" w:rsidTr="004A7302">
        <w:tc>
          <w:tcPr>
            <w:tcW w:w="1980" w:type="dxa"/>
          </w:tcPr>
          <w:p w14:paraId="7580DE37" w14:textId="77777777" w:rsidR="00E47EDD" w:rsidRPr="00AA299E" w:rsidRDefault="00E47EDD" w:rsidP="004A7302">
            <w:pPr>
              <w:jc w:val="both"/>
              <w:rPr>
                <w:rFonts w:ascii="Times New Roman" w:hAnsi="Times New Roman" w:cs="Times New Roman"/>
              </w:rPr>
            </w:pPr>
            <w:r>
              <w:rPr>
                <w:rFonts w:ascii="Times New Roman" w:hAnsi="Times New Roman" w:cs="Times New Roman"/>
              </w:rPr>
              <w:lastRenderedPageBreak/>
              <w:t>Рефлексия.</w:t>
            </w:r>
          </w:p>
        </w:tc>
        <w:tc>
          <w:tcPr>
            <w:tcW w:w="2693" w:type="dxa"/>
          </w:tcPr>
          <w:p w14:paraId="6BD9C7DC" w14:textId="77777777" w:rsidR="00E47EDD" w:rsidRPr="00AA299E" w:rsidRDefault="00E47EDD" w:rsidP="004A7302">
            <w:pPr>
              <w:jc w:val="both"/>
              <w:rPr>
                <w:rFonts w:ascii="Times New Roman" w:hAnsi="Times New Roman" w:cs="Times New Roman"/>
              </w:rPr>
            </w:pPr>
            <w:r>
              <w:rPr>
                <w:rFonts w:ascii="Times New Roman" w:hAnsi="Times New Roman" w:cs="Times New Roman"/>
              </w:rPr>
              <w:t>Анализ полученных решений проблемы.</w:t>
            </w:r>
          </w:p>
        </w:tc>
        <w:tc>
          <w:tcPr>
            <w:tcW w:w="4063" w:type="dxa"/>
          </w:tcPr>
          <w:p w14:paraId="1CD521B5" w14:textId="77777777" w:rsidR="00E47EDD" w:rsidRPr="00AA299E" w:rsidRDefault="00E47EDD" w:rsidP="004A7302">
            <w:pPr>
              <w:jc w:val="both"/>
              <w:rPr>
                <w:rFonts w:ascii="Times New Roman" w:hAnsi="Times New Roman" w:cs="Times New Roman"/>
              </w:rPr>
            </w:pPr>
            <w:r>
              <w:rPr>
                <w:rFonts w:ascii="Times New Roman" w:hAnsi="Times New Roman" w:cs="Times New Roman"/>
              </w:rPr>
              <w:t>- Выберите идеи, которые вы будете демонстрировать.</w:t>
            </w:r>
          </w:p>
        </w:tc>
        <w:tc>
          <w:tcPr>
            <w:tcW w:w="3592" w:type="dxa"/>
          </w:tcPr>
          <w:p w14:paraId="377AEE0D" w14:textId="77777777" w:rsidR="00E47EDD" w:rsidRPr="00AA299E" w:rsidRDefault="00E47EDD" w:rsidP="004A7302">
            <w:pPr>
              <w:jc w:val="both"/>
              <w:rPr>
                <w:rFonts w:ascii="Times New Roman" w:hAnsi="Times New Roman" w:cs="Times New Roman"/>
              </w:rPr>
            </w:pPr>
            <w:r>
              <w:rPr>
                <w:rFonts w:ascii="Times New Roman" w:hAnsi="Times New Roman" w:cs="Times New Roman"/>
              </w:rPr>
              <w:t>Каждая команда анализирует сгенерированные идеи и выбирает лучшие идеи.</w:t>
            </w:r>
          </w:p>
        </w:tc>
        <w:tc>
          <w:tcPr>
            <w:tcW w:w="2234" w:type="dxa"/>
          </w:tcPr>
          <w:p w14:paraId="020B45A3" w14:textId="77777777" w:rsidR="00E47EDD" w:rsidRDefault="00E47EDD" w:rsidP="004A7302">
            <w:pPr>
              <w:jc w:val="both"/>
              <w:rPr>
                <w:rFonts w:ascii="Times New Roman" w:hAnsi="Times New Roman" w:cs="Times New Roman"/>
              </w:rPr>
            </w:pPr>
            <w:r>
              <w:rPr>
                <w:rFonts w:ascii="Times New Roman" w:hAnsi="Times New Roman" w:cs="Times New Roman"/>
              </w:rPr>
              <w:t>ОК-5- способность работать в команде, толерантно воспринимать социальные, культурные и личностные различия;</w:t>
            </w:r>
          </w:p>
          <w:p w14:paraId="057B3AB0" w14:textId="77777777" w:rsidR="00E47EDD" w:rsidRPr="00AA299E" w:rsidRDefault="00E47EDD" w:rsidP="004A7302">
            <w:pPr>
              <w:jc w:val="both"/>
              <w:rPr>
                <w:rFonts w:ascii="Times New Roman" w:hAnsi="Times New Roman" w:cs="Times New Roman"/>
              </w:rPr>
            </w:pPr>
            <w:r>
              <w:rPr>
                <w:rFonts w:ascii="Times New Roman" w:hAnsi="Times New Roman" w:cs="Times New Roman"/>
              </w:rPr>
              <w:t>ОК – 6 способность к самоорганизации и самообразованию.</w:t>
            </w:r>
          </w:p>
        </w:tc>
      </w:tr>
      <w:tr w:rsidR="00E47EDD" w14:paraId="6219111E" w14:textId="77777777" w:rsidTr="004A7302">
        <w:tc>
          <w:tcPr>
            <w:tcW w:w="1980" w:type="dxa"/>
          </w:tcPr>
          <w:p w14:paraId="504EF7B8" w14:textId="77777777" w:rsidR="00E47EDD" w:rsidRDefault="00E47EDD" w:rsidP="004A7302">
            <w:pPr>
              <w:jc w:val="both"/>
              <w:rPr>
                <w:rFonts w:ascii="Times New Roman" w:hAnsi="Times New Roman" w:cs="Times New Roman"/>
              </w:rPr>
            </w:pPr>
            <w:r>
              <w:rPr>
                <w:rFonts w:ascii="Times New Roman" w:hAnsi="Times New Roman" w:cs="Times New Roman"/>
              </w:rPr>
              <w:t>Обработка результатов.</w:t>
            </w:r>
          </w:p>
        </w:tc>
        <w:tc>
          <w:tcPr>
            <w:tcW w:w="2693" w:type="dxa"/>
          </w:tcPr>
          <w:p w14:paraId="008230AE" w14:textId="77777777" w:rsidR="00E47EDD" w:rsidRPr="00AA299E" w:rsidRDefault="00E47EDD" w:rsidP="004A7302">
            <w:pPr>
              <w:jc w:val="both"/>
              <w:rPr>
                <w:rFonts w:ascii="Times New Roman" w:hAnsi="Times New Roman" w:cs="Times New Roman"/>
              </w:rPr>
            </w:pPr>
            <w:r>
              <w:rPr>
                <w:rFonts w:ascii="Times New Roman" w:hAnsi="Times New Roman" w:cs="Times New Roman"/>
              </w:rPr>
              <w:t>Презентация полученных решений проблемы.</w:t>
            </w:r>
          </w:p>
        </w:tc>
        <w:tc>
          <w:tcPr>
            <w:tcW w:w="4063" w:type="dxa"/>
          </w:tcPr>
          <w:p w14:paraId="1D9226BB" w14:textId="77777777" w:rsidR="00E47EDD" w:rsidRPr="00AA299E" w:rsidRDefault="00E47EDD" w:rsidP="004A7302">
            <w:pPr>
              <w:jc w:val="both"/>
              <w:rPr>
                <w:rFonts w:ascii="Times New Roman" w:hAnsi="Times New Roman" w:cs="Times New Roman"/>
              </w:rPr>
            </w:pPr>
            <w:r>
              <w:rPr>
                <w:rFonts w:ascii="Times New Roman" w:hAnsi="Times New Roman" w:cs="Times New Roman"/>
              </w:rPr>
              <w:t xml:space="preserve">- Я вижу, что вы готовы показать ваши идеи. Команды выбирайте спикеров. Начнем с первой команды. Поблагодарим спикера первой команды. Приглашаем спикера второй команды. Поблагодарим спикера второй команды. Завершать выступление будет спикер третьей команды Поблагодарим спикера </w:t>
            </w:r>
            <w:r>
              <w:rPr>
                <w:rFonts w:ascii="Times New Roman" w:hAnsi="Times New Roman" w:cs="Times New Roman"/>
              </w:rPr>
              <w:lastRenderedPageBreak/>
              <w:t xml:space="preserve">третьей команды. Молодцы! </w:t>
            </w:r>
          </w:p>
        </w:tc>
        <w:tc>
          <w:tcPr>
            <w:tcW w:w="3592" w:type="dxa"/>
          </w:tcPr>
          <w:p w14:paraId="0AE48B29" w14:textId="77777777" w:rsidR="00E47EDD" w:rsidRPr="00AA299E" w:rsidRDefault="00E47EDD" w:rsidP="004A7302">
            <w:pPr>
              <w:jc w:val="both"/>
              <w:rPr>
                <w:rFonts w:ascii="Times New Roman" w:hAnsi="Times New Roman" w:cs="Times New Roman"/>
              </w:rPr>
            </w:pPr>
            <w:r>
              <w:rPr>
                <w:rFonts w:ascii="Times New Roman" w:hAnsi="Times New Roman" w:cs="Times New Roman"/>
              </w:rPr>
              <w:lastRenderedPageBreak/>
              <w:t xml:space="preserve">Команды выбирают спикеров, которые представляют идеи своей команды всей учебной группе. Спикер первой команды объясняет идеи команды и вешает листочки с написанными идеями на доску и закрепляет магнитами. После спикер первой команды снимает с </w:t>
            </w:r>
            <w:r>
              <w:rPr>
                <w:rFonts w:ascii="Times New Roman" w:hAnsi="Times New Roman" w:cs="Times New Roman"/>
              </w:rPr>
              <w:lastRenderedPageBreak/>
              <w:t>доски листочки и кладет их на стол. Спикер второй команды объясняет идеи команды и вешает листочки с написанными идеями на доску и закрепляет магнитами. После спикер второй команды снимает с доски листочки и кладет их на стол. Спикер третьей команды объясняет идеи команды и вешает листочки с написанными идеями на доску и закрепляет магнитами. После спикер третьей команды снимает с доски листочки и кладет их на стол.</w:t>
            </w:r>
          </w:p>
        </w:tc>
        <w:tc>
          <w:tcPr>
            <w:tcW w:w="2234" w:type="dxa"/>
          </w:tcPr>
          <w:p w14:paraId="7CBB5DD9" w14:textId="77777777" w:rsidR="00E47EDD" w:rsidRDefault="00E47EDD" w:rsidP="004A7302">
            <w:pPr>
              <w:jc w:val="both"/>
              <w:rPr>
                <w:rFonts w:ascii="Times New Roman" w:hAnsi="Times New Roman" w:cs="Times New Roman"/>
              </w:rPr>
            </w:pPr>
            <w:r>
              <w:rPr>
                <w:rFonts w:ascii="Times New Roman" w:hAnsi="Times New Roman" w:cs="Times New Roman"/>
              </w:rPr>
              <w:lastRenderedPageBreak/>
              <w:t>ОК-5- способность работать в команде, толерантно воспринимать социальные, культурные и личностные различия;</w:t>
            </w:r>
          </w:p>
          <w:p w14:paraId="3B0C4DFF" w14:textId="77777777" w:rsidR="00E47EDD" w:rsidRPr="00AA299E" w:rsidRDefault="00E47EDD" w:rsidP="004A7302">
            <w:pPr>
              <w:jc w:val="both"/>
              <w:rPr>
                <w:rFonts w:ascii="Times New Roman" w:hAnsi="Times New Roman" w:cs="Times New Roman"/>
              </w:rPr>
            </w:pPr>
            <w:r>
              <w:rPr>
                <w:rFonts w:ascii="Times New Roman" w:hAnsi="Times New Roman" w:cs="Times New Roman"/>
              </w:rPr>
              <w:lastRenderedPageBreak/>
              <w:t>ОК – 6 способность к самоорганизации и самообразованию.</w:t>
            </w:r>
          </w:p>
        </w:tc>
      </w:tr>
      <w:tr w:rsidR="00E47EDD" w14:paraId="55CA57F0" w14:textId="77777777" w:rsidTr="004A7302">
        <w:tc>
          <w:tcPr>
            <w:tcW w:w="1980" w:type="dxa"/>
          </w:tcPr>
          <w:p w14:paraId="76B291CC" w14:textId="77777777" w:rsidR="00E47EDD" w:rsidRDefault="00E47EDD" w:rsidP="004A7302">
            <w:pPr>
              <w:jc w:val="both"/>
              <w:rPr>
                <w:rFonts w:ascii="Times New Roman" w:hAnsi="Times New Roman" w:cs="Times New Roman"/>
              </w:rPr>
            </w:pPr>
            <w:r>
              <w:rPr>
                <w:rFonts w:ascii="Times New Roman" w:hAnsi="Times New Roman" w:cs="Times New Roman"/>
              </w:rPr>
              <w:lastRenderedPageBreak/>
              <w:t>Подведение итогов.</w:t>
            </w:r>
          </w:p>
        </w:tc>
        <w:tc>
          <w:tcPr>
            <w:tcW w:w="2693" w:type="dxa"/>
          </w:tcPr>
          <w:p w14:paraId="3B904083" w14:textId="77777777" w:rsidR="00E47EDD" w:rsidRPr="00AA299E" w:rsidRDefault="00E47EDD" w:rsidP="004A7302">
            <w:pPr>
              <w:jc w:val="both"/>
              <w:rPr>
                <w:rFonts w:ascii="Times New Roman" w:hAnsi="Times New Roman" w:cs="Times New Roman"/>
              </w:rPr>
            </w:pPr>
            <w:r>
              <w:rPr>
                <w:rFonts w:ascii="Times New Roman" w:hAnsi="Times New Roman" w:cs="Times New Roman"/>
              </w:rPr>
              <w:t>Выделение по-настоящему эффективных идей.</w:t>
            </w:r>
          </w:p>
        </w:tc>
        <w:tc>
          <w:tcPr>
            <w:tcW w:w="4063" w:type="dxa"/>
          </w:tcPr>
          <w:p w14:paraId="2807AFBE" w14:textId="77777777" w:rsidR="00E47EDD" w:rsidRPr="00AA299E" w:rsidRDefault="00E47EDD" w:rsidP="004A7302">
            <w:pPr>
              <w:jc w:val="both"/>
              <w:rPr>
                <w:rFonts w:ascii="Times New Roman" w:hAnsi="Times New Roman" w:cs="Times New Roman"/>
              </w:rPr>
            </w:pPr>
            <w:r>
              <w:rPr>
                <w:rFonts w:ascii="Times New Roman" w:hAnsi="Times New Roman" w:cs="Times New Roman"/>
              </w:rPr>
              <w:t>- А теперь попрошу собраться всех членов команд у стола и выбрать 5 идей, которые, на ваш взгляд самые продуктивные. Если предложенные идеи разных команд повторяют друг друга или дополняют положите листочки с этими идеями друг на друга. Комментирование идей, выбранных группой.</w:t>
            </w:r>
          </w:p>
        </w:tc>
        <w:tc>
          <w:tcPr>
            <w:tcW w:w="3592" w:type="dxa"/>
          </w:tcPr>
          <w:p w14:paraId="49EDD0CF" w14:textId="77777777" w:rsidR="00E47EDD" w:rsidRPr="00AA299E" w:rsidRDefault="00E47EDD" w:rsidP="004A7302">
            <w:pPr>
              <w:jc w:val="both"/>
              <w:rPr>
                <w:rFonts w:ascii="Times New Roman" w:hAnsi="Times New Roman" w:cs="Times New Roman"/>
              </w:rPr>
            </w:pPr>
            <w:r>
              <w:rPr>
                <w:rFonts w:ascii="Times New Roman" w:hAnsi="Times New Roman" w:cs="Times New Roman"/>
              </w:rPr>
              <w:t>Вся учебная группа собирается у стола, на котором лежат листочки с записанными идеями всех команд и выбирает 5 идей. Если идеи повторяются или дополняют друг друга кладут те листочки с идеями друг на друга.</w:t>
            </w:r>
          </w:p>
        </w:tc>
        <w:tc>
          <w:tcPr>
            <w:tcW w:w="2234" w:type="dxa"/>
          </w:tcPr>
          <w:p w14:paraId="4370654C" w14:textId="77777777" w:rsidR="00E47EDD" w:rsidRDefault="00E47EDD" w:rsidP="004A7302">
            <w:pPr>
              <w:jc w:val="both"/>
              <w:rPr>
                <w:rFonts w:ascii="Times New Roman" w:hAnsi="Times New Roman" w:cs="Times New Roman"/>
              </w:rPr>
            </w:pPr>
            <w:r>
              <w:rPr>
                <w:rFonts w:ascii="Times New Roman" w:hAnsi="Times New Roman" w:cs="Times New Roman"/>
              </w:rPr>
              <w:t>ОК-5- способность работать в команде, толерантно воспринимать социальные, культурные и личностные различия;</w:t>
            </w:r>
          </w:p>
          <w:p w14:paraId="49EAF51E" w14:textId="77777777" w:rsidR="00E47EDD" w:rsidRPr="00AA299E" w:rsidRDefault="00E47EDD" w:rsidP="004A7302">
            <w:pPr>
              <w:jc w:val="both"/>
              <w:rPr>
                <w:rFonts w:ascii="Times New Roman" w:hAnsi="Times New Roman" w:cs="Times New Roman"/>
              </w:rPr>
            </w:pPr>
            <w:r>
              <w:rPr>
                <w:rFonts w:ascii="Times New Roman" w:hAnsi="Times New Roman" w:cs="Times New Roman"/>
              </w:rPr>
              <w:t>ОК – 6 способность к самоорганизации и самообразованию.</w:t>
            </w:r>
          </w:p>
        </w:tc>
      </w:tr>
    </w:tbl>
    <w:p w14:paraId="4E9C7C6F" w14:textId="77777777" w:rsidR="006E2B1A" w:rsidRPr="00E47EDD" w:rsidRDefault="006E2B1A" w:rsidP="006E2B1A">
      <w:pPr>
        <w:autoSpaceDE w:val="0"/>
        <w:autoSpaceDN w:val="0"/>
        <w:adjustRightInd w:val="0"/>
        <w:rPr>
          <w:rFonts w:ascii="Times New Roman" w:hAnsi="Times New Roman" w:cs="Times New Roman"/>
          <w:color w:val="000000"/>
        </w:rPr>
      </w:pPr>
    </w:p>
    <w:p w14:paraId="645E9DE4" w14:textId="77777777" w:rsidR="006E2B1A" w:rsidRPr="00E47EDD" w:rsidRDefault="002E28DE" w:rsidP="006E2B1A">
      <w:pPr>
        <w:autoSpaceDE w:val="0"/>
        <w:autoSpaceDN w:val="0"/>
        <w:adjustRightInd w:val="0"/>
        <w:rPr>
          <w:rFonts w:ascii="Times New Roman" w:hAnsi="Times New Roman" w:cs="Times New Roman"/>
          <w:color w:val="000000"/>
        </w:rPr>
      </w:pPr>
      <w:r w:rsidRPr="00E47EDD">
        <w:rPr>
          <w:rFonts w:ascii="Times New Roman" w:hAnsi="Times New Roman" w:cs="Times New Roman"/>
          <w:color w:val="000000"/>
        </w:rPr>
        <w:t xml:space="preserve"> </w:t>
      </w:r>
    </w:p>
    <w:p w14:paraId="1CDC1F6D" w14:textId="77777777" w:rsidR="006E2B1A" w:rsidRPr="00E47EDD" w:rsidRDefault="006E2B1A" w:rsidP="006E2B1A">
      <w:pPr>
        <w:autoSpaceDE w:val="0"/>
        <w:autoSpaceDN w:val="0"/>
        <w:adjustRightInd w:val="0"/>
        <w:rPr>
          <w:rFonts w:ascii="Times New Roman" w:hAnsi="Times New Roman" w:cs="Times New Roman"/>
          <w:color w:val="000000"/>
        </w:rPr>
      </w:pPr>
    </w:p>
    <w:p w14:paraId="43AE6C25" w14:textId="77777777" w:rsidR="003E3173" w:rsidRPr="00E47EDD" w:rsidRDefault="003E3173" w:rsidP="003E3173"/>
    <w:p w14:paraId="15778F3A" w14:textId="77777777" w:rsidR="003E3173" w:rsidRDefault="003E3173" w:rsidP="003E3173">
      <w:pPr>
        <w:rPr>
          <w:sz w:val="23"/>
          <w:szCs w:val="23"/>
        </w:rPr>
      </w:pPr>
    </w:p>
    <w:sectPr w:rsidR="003E3173" w:rsidSect="00E47EDD">
      <w:pgSz w:w="16840" w:h="11900"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173"/>
    <w:rsid w:val="002E28DE"/>
    <w:rsid w:val="00395E31"/>
    <w:rsid w:val="003E3173"/>
    <w:rsid w:val="00572B0F"/>
    <w:rsid w:val="006E2B1A"/>
    <w:rsid w:val="0075725D"/>
    <w:rsid w:val="00815BC9"/>
    <w:rsid w:val="00E47ED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F42A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E3173"/>
    <w:pPr>
      <w:autoSpaceDE w:val="0"/>
      <w:autoSpaceDN w:val="0"/>
      <w:adjustRightInd w:val="0"/>
    </w:pPr>
    <w:rPr>
      <w:rFonts w:ascii="Times New Roman" w:hAnsi="Times New Roman" w:cs="Times New Roman"/>
      <w:color w:val="000000"/>
    </w:rPr>
  </w:style>
  <w:style w:type="table" w:styleId="a3">
    <w:name w:val="Table Grid"/>
    <w:basedOn w:val="a1"/>
    <w:uiPriority w:val="39"/>
    <w:rsid w:val="00E47E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E3173"/>
    <w:pPr>
      <w:autoSpaceDE w:val="0"/>
      <w:autoSpaceDN w:val="0"/>
      <w:adjustRightInd w:val="0"/>
    </w:pPr>
    <w:rPr>
      <w:rFonts w:ascii="Times New Roman" w:hAnsi="Times New Roman" w:cs="Times New Roman"/>
      <w:color w:val="000000"/>
    </w:rPr>
  </w:style>
  <w:style w:type="table" w:styleId="a3">
    <w:name w:val="Table Grid"/>
    <w:basedOn w:val="a1"/>
    <w:uiPriority w:val="39"/>
    <w:rsid w:val="00E47E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6</Pages>
  <Words>1091</Words>
  <Characters>6220</Characters>
  <Application>Microsoft Macintosh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Я</cp:lastModifiedBy>
  <cp:revision>2</cp:revision>
  <dcterms:created xsi:type="dcterms:W3CDTF">2018-10-28T14:21:00Z</dcterms:created>
  <dcterms:modified xsi:type="dcterms:W3CDTF">2018-12-11T07:34:00Z</dcterms:modified>
</cp:coreProperties>
</file>