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29" w:rsidRDefault="00170729" w:rsidP="007C2A1F">
      <w:pPr>
        <w:shd w:val="clear" w:color="auto" w:fill="FFFFFF"/>
        <w:spacing w:after="30" w:line="240" w:lineRule="auto"/>
        <w:jc w:val="both"/>
        <w:outlineLvl w:val="0"/>
        <w:rPr>
          <w:rFonts w:ascii="Times New Roman" w:hAnsi="Times New Roman"/>
          <w:bCs/>
          <w:color w:val="00000A"/>
          <w:kern w:val="36"/>
          <w:sz w:val="32"/>
          <w:szCs w:val="32"/>
          <w:lang w:eastAsia="ru-RU"/>
        </w:rPr>
      </w:pPr>
      <w:r w:rsidRPr="007C2A1F">
        <w:rPr>
          <w:rFonts w:ascii="Times New Roman" w:hAnsi="Times New Roman"/>
          <w:bCs/>
          <w:color w:val="00000A"/>
          <w:kern w:val="36"/>
          <w:sz w:val="32"/>
          <w:szCs w:val="32"/>
          <w:lang w:eastAsia="ru-RU"/>
        </w:rPr>
        <w:t>Роль сказки в развитии и воспитан</w:t>
      </w:r>
      <w:r w:rsidR="007C2A1F">
        <w:rPr>
          <w:rFonts w:ascii="Times New Roman" w:hAnsi="Times New Roman"/>
          <w:bCs/>
          <w:color w:val="00000A"/>
          <w:kern w:val="36"/>
          <w:sz w:val="32"/>
          <w:szCs w:val="32"/>
          <w:lang w:eastAsia="ru-RU"/>
        </w:rPr>
        <w:t>ии ребенка дошкольного возраста.</w:t>
      </w:r>
    </w:p>
    <w:p w:rsidR="007C2A1F" w:rsidRPr="007C2A1F" w:rsidRDefault="007C2A1F" w:rsidP="007C2A1F">
      <w:pPr>
        <w:shd w:val="clear" w:color="auto" w:fill="FFFFFF"/>
        <w:spacing w:after="30" w:line="240" w:lineRule="auto"/>
        <w:jc w:val="both"/>
        <w:outlineLvl w:val="0"/>
        <w:rPr>
          <w:rFonts w:ascii="Times New Roman" w:hAnsi="Times New Roman"/>
          <w:bCs/>
          <w:color w:val="00000A"/>
          <w:kern w:val="36"/>
          <w:sz w:val="32"/>
          <w:szCs w:val="32"/>
          <w:lang w:eastAsia="ru-RU"/>
        </w:rPr>
      </w:pPr>
    </w:p>
    <w:p w:rsidR="00170729" w:rsidRDefault="00170729" w:rsidP="007C2A1F">
      <w:pPr>
        <w:shd w:val="clear" w:color="auto" w:fill="FFFFFF"/>
        <w:spacing w:after="30" w:line="240" w:lineRule="auto"/>
        <w:outlineLvl w:val="0"/>
        <w:rPr>
          <w:rFonts w:ascii="Arial" w:hAnsi="Arial" w:cs="Arial"/>
          <w:color w:val="000000"/>
          <w:kern w:val="36"/>
          <w:sz w:val="28"/>
          <w:szCs w:val="28"/>
          <w:lang w:eastAsia="ru-RU"/>
        </w:rPr>
      </w:pPr>
      <w:r w:rsidRPr="007C2A1F">
        <w:rPr>
          <w:rFonts w:ascii="Times New Roman" w:hAnsi="Times New Roman"/>
          <w:bCs/>
          <w:color w:val="00000A"/>
          <w:kern w:val="36"/>
          <w:sz w:val="28"/>
          <w:szCs w:val="28"/>
          <w:lang w:eastAsia="ru-RU"/>
        </w:rPr>
        <w:t>Степанова Светлана Владимировна, воспитатель МБДОУ детского сада №15 «Казачок»</w:t>
      </w:r>
      <w:r w:rsidR="007C2A1F">
        <w:rPr>
          <w:rFonts w:ascii="Times New Roman" w:hAnsi="Times New Roman"/>
          <w:bCs/>
          <w:color w:val="00000A"/>
          <w:kern w:val="36"/>
          <w:sz w:val="28"/>
          <w:szCs w:val="28"/>
          <w:lang w:eastAsia="ru-RU"/>
        </w:rPr>
        <w:t>.</w:t>
      </w:r>
    </w:p>
    <w:p w:rsidR="007C2A1F" w:rsidRPr="007C2A1F" w:rsidRDefault="007C2A1F" w:rsidP="007C2A1F">
      <w:pPr>
        <w:shd w:val="clear" w:color="auto" w:fill="FFFFFF"/>
        <w:spacing w:after="30" w:line="240" w:lineRule="auto"/>
        <w:outlineLvl w:val="0"/>
        <w:rPr>
          <w:rFonts w:ascii="Arial" w:hAnsi="Arial" w:cs="Arial"/>
          <w:color w:val="000000"/>
          <w:kern w:val="36"/>
          <w:sz w:val="28"/>
          <w:szCs w:val="28"/>
          <w:lang w:eastAsia="ru-RU"/>
        </w:rPr>
      </w:pP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Сказка... У кого из нас, взрослых, при этом волшебном слове не возникают приятные воспоминания о том, как читала нам в детстве мама сказку. Конечно, тогда нам было просто интересно слушать о приключениях различных героев, мы сопереживали хорошим персонажам и не любили плохих. Сейчас, когда у многих из нас есть свои дети, мы понимаем, что именно с помощью сказки можно воспитать ребенка, помочь ему освоиться в этом сложном мире, помочь разобраться с добром и злом.</w:t>
      </w:r>
    </w:p>
    <w:p w:rsidR="007C2A1F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7C2A1F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Дошкольный возраст- это возраст сказки. Сказка должна входить в жизнь каждого ребенка с самого раннего возраста и сопровождать его на протяжении всего дошкольного возраста.</w:t>
      </w:r>
    </w:p>
    <w:p w:rsidR="007C2A1F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2A1F">
        <w:rPr>
          <w:rFonts w:ascii="Times New Roman" w:hAnsi="Times New Roman"/>
          <w:color w:val="000000"/>
          <w:sz w:val="24"/>
          <w:szCs w:val="24"/>
        </w:rPr>
        <w:t xml:space="preserve">Сказка учит детей мечтать, подчёркивать главное, индивидуальное в образе, обобщать существенные признаки, усиливает мыслительную деятельность. Сказочный вымысел всегда педагогичен, он используется как средство воспитания лучших человеческих качеств. Сказка обогащает внутренний мир детей, они тянутся к ней. Сказка для ребенка – это не что иное, как средство постижения жизни, способ познания, осмысления некоторых жизненных явлений, моральных установок общества. Сказка является универсальным развивающее – образовательным средством, выводя ребенка за пределы непосредственно воспринимаемого, погружая его в возможные миры с широким спектром моделей человеческого поведения и ориентируя в них, обеспечивая богатую речевую среду. Как справедливо отмечала Лебедева Ю.А., "любая сказка ориентирована на социально –педагогический эффект: «она обучает, воспитывает, предупреждает, учит, побуждает к деятельности и даже лечит". </w:t>
      </w:r>
      <w:proofErr w:type="spellStart"/>
      <w:r w:rsidRPr="007C2A1F">
        <w:rPr>
          <w:rFonts w:ascii="Times New Roman" w:hAnsi="Times New Roman"/>
          <w:color w:val="000000"/>
          <w:sz w:val="24"/>
          <w:szCs w:val="24"/>
        </w:rPr>
        <w:t>Флерина</w:t>
      </w:r>
      <w:proofErr w:type="spellEnd"/>
      <w:r w:rsidRPr="007C2A1F">
        <w:rPr>
          <w:rFonts w:ascii="Times New Roman" w:hAnsi="Times New Roman"/>
          <w:color w:val="000000"/>
          <w:sz w:val="24"/>
          <w:szCs w:val="24"/>
        </w:rPr>
        <w:t xml:space="preserve"> Е.А.  отмечала и такую особенность, как наивность детского восприятия, дети не любят плохого конца – герой должен быть удачлив, так как ребенок, как правило, ставит себя на его место, мысленно действует, борется с его врагами. Можно смело говорить о том, что сказкам принадлежит большая роль в развитии личности ребенка. Дети рано приучаются правильно оценивать размеры явлений, дел и поступков, понимать смешную сторону жизненных несоответствий. В каждой сказке ест мораль, которая необходима ребенку, ведь он должен определить свое место в жизни, усвоить морально – этические нормы поведения в обществе. Передовые русские педагоги всегда были высокого мнения о воспитательном и образовательном значении сказок и указывали на необходимость их широкого использования в педагогической теории. Великий русский педагог К.Д. Ушинский был о сказках настолько высокого мнения, что включил их в свою педагогическую систему. Причину успеха сказок у детей Ушинский видел в том, что простота и непосредственность народного творчества соответствуют таким же свойствам детской психологии. "В народной сказке, - писал он, - великое и исполненное поэзии дитя – народ рассказывает детям свои детские грезы и, по крайней мере, наполовину сам верит в эти грезы".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</w:rPr>
        <w:t xml:space="preserve">Дети дошкольного возраста еще не читатели, а слушатели. Умение "слушать" формируется у дошкольников в процессе воспитания, при активном воздействии взрослого и достигает все более высокого уровня, по мере того, как развивается и совершенствуется мышление детей, обогащается их словарь, развивается воображение. Поэтому педагогика рассматривает воспитание детей средствами художественной литературы и устного народного творчества в неразрывной связи с развитием различных сторон личности ребенка.  У ребенка никогда не возникает сомнения в том, как отнестись к тому или иному сказочному персонажу. Потребность в справедливости, стремление преодолеть жизненные невзгоды навсегда </w:t>
      </w:r>
      <w:r w:rsidRPr="007C2A1F">
        <w:rPr>
          <w:rFonts w:ascii="Times New Roman" w:hAnsi="Times New Roman"/>
          <w:color w:val="000000"/>
          <w:sz w:val="24"/>
          <w:szCs w:val="24"/>
        </w:rPr>
        <w:lastRenderedPageBreak/>
        <w:t xml:space="preserve">делаются частью его мироощущения. В дошкольном возрасте происходит формирование способностей ребенка к восприятию и пониманию художественной литературы, и именно сказка готовит его к этому. Для того чтобы правильно понять художественное произведение, ребенок должен отнестись к нему, как к изображению реальных предметов и явлений. В сказке многие действующие лица попадают в самые необычайные положения, но все эти обстоятельства нужны лишь для того, чтобы показать истинные, характерные свойства. Можно сказать, что сказка – это важное средство развития личности ребенка, средство эстетического и нравственного воспитания детей. Она влияет на формирование нравственных чувств и оценок, норм поведения, на воспитание эстетического восприятия и эстетических чувств. Общеизвестно воздействие сказки на умственное и эстетическое развитие ребенка. Велика ее роль и в развитии речи детей. На важность приобщения детей к красоте родного языка, родного слова, развитие культуры речи указывали многие психологи, педагоги и лингвисты (Ушинский К.Д, Тихеева Е.И., </w:t>
      </w:r>
      <w:proofErr w:type="spellStart"/>
      <w:r w:rsidRPr="007C2A1F">
        <w:rPr>
          <w:rFonts w:ascii="Times New Roman" w:hAnsi="Times New Roman"/>
          <w:color w:val="000000"/>
          <w:sz w:val="24"/>
          <w:szCs w:val="24"/>
        </w:rPr>
        <w:t>Флерина</w:t>
      </w:r>
      <w:proofErr w:type="spellEnd"/>
      <w:r w:rsidRPr="007C2A1F">
        <w:rPr>
          <w:rFonts w:ascii="Times New Roman" w:hAnsi="Times New Roman"/>
          <w:color w:val="000000"/>
          <w:sz w:val="24"/>
          <w:szCs w:val="24"/>
        </w:rPr>
        <w:t xml:space="preserve"> Е.А., Сохин Ф.А., Ушакова О.С., Максаков А.И. и др.). Сказка, как и другие произведения устного народного творчества,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родного языка. Огромно ее воспитательное, познавательное и эстетическое значение, так как, расширяя знания ребенка об окружающем мире, она воздействует на его личность, развивает умение тонко чувствовать форму и ритм языка.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При выборе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необходимо руководствоваться не только ее занимательностью, доступностью ее содержания пониманию ребенка, но и ее моральной стороной. В некоторых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сказках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попадаются сцены грубости, жестокости, дикой порочности.  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Но мало прочитать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сказку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важно её прожить! А как это сделать? Форм, через которые ребёнок проживает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сказку</w:t>
      </w:r>
      <w:r w:rsidRPr="007C2A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— 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множество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 можно читать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 можно обсуждать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можно рисовать, можно сочинять, можно лепить и строить. И тогда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помогут ребёнку открыть мир во всём его многообразии, разовьют воображение, помогут найти точки опоры в жизни и во многом другом сослужат ему добрую службу. Самое главное, что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совершают важную работу во внутреннем пространстве не только ребёнка, но и взрослого, который с этой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сказкой знакомит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!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Во-вторых, у маленького ребенка сильно развит механизм идентификации, т. е. процесс эмоционального включения, объединения себя с другим человеком, персонажем и присвоения его норм, ценностей, образцов. Поэтому,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воспринимая сказку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ребенок, с одной стороны сравнивает себя со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сказочным героем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и это позволяет ему почувствовать и понять, что не у него одного есть такие проблемы и переживания. С другой стороны, посредством ненавязчивых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сказочных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образцов ребенку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отождествляет себя с положительным героем.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В каждой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сказке своя мораль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каждая освещает какую-то новую ситуацию, с которой подрастающему человечку придется столкнуться в реальной жизни.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дошкольника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— все это делает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сказку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особенно интересной и волнующей для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детей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незаменимым инструментом формирования нравственно здоровой личности ребенка.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Восприятие 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оказывает сильное воздействие на эмоциональное развитие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детей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процесс ознакомления со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сказкой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создает реальные психологические условия для формирования социальной адаптации ребенка. Во все времена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</w:t>
      </w:r>
      <w:r w:rsidRPr="007C2A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способствовала развитию позитивных межличностных отношений, социальных умений и навыков поведения, а также нравственных качеств личности ребенка, которые определяют его внутренний мир. При этом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остается одним из самых доступных средств развития ребенка, которое во все времена использовали и педагоги, и родители.</w:t>
      </w:r>
      <w:bookmarkStart w:id="0" w:name="_GoBack"/>
      <w:bookmarkEnd w:id="0"/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настоящее время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как и другие ценности традиционной культуры, заметно утратила свое предназначение. Этому способствовали современные книги и мультфильмы с упрощенным диснеевским стилем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пересказа известных сказок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часто искажающим первоначальный смысл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превращающим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сказочное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действие из нравственно-поучительного в чисто развлекательное. Такая трактовка навязывает детям определенные образы, которые лишают их глубокого и творческого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восприятия 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Учеными доказано, что чтение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сказок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необходимо для развития мышления ребенка.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Сказка учит ребенка думать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оценивать поступки героев, тренирует внимание, память, развивает речь.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Одновременно с этим в современных молодых семьях искажается и утрачивается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роль бабушек в воспитании внуков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. Бабушки-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сказительницы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являясь соединяющим звеном поколений и традиций, глубже понимая смысл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сказок и рассказывая их внукам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, передавали им нравственные традиции, через </w:t>
      </w: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сказку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учили законам добра и красоты.</w:t>
      </w:r>
    </w:p>
    <w:p w:rsidR="00170729" w:rsidRPr="007C2A1F" w:rsidRDefault="00170729" w:rsidP="007C2A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2A1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Сказки</w:t>
      </w:r>
      <w:r w:rsidRPr="007C2A1F">
        <w:rPr>
          <w:rFonts w:ascii="Times New Roman" w:hAnsi="Times New Roman"/>
          <w:color w:val="000000"/>
          <w:sz w:val="24"/>
          <w:szCs w:val="24"/>
          <w:lang w:eastAsia="ru-RU"/>
        </w:rPr>
        <w:t> не только расширяют представления ребенка, обогащают его знания о действительности, главное - они вводят его в особый, исключительный мир чувств, глубоких переживаний и эмоциональных открытий.</w:t>
      </w:r>
    </w:p>
    <w:p w:rsidR="00170729" w:rsidRPr="007C2A1F" w:rsidRDefault="00170729" w:rsidP="007C2A1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70729" w:rsidRPr="007C2A1F" w:rsidSect="00BC63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59"/>
    <w:rsid w:val="00170729"/>
    <w:rsid w:val="00192959"/>
    <w:rsid w:val="00260BB1"/>
    <w:rsid w:val="00372885"/>
    <w:rsid w:val="005E6181"/>
    <w:rsid w:val="00633950"/>
    <w:rsid w:val="00662FD3"/>
    <w:rsid w:val="007111F5"/>
    <w:rsid w:val="007C2A1F"/>
    <w:rsid w:val="007D34CA"/>
    <w:rsid w:val="00A95F74"/>
    <w:rsid w:val="00B04A4E"/>
    <w:rsid w:val="00BC6363"/>
    <w:rsid w:val="00E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0B50A"/>
  <w15:docId w15:val="{4A647795-2CB0-4585-BDAB-DE9F41FE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92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295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192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372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7288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6</cp:revision>
  <dcterms:created xsi:type="dcterms:W3CDTF">2017-11-14T14:50:00Z</dcterms:created>
  <dcterms:modified xsi:type="dcterms:W3CDTF">2018-07-10T06:14:00Z</dcterms:modified>
</cp:coreProperties>
</file>