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A11577" w:rsidRDefault="00A11577" w:rsidP="00D93BCD">
      <w:pPr>
        <w:jc w:val="center"/>
        <w:rPr>
          <w:rFonts w:ascii="Times New Roman" w:hAnsi="Times New Roman" w:cs="Times New Roman"/>
          <w:sz w:val="28"/>
          <w:szCs w:val="28"/>
        </w:rPr>
      </w:pPr>
      <w:r>
        <w:rPr>
          <w:rFonts w:ascii="Times New Roman" w:hAnsi="Times New Roman" w:cs="Times New Roman"/>
          <w:sz w:val="28"/>
          <w:szCs w:val="28"/>
        </w:rPr>
        <w:t>Сочинение- рассуждение</w:t>
      </w:r>
    </w:p>
    <w:p w:rsidR="00D93BCD" w:rsidRPr="00D93BCD" w:rsidRDefault="00D93BCD" w:rsidP="00D93BCD">
      <w:pPr>
        <w:jc w:val="center"/>
        <w:rPr>
          <w:rFonts w:ascii="Times New Roman" w:hAnsi="Times New Roman" w:cs="Times New Roman"/>
          <w:b/>
          <w:sz w:val="44"/>
          <w:szCs w:val="44"/>
        </w:rPr>
      </w:pPr>
      <w:r>
        <w:rPr>
          <w:rFonts w:ascii="Times New Roman" w:hAnsi="Times New Roman" w:cs="Times New Roman"/>
          <w:sz w:val="28"/>
          <w:szCs w:val="28"/>
        </w:rPr>
        <w:t xml:space="preserve"> на тему «</w:t>
      </w:r>
      <w:r w:rsidRPr="00D93BCD">
        <w:rPr>
          <w:rFonts w:ascii="Times New Roman" w:hAnsi="Times New Roman" w:cs="Times New Roman"/>
          <w:b/>
          <w:sz w:val="28"/>
          <w:szCs w:val="28"/>
        </w:rPr>
        <w:t>Проявление героизма в современной России</w:t>
      </w:r>
      <w:r>
        <w:rPr>
          <w:rFonts w:ascii="Times New Roman" w:hAnsi="Times New Roman" w:cs="Times New Roman"/>
          <w:sz w:val="28"/>
          <w:szCs w:val="28"/>
        </w:rPr>
        <w:t>»</w:t>
      </w: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jc w:val="center"/>
        <w:rPr>
          <w:rFonts w:ascii="Times New Roman" w:hAnsi="Times New Roman" w:cs="Times New Roman"/>
          <w:sz w:val="28"/>
          <w:szCs w:val="28"/>
        </w:rPr>
      </w:pPr>
    </w:p>
    <w:p w:rsidR="00D93BCD" w:rsidRDefault="00D93BCD" w:rsidP="00D93BCD">
      <w:pPr>
        <w:rPr>
          <w:rFonts w:ascii="Times New Roman" w:hAnsi="Times New Roman" w:cs="Times New Roman"/>
          <w:sz w:val="28"/>
          <w:szCs w:val="28"/>
        </w:rPr>
      </w:pPr>
    </w:p>
    <w:p w:rsidR="00D93BCD" w:rsidRDefault="00D93BCD" w:rsidP="00D93BCD">
      <w:pPr>
        <w:rPr>
          <w:rFonts w:ascii="Times New Roman" w:hAnsi="Times New Roman" w:cs="Times New Roman"/>
          <w:sz w:val="28"/>
          <w:szCs w:val="28"/>
        </w:rPr>
      </w:pPr>
      <w:r>
        <w:rPr>
          <w:rFonts w:ascii="Times New Roman" w:hAnsi="Times New Roman" w:cs="Times New Roman"/>
          <w:sz w:val="28"/>
          <w:szCs w:val="28"/>
        </w:rPr>
        <w:t xml:space="preserve">                              Автор: Вакурова Ольга Сергеевна</w:t>
      </w:r>
    </w:p>
    <w:p w:rsidR="00D93BCD" w:rsidRDefault="00D93BCD" w:rsidP="00D93BCD">
      <w:pPr>
        <w:jc w:val="center"/>
        <w:rPr>
          <w:rFonts w:ascii="Times New Roman" w:hAnsi="Times New Roman" w:cs="Times New Roman"/>
          <w:sz w:val="28"/>
          <w:szCs w:val="28"/>
        </w:rPr>
      </w:pPr>
      <w:r>
        <w:rPr>
          <w:rFonts w:ascii="Times New Roman" w:hAnsi="Times New Roman" w:cs="Times New Roman"/>
          <w:sz w:val="28"/>
          <w:szCs w:val="28"/>
        </w:rPr>
        <w:t>Руководитель: Дивак Андрей Николаевич</w:t>
      </w:r>
    </w:p>
    <w:p w:rsidR="00CF51E6" w:rsidRPr="00CF51E6" w:rsidRDefault="00CF51E6" w:rsidP="00CF51E6">
      <w:pPr>
        <w:jc w:val="center"/>
        <w:rPr>
          <w:rFonts w:ascii="Times New Roman" w:hAnsi="Times New Roman" w:cs="Times New Roman"/>
          <w:b/>
          <w:sz w:val="44"/>
          <w:szCs w:val="44"/>
        </w:rPr>
      </w:pPr>
      <w:r w:rsidRPr="00CF51E6">
        <w:rPr>
          <w:rFonts w:ascii="Times New Roman" w:hAnsi="Times New Roman" w:cs="Times New Roman"/>
          <w:b/>
          <w:sz w:val="44"/>
          <w:szCs w:val="44"/>
        </w:rPr>
        <w:lastRenderedPageBreak/>
        <w:t>Проявление героизма в современной России</w:t>
      </w:r>
    </w:p>
    <w:p w:rsidR="00244932" w:rsidRPr="00CF51E6" w:rsidRDefault="00403B75" w:rsidP="00403B75">
      <w:pPr>
        <w:jc w:val="right"/>
        <w:rPr>
          <w:rFonts w:ascii="Times New Roman" w:hAnsi="Times New Roman" w:cs="Times New Roman"/>
          <w:sz w:val="28"/>
          <w:szCs w:val="28"/>
        </w:rPr>
      </w:pPr>
      <w:r w:rsidRPr="00CF51E6">
        <w:rPr>
          <w:rFonts w:ascii="Times New Roman" w:hAnsi="Times New Roman" w:cs="Times New Roman"/>
          <w:sz w:val="28"/>
          <w:szCs w:val="28"/>
        </w:rPr>
        <w:t>…Пусть покрыто презреньем</w:t>
      </w:r>
    </w:p>
    <w:p w:rsidR="00403B75" w:rsidRPr="00CF51E6" w:rsidRDefault="00403B75" w:rsidP="00403B75">
      <w:pPr>
        <w:jc w:val="right"/>
        <w:rPr>
          <w:rFonts w:ascii="Times New Roman" w:hAnsi="Times New Roman" w:cs="Times New Roman"/>
          <w:sz w:val="28"/>
          <w:szCs w:val="28"/>
        </w:rPr>
      </w:pPr>
      <w:r w:rsidRPr="00CF51E6">
        <w:rPr>
          <w:rFonts w:ascii="Times New Roman" w:hAnsi="Times New Roman" w:cs="Times New Roman"/>
          <w:sz w:val="28"/>
          <w:szCs w:val="28"/>
        </w:rPr>
        <w:t>Слово патриотиз</w:t>
      </w:r>
      <w:r w:rsidR="00CF51E6">
        <w:rPr>
          <w:rFonts w:ascii="Times New Roman" w:hAnsi="Times New Roman" w:cs="Times New Roman"/>
          <w:sz w:val="28"/>
          <w:szCs w:val="28"/>
        </w:rPr>
        <w:t>м</w:t>
      </w:r>
      <w:r w:rsidR="0069119E">
        <w:rPr>
          <w:rFonts w:ascii="Times New Roman" w:hAnsi="Times New Roman" w:cs="Times New Roman"/>
          <w:sz w:val="28"/>
          <w:szCs w:val="28"/>
        </w:rPr>
        <w:t>,</w:t>
      </w:r>
    </w:p>
    <w:p w:rsidR="00403B75" w:rsidRPr="00CF51E6" w:rsidRDefault="00403B75" w:rsidP="00403B75">
      <w:pPr>
        <w:jc w:val="right"/>
        <w:rPr>
          <w:rFonts w:ascii="Times New Roman" w:hAnsi="Times New Roman" w:cs="Times New Roman"/>
          <w:sz w:val="28"/>
          <w:szCs w:val="28"/>
        </w:rPr>
      </w:pPr>
      <w:r w:rsidRPr="00CF51E6">
        <w:rPr>
          <w:rFonts w:ascii="Times New Roman" w:hAnsi="Times New Roman" w:cs="Times New Roman"/>
          <w:sz w:val="28"/>
          <w:szCs w:val="28"/>
        </w:rPr>
        <w:t>Не позволим забвенью</w:t>
      </w:r>
    </w:p>
    <w:p w:rsidR="00403B75" w:rsidRPr="00CF51E6" w:rsidRDefault="00403B75" w:rsidP="00403B75">
      <w:pPr>
        <w:jc w:val="right"/>
        <w:rPr>
          <w:rFonts w:ascii="Times New Roman" w:hAnsi="Times New Roman" w:cs="Times New Roman"/>
          <w:sz w:val="28"/>
          <w:szCs w:val="28"/>
        </w:rPr>
      </w:pPr>
      <w:r w:rsidRPr="00CF51E6">
        <w:rPr>
          <w:rFonts w:ascii="Times New Roman" w:hAnsi="Times New Roman" w:cs="Times New Roman"/>
          <w:sz w:val="28"/>
          <w:szCs w:val="28"/>
        </w:rPr>
        <w:t>Мы предать героизм…</w:t>
      </w:r>
    </w:p>
    <w:p w:rsidR="00403B75" w:rsidRPr="00CF51E6" w:rsidRDefault="00403B75" w:rsidP="00403B75">
      <w:pPr>
        <w:jc w:val="right"/>
        <w:rPr>
          <w:rFonts w:ascii="Times New Roman" w:hAnsi="Times New Roman" w:cs="Times New Roman"/>
          <w:sz w:val="28"/>
          <w:szCs w:val="28"/>
        </w:rPr>
      </w:pPr>
      <w:r w:rsidRPr="00CF51E6">
        <w:rPr>
          <w:rFonts w:ascii="Times New Roman" w:hAnsi="Times New Roman" w:cs="Times New Roman"/>
          <w:sz w:val="28"/>
          <w:szCs w:val="28"/>
        </w:rPr>
        <w:t>(С. Тимошенко)</w:t>
      </w:r>
    </w:p>
    <w:p w:rsidR="00403B75" w:rsidRPr="00CF51E6" w:rsidRDefault="00403B75" w:rsidP="00403B75">
      <w:pPr>
        <w:jc w:val="right"/>
        <w:rPr>
          <w:rFonts w:ascii="Times New Roman" w:hAnsi="Times New Roman" w:cs="Times New Roman"/>
          <w:sz w:val="28"/>
          <w:szCs w:val="28"/>
        </w:rPr>
      </w:pPr>
    </w:p>
    <w:p w:rsidR="00403B75" w:rsidRPr="00CF51E6" w:rsidRDefault="00403B75" w:rsidP="00F522C4">
      <w:pPr>
        <w:ind w:firstLine="708"/>
        <w:rPr>
          <w:rFonts w:ascii="Times New Roman" w:hAnsi="Times New Roman" w:cs="Times New Roman"/>
          <w:sz w:val="28"/>
          <w:szCs w:val="28"/>
        </w:rPr>
      </w:pPr>
      <w:r w:rsidRPr="00CF51E6">
        <w:rPr>
          <w:rFonts w:ascii="Times New Roman" w:hAnsi="Times New Roman" w:cs="Times New Roman"/>
          <w:sz w:val="28"/>
          <w:szCs w:val="28"/>
        </w:rPr>
        <w:t>Так что же такое героизм, и почему о нем так мало говориться в настоящее время? Я попробую в своем сочинении- рассуждении разобраться в этом.</w:t>
      </w:r>
    </w:p>
    <w:p w:rsidR="00403B75" w:rsidRDefault="00CF51E6" w:rsidP="00F522C4">
      <w:pPr>
        <w:ind w:firstLine="708"/>
        <w:rPr>
          <w:rFonts w:ascii="Times New Roman" w:hAnsi="Times New Roman" w:cs="Times New Roman"/>
          <w:sz w:val="28"/>
          <w:szCs w:val="28"/>
        </w:rPr>
      </w:pPr>
      <w:r w:rsidRPr="00CF51E6">
        <w:rPr>
          <w:rFonts w:ascii="Times New Roman" w:hAnsi="Times New Roman" w:cs="Times New Roman"/>
          <w:sz w:val="28"/>
          <w:szCs w:val="28"/>
        </w:rPr>
        <w:t>Согласно электронной энциклопедии (Википедия), героизм- это самоотверженность, са</w:t>
      </w:r>
      <w:r w:rsidR="00403B75" w:rsidRPr="00CF51E6">
        <w:rPr>
          <w:rFonts w:ascii="Times New Roman" w:hAnsi="Times New Roman" w:cs="Times New Roman"/>
          <w:sz w:val="28"/>
          <w:szCs w:val="28"/>
        </w:rPr>
        <w:t xml:space="preserve">мопожертвование в критической </w:t>
      </w:r>
      <w:r w:rsidRPr="00CF51E6">
        <w:rPr>
          <w:rFonts w:ascii="Times New Roman" w:hAnsi="Times New Roman" w:cs="Times New Roman"/>
          <w:sz w:val="28"/>
          <w:szCs w:val="28"/>
        </w:rPr>
        <w:t xml:space="preserve">обстановке, мужество, способность к совершению подвига. Само понятие героизм, является производным от слова герой, что </w:t>
      </w:r>
      <w:r w:rsidRPr="00CF51E6">
        <w:rPr>
          <w:rFonts w:ascii="Times New Roman" w:hAnsi="Times New Roman" w:cs="Times New Roman"/>
          <w:color w:val="222222"/>
          <w:sz w:val="28"/>
          <w:szCs w:val="28"/>
          <w:shd w:val="clear" w:color="auto" w:fill="FFFFFF"/>
        </w:rPr>
        <w:t> </w:t>
      </w:r>
      <w:r w:rsidRPr="00CF51E6">
        <w:rPr>
          <w:rFonts w:ascii="Times New Roman" w:hAnsi="Times New Roman" w:cs="Times New Roman"/>
          <w:sz w:val="28"/>
          <w:szCs w:val="28"/>
        </w:rPr>
        <w:t xml:space="preserve">означает с </w:t>
      </w:r>
      <w:r w:rsidRPr="00CF51E6">
        <w:rPr>
          <w:rFonts w:ascii="Times New Roman" w:hAnsi="Times New Roman" w:cs="Times New Roman"/>
          <w:color w:val="222222"/>
          <w:sz w:val="28"/>
          <w:szCs w:val="28"/>
          <w:shd w:val="clear" w:color="auto" w:fill="FFFFFF"/>
        </w:rPr>
        <w:t> </w:t>
      </w:r>
      <w:hyperlink r:id="rId5" w:tooltip="древнегреческий язык" w:history="1">
        <w:r w:rsidRPr="00CF51E6">
          <w:rPr>
            <w:rStyle w:val="a3"/>
            <w:rFonts w:ascii="Times New Roman" w:hAnsi="Times New Roman" w:cs="Times New Roman"/>
            <w:color w:val="auto"/>
            <w:sz w:val="28"/>
            <w:szCs w:val="28"/>
            <w:u w:val="none"/>
            <w:shd w:val="clear" w:color="auto" w:fill="FFFFFF"/>
          </w:rPr>
          <w:t>др.-греч.</w:t>
        </w:r>
      </w:hyperlink>
      <w:r w:rsidRPr="00CF51E6">
        <w:rPr>
          <w:rFonts w:ascii="Times New Roman" w:hAnsi="Times New Roman" w:cs="Times New Roman"/>
          <w:sz w:val="28"/>
          <w:szCs w:val="28"/>
          <w:shd w:val="clear" w:color="auto" w:fill="FFFFFF"/>
        </w:rPr>
        <w:t> </w:t>
      </w:r>
      <w:hyperlink r:id="rId6" w:anchor="%D0%94%D1%80%D0%B5%D0%B2%D0%BD%D0%B5%D0%B3%D1%80%D0%B5%D1%87%D0%B5%D1%81%D0%BA%D0%B8%D0%B9" w:tooltip="ἥρως" w:history="1">
        <w:r w:rsidRPr="00CF51E6">
          <w:rPr>
            <w:rStyle w:val="a3"/>
            <w:rFonts w:ascii="Times New Roman" w:hAnsi="Times New Roman" w:cs="Times New Roman"/>
            <w:color w:val="auto"/>
            <w:sz w:val="28"/>
            <w:szCs w:val="28"/>
            <w:u w:val="none"/>
            <w:shd w:val="clear" w:color="auto" w:fill="FFFFFF"/>
          </w:rPr>
          <w:t>ἥρως</w:t>
        </w:r>
      </w:hyperlink>
      <w:r w:rsidRPr="00CF51E6">
        <w:rPr>
          <w:rFonts w:ascii="Times New Roman" w:hAnsi="Times New Roman" w:cs="Times New Roman"/>
          <w:sz w:val="28"/>
          <w:szCs w:val="28"/>
          <w:shd w:val="clear" w:color="auto" w:fill="FFFFFF"/>
        </w:rPr>
        <w:t> «</w:t>
      </w:r>
      <w:hyperlink r:id="rId7" w:tooltip="богатырь" w:history="1">
        <w:r w:rsidRPr="00CF51E6">
          <w:rPr>
            <w:rStyle w:val="a3"/>
            <w:rFonts w:ascii="Times New Roman" w:hAnsi="Times New Roman" w:cs="Times New Roman"/>
            <w:color w:val="auto"/>
            <w:sz w:val="28"/>
            <w:szCs w:val="28"/>
            <w:u w:val="none"/>
            <w:shd w:val="clear" w:color="auto" w:fill="FFFFFF"/>
          </w:rPr>
          <w:t>богатырь</w:t>
        </w:r>
      </w:hyperlink>
      <w:r w:rsidRPr="00CF51E6">
        <w:rPr>
          <w:rFonts w:ascii="Times New Roman" w:hAnsi="Times New Roman" w:cs="Times New Roman"/>
          <w:sz w:val="28"/>
          <w:szCs w:val="28"/>
          <w:shd w:val="clear" w:color="auto" w:fill="FFFFFF"/>
        </w:rPr>
        <w:t>, </w:t>
      </w:r>
      <w:hyperlink r:id="rId8" w:tooltip="витязь" w:history="1">
        <w:r w:rsidRPr="00CF51E6">
          <w:rPr>
            <w:rStyle w:val="a3"/>
            <w:rFonts w:ascii="Times New Roman" w:hAnsi="Times New Roman" w:cs="Times New Roman"/>
            <w:color w:val="auto"/>
            <w:sz w:val="28"/>
            <w:szCs w:val="28"/>
            <w:u w:val="none"/>
            <w:shd w:val="clear" w:color="auto" w:fill="FFFFFF"/>
          </w:rPr>
          <w:t>витязь</w:t>
        </w:r>
      </w:hyperlink>
      <w:r w:rsidRPr="00CF51E6">
        <w:rPr>
          <w:rFonts w:ascii="Times New Roman" w:hAnsi="Times New Roman" w:cs="Times New Roman"/>
          <w:sz w:val="28"/>
          <w:szCs w:val="28"/>
          <w:shd w:val="clear" w:color="auto" w:fill="FFFFFF"/>
        </w:rPr>
        <w:t>; </w:t>
      </w:r>
      <w:hyperlink r:id="rId9" w:tooltip="полубог" w:history="1">
        <w:r w:rsidRPr="00CF51E6">
          <w:rPr>
            <w:rStyle w:val="a3"/>
            <w:rFonts w:ascii="Times New Roman" w:hAnsi="Times New Roman" w:cs="Times New Roman"/>
            <w:color w:val="auto"/>
            <w:sz w:val="28"/>
            <w:szCs w:val="28"/>
            <w:u w:val="none"/>
            <w:shd w:val="clear" w:color="auto" w:fill="FFFFFF"/>
          </w:rPr>
          <w:t>полубог</w:t>
        </w:r>
      </w:hyperlink>
      <w:r w:rsidRPr="00CF51E6">
        <w:rPr>
          <w:rFonts w:ascii="Times New Roman" w:hAnsi="Times New Roman" w:cs="Times New Roman"/>
          <w:sz w:val="28"/>
          <w:szCs w:val="28"/>
        </w:rPr>
        <w:t>.</w:t>
      </w:r>
    </w:p>
    <w:p w:rsidR="00E24659" w:rsidRDefault="00CF51E6" w:rsidP="00F522C4">
      <w:pPr>
        <w:ind w:firstLine="708"/>
        <w:rPr>
          <w:rFonts w:ascii="Times New Roman" w:hAnsi="Times New Roman" w:cs="Times New Roman"/>
          <w:sz w:val="28"/>
          <w:szCs w:val="28"/>
        </w:rPr>
      </w:pPr>
      <w:r>
        <w:rPr>
          <w:rFonts w:ascii="Times New Roman" w:hAnsi="Times New Roman" w:cs="Times New Roman"/>
          <w:sz w:val="28"/>
          <w:szCs w:val="28"/>
        </w:rPr>
        <w:t>В настоящее время все чаще можно услышать, что время истинных героев прошло</w:t>
      </w:r>
      <w:r w:rsidR="00840586">
        <w:rPr>
          <w:rFonts w:ascii="Times New Roman" w:hAnsi="Times New Roman" w:cs="Times New Roman"/>
          <w:sz w:val="28"/>
          <w:szCs w:val="28"/>
        </w:rPr>
        <w:t>, что проявления истинного героизма остались в прошлом. Если спросить наших современников, каких героев они знают, то в основном смогут припомнить князей, подвиги которых отражены в сказках, повестях и былинах, но при этом большинство забыли проявления героических поступков свои родителей, бабушек и дедушек которые, так же участвовали в самой кровопролитной войне 20-го Века. Велика</w:t>
      </w:r>
      <w:r w:rsidR="00F522C4">
        <w:rPr>
          <w:rFonts w:ascii="Times New Roman" w:hAnsi="Times New Roman" w:cs="Times New Roman"/>
          <w:sz w:val="28"/>
          <w:szCs w:val="28"/>
        </w:rPr>
        <w:t xml:space="preserve">я Отечественная Война унесла жизни более 27-ми миллионов человек. Каждая семья имеет отношение к победе которую одержал наш народ в 1945 году. Так можем ли мы так бездарно относится к нашим героям- ветеранам, которых и так остались единицы и вспоминать об их подвигах только в </w:t>
      </w:r>
      <w:r w:rsidR="00E24659">
        <w:rPr>
          <w:rFonts w:ascii="Times New Roman" w:hAnsi="Times New Roman" w:cs="Times New Roman"/>
          <w:sz w:val="28"/>
          <w:szCs w:val="28"/>
        </w:rPr>
        <w:t xml:space="preserve">предверии </w:t>
      </w:r>
      <w:r w:rsidR="00F522C4">
        <w:rPr>
          <w:rFonts w:ascii="Times New Roman" w:hAnsi="Times New Roman" w:cs="Times New Roman"/>
          <w:sz w:val="28"/>
          <w:szCs w:val="28"/>
        </w:rPr>
        <w:t xml:space="preserve"> 9- го Мая. Мне хотелось бы привезти несколько примеров героических поступков Великой Отечественной Войны.</w:t>
      </w:r>
      <w:r w:rsidR="00840586">
        <w:rPr>
          <w:rFonts w:ascii="Times New Roman" w:hAnsi="Times New Roman" w:cs="Times New Roman"/>
          <w:sz w:val="28"/>
          <w:szCs w:val="28"/>
        </w:rPr>
        <w:t xml:space="preserve"> </w:t>
      </w:r>
    </w:p>
    <w:p w:rsidR="00E24659" w:rsidRDefault="00F522C4" w:rsidP="00F522C4">
      <w:pPr>
        <w:rPr>
          <w:rFonts w:ascii="Times New Roman" w:hAnsi="Times New Roman" w:cs="Times New Roman"/>
          <w:color w:val="242F33"/>
          <w:spacing w:val="2"/>
          <w:sz w:val="28"/>
          <w:szCs w:val="28"/>
          <w:shd w:val="clear" w:color="auto" w:fill="FFFFFF"/>
        </w:rPr>
      </w:pPr>
      <w:r w:rsidRPr="00E24659">
        <w:rPr>
          <w:rFonts w:ascii="Times New Roman" w:hAnsi="Times New Roman" w:cs="Times New Roman"/>
          <w:b/>
          <w:bCs/>
          <w:color w:val="242F33"/>
          <w:spacing w:val="2"/>
          <w:sz w:val="28"/>
          <w:szCs w:val="28"/>
          <w:shd w:val="clear" w:color="auto" w:fill="FFFFFF"/>
        </w:rPr>
        <w:t>Александр Матросов</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(1924-1943)</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Стрелок-автоматчик 2-го отдельного батальона 91-й отдельной Сибирской добровольческой бригады имени Сталина.</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lastRenderedPageBreak/>
        <w:t>Саша Матросов родителей не знал. Он воспитывался в детском доме и трудовой колонии. Когда началась война, ему не было и 20. Матросова призвали в армию в сентябре 1942-го и отправили в пехотное училище, а затем на фронт.</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В феврале 1943 года его батальон атаковал опорный пункт фашистов, но угодил в ловушку, попав под плотный огонь, отрезавший путь к окопам. Стреляли из трех дзотов. Два вскоре замолчали, однако третий продолжал расстреливать красноармейцев, залегших в снегу.</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Видя, что единственный шанс выйти из-под огня, это подавить огонь соперника, Матросов с однополчанином дополз до дзота и бросил в его сторону два гранаты. Пулемет замолчал. Красноармейцы пошли в атаку, но смертельное оружие застрекотало опять. Напарника Александра убило, и Матросов остался перед дзотом один. Нужно было что-то делать.</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На принятие решения у него не было и нескольких секунд. Не желая подводить боевых товарищей, Александр своим телом закрыл амбразуру дзота. Атака увенчалась успехом. А Матросов посмертно получил звание Героя Советского Союза.</w:t>
      </w:r>
    </w:p>
    <w:p w:rsidR="00CF51E6" w:rsidRPr="00E24659" w:rsidRDefault="00F522C4" w:rsidP="00F522C4">
      <w:pPr>
        <w:rPr>
          <w:rFonts w:ascii="Times New Roman" w:hAnsi="Times New Roman" w:cs="Times New Roman"/>
          <w:color w:val="242F33"/>
          <w:spacing w:val="2"/>
          <w:sz w:val="28"/>
          <w:szCs w:val="28"/>
          <w:shd w:val="clear" w:color="auto" w:fill="FFFFFF"/>
        </w:rPr>
      </w:pPr>
      <w:r w:rsidRPr="00E24659">
        <w:rPr>
          <w:rFonts w:ascii="Times New Roman" w:hAnsi="Times New Roman" w:cs="Times New Roman"/>
          <w:b/>
          <w:bCs/>
          <w:color w:val="242F33"/>
          <w:spacing w:val="2"/>
          <w:sz w:val="28"/>
          <w:szCs w:val="28"/>
          <w:shd w:val="clear" w:color="auto" w:fill="FFFFFF"/>
        </w:rPr>
        <w:t>Николай Гастелло</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(1907-1941)</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Военный летчик, командир 2-й эскадрильи 207-го дальнебомбардировочного авиационного полка, капитан.</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Работал слесарем, затем в 1932 году был призван на службу в Красную Армию. Попал в авиаполк, где стал летчиком. Николай Гастелло участвовал в трех войнах. За год до Великой Отечественной он получил звание капитана.</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26 июня 1941 года экипаж под командованием капитана Гастелло вылетел для удара по немецкой механизированной колонне. Дело было на дороге между белорусскими городами Молодечно и Радошковичи. Но колонна хорошо охранялась вражеской артиллерией. Завязался бой. Самолет Гастелло был подбит из зенитки. Снаряд повредил топливный бак, машина загорелась. Летчик мог катапультироваться, но он решил исполнить воинский долг до конца. Николай Гастелло направил горящую машину прямо на колонну врага. Это был первый огненный таран в Великой Отечественной войне.</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Фамилия храброго летчика стала нарицательной. До конца войны всех асов, решившихся пойти на таран, называли гастелловцы. Если следовать официальной статистике, то за всю войну было совершено почти шестьсот таранов соперника.</w:t>
      </w:r>
    </w:p>
    <w:p w:rsidR="00E24659" w:rsidRDefault="00E24659" w:rsidP="00F522C4">
      <w:pPr>
        <w:rPr>
          <w:rFonts w:ascii="Times New Roman" w:hAnsi="Times New Roman" w:cs="Times New Roman"/>
          <w:color w:val="242F33"/>
          <w:spacing w:val="2"/>
          <w:sz w:val="28"/>
          <w:szCs w:val="28"/>
          <w:shd w:val="clear" w:color="auto" w:fill="FFFFFF"/>
        </w:rPr>
      </w:pPr>
      <w:r w:rsidRPr="00E24659">
        <w:rPr>
          <w:rFonts w:ascii="Times New Roman" w:hAnsi="Times New Roman" w:cs="Times New Roman"/>
          <w:b/>
          <w:bCs/>
          <w:color w:val="242F33"/>
          <w:spacing w:val="2"/>
          <w:sz w:val="28"/>
          <w:szCs w:val="28"/>
          <w:shd w:val="clear" w:color="auto" w:fill="FFFFFF"/>
        </w:rPr>
        <w:lastRenderedPageBreak/>
        <w:t>Леня Голиков</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(1926-1943)</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Бригадный разведчик 67-го отряда 4-й ленинградской партизанской бригады.</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Лене было 15 лет, когда началась война. Он уже работал на заводе, окончив семилетку. Когда фашисты захватили его родную Новгородскую область, Леня пошел в партизаны.</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Он был храбр и решителен, командование его ценило. За несколько лет, проведенных в партизанском отряде, он участвовал в 27 операциях. На его счету несколько разрушенных мостов в тылу врага, 78 уничтоженных немцев, 10 составов с боеприпасами.</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Именно он летом 1942 года недалеко от деревни Варницы подорвал машину, в которой находился немецкий генерал-майор инженерных войск Рихард фон Виртц. Голиков сумел добыть важные документы о наступлении немцев. Атака противника была сорвана, а молодой герой за этот подвиг был представлен к званию Героя Советского Союза.</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Зимой 1943 года значительно превосходящий отряд противника неожиданно атаковал партизан у села Острая Лука. Леня Голиков погиб как настоящий герой - в бою.</w:t>
      </w:r>
    </w:p>
    <w:p w:rsidR="00E24659" w:rsidRDefault="00E24659" w:rsidP="00F522C4">
      <w:pPr>
        <w:rPr>
          <w:rFonts w:ascii="Times New Roman" w:hAnsi="Times New Roman" w:cs="Times New Roman"/>
          <w:color w:val="242F33"/>
          <w:spacing w:val="2"/>
          <w:sz w:val="28"/>
          <w:szCs w:val="28"/>
          <w:shd w:val="clear" w:color="auto" w:fill="FFFFFF"/>
        </w:rPr>
      </w:pPr>
      <w:r w:rsidRPr="00E24659">
        <w:rPr>
          <w:rFonts w:ascii="Times New Roman" w:hAnsi="Times New Roman" w:cs="Times New Roman"/>
          <w:b/>
          <w:bCs/>
          <w:color w:val="242F33"/>
          <w:spacing w:val="2"/>
          <w:sz w:val="28"/>
          <w:szCs w:val="28"/>
          <w:shd w:val="clear" w:color="auto" w:fill="FFFFFF"/>
        </w:rPr>
        <w:t>Зоя Космодемьянская</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(1923-1941)</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Партизанка, входившая в диверсионно-разведывательную группу штаба Западного фронта.</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Учась в школе, Зоя Космодемьянская хотела поступить в литературный институт. Но этим планам не суждено было сбыться - помешала война. В октябре 1941-го Зоя как доброволец пришла на призывной пункт и после короткого обучения в школе для диверсантов была переброшена под Волоколамск. Там 18-летний боец партизанской части наравне со взрослыми мужчинами выполняла опасные задания: минировала дороги и разрушала узлы связи.</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Во время одной из диверсионных операций Космодемьянскую поймали немцы. Ее пытали, заставляя выдать своих. Зоя героически вынесла все испытания, не сказав врагам ни слова. Видя, что добиться от юной партизанки ничего невозможно, ее решили повесить.</w:t>
      </w:r>
      <w:r w:rsidRPr="00E24659">
        <w:rPr>
          <w:rFonts w:ascii="Times New Roman" w:hAnsi="Times New Roman" w:cs="Times New Roman"/>
          <w:color w:val="242F33"/>
          <w:spacing w:val="2"/>
          <w:sz w:val="28"/>
          <w:szCs w:val="28"/>
        </w:rPr>
        <w:br/>
      </w:r>
      <w:r w:rsidRPr="00E24659">
        <w:rPr>
          <w:rFonts w:ascii="Times New Roman" w:hAnsi="Times New Roman" w:cs="Times New Roman"/>
          <w:color w:val="242F33"/>
          <w:spacing w:val="2"/>
          <w:sz w:val="28"/>
          <w:szCs w:val="28"/>
          <w:shd w:val="clear" w:color="auto" w:fill="FFFFFF"/>
        </w:rPr>
        <w:t xml:space="preserve">Космодемьянская стойко приняла испытания. За мгновение до смерти она крикнула собравшимся местным жителям: «Товарищи, победа будет за нами. Немецкие солдаты, пока не поздно, сдавайтесь в плен!» Мужество </w:t>
      </w:r>
      <w:r w:rsidRPr="00E24659">
        <w:rPr>
          <w:rFonts w:ascii="Times New Roman" w:hAnsi="Times New Roman" w:cs="Times New Roman"/>
          <w:color w:val="242F33"/>
          <w:spacing w:val="2"/>
          <w:sz w:val="28"/>
          <w:szCs w:val="28"/>
          <w:shd w:val="clear" w:color="auto" w:fill="FFFFFF"/>
        </w:rPr>
        <w:lastRenderedPageBreak/>
        <w:t>девушки так потрясло крестьян, что позже они пересказали эту историю фронтовым корреспондентам. И после публикации в газете «Правда» о подвиге Космодемьянской узнала все страна. Она стала первой женщиной, удостоенной звания Героя Советского Союза во время Великой Отечественной войны.</w:t>
      </w:r>
      <w:r>
        <w:rPr>
          <w:rFonts w:ascii="Times New Roman" w:hAnsi="Times New Roman" w:cs="Times New Roman"/>
          <w:color w:val="242F33"/>
          <w:spacing w:val="2"/>
          <w:sz w:val="28"/>
          <w:szCs w:val="28"/>
          <w:shd w:val="clear" w:color="auto" w:fill="FFFFFF"/>
        </w:rPr>
        <w:t xml:space="preserve"> </w:t>
      </w:r>
      <w:r w:rsidRPr="00E24659">
        <w:rPr>
          <w:rFonts w:ascii="Times New Roman" w:hAnsi="Times New Roman" w:cs="Times New Roman"/>
          <w:color w:val="242F33"/>
          <w:spacing w:val="2"/>
          <w:sz w:val="28"/>
          <w:szCs w:val="28"/>
          <w:shd w:val="clear" w:color="auto" w:fill="FFFFFF"/>
        </w:rPr>
        <w:t>И это далеко не полный перечень героев, в нем отраженно, то что на героические поступки способны и мужчины, и женщины и даже дети.</w:t>
      </w:r>
    </w:p>
    <w:p w:rsidR="0069119E" w:rsidRDefault="00E24659" w:rsidP="0069119E">
      <w:pPr>
        <w:spacing w:line="240" w:lineRule="atLeast"/>
        <w:textAlignment w:val="top"/>
        <w:rPr>
          <w:sz w:val="18"/>
          <w:szCs w:val="18"/>
        </w:rPr>
      </w:pPr>
      <w:r>
        <w:rPr>
          <w:rFonts w:ascii="Times New Roman" w:hAnsi="Times New Roman" w:cs="Times New Roman"/>
          <w:color w:val="242F33"/>
          <w:spacing w:val="2"/>
          <w:sz w:val="28"/>
          <w:szCs w:val="28"/>
          <w:shd w:val="clear" w:color="auto" w:fill="FFFFFF"/>
        </w:rPr>
        <w:t>Так как же обстоят дела в современной России с проявление героизма, остался он в сердцах нашего поколения или его полностью поглотило современное информационное общество</w:t>
      </w:r>
      <w:r w:rsidR="004669E0" w:rsidRPr="004669E0">
        <w:rPr>
          <w:rFonts w:ascii="Times New Roman" w:hAnsi="Times New Roman" w:cs="Times New Roman"/>
          <w:color w:val="242F33"/>
          <w:spacing w:val="2"/>
          <w:sz w:val="28"/>
          <w:szCs w:val="28"/>
          <w:shd w:val="clear" w:color="auto" w:fill="FFFFFF"/>
        </w:rPr>
        <w:t>?</w:t>
      </w:r>
      <w:r w:rsidR="004669E0">
        <w:rPr>
          <w:rFonts w:ascii="Times New Roman" w:hAnsi="Times New Roman" w:cs="Times New Roman"/>
          <w:color w:val="242F33"/>
          <w:spacing w:val="2"/>
          <w:sz w:val="28"/>
          <w:szCs w:val="28"/>
          <w:shd w:val="clear" w:color="auto" w:fill="FFFFFF"/>
        </w:rPr>
        <w:t xml:space="preserve"> Согласно статистики в период с 1992 года по 2018 год </w:t>
      </w:r>
      <w:r w:rsidR="00EF5127">
        <w:rPr>
          <w:rFonts w:ascii="Times New Roman" w:hAnsi="Times New Roman" w:cs="Times New Roman"/>
          <w:color w:val="242F33"/>
          <w:spacing w:val="2"/>
          <w:sz w:val="28"/>
          <w:szCs w:val="28"/>
          <w:shd w:val="clear" w:color="auto" w:fill="FFFFFF"/>
        </w:rPr>
        <w:t>1068 человек были награждены высокой наградой Героя Российской Федерации, это статистика без учета д</w:t>
      </w:r>
      <w:r w:rsidR="0069119E">
        <w:rPr>
          <w:rFonts w:ascii="Times New Roman" w:hAnsi="Times New Roman" w:cs="Times New Roman"/>
          <w:color w:val="242F33"/>
          <w:spacing w:val="2"/>
          <w:sz w:val="28"/>
          <w:szCs w:val="28"/>
          <w:shd w:val="clear" w:color="auto" w:fill="FFFFFF"/>
        </w:rPr>
        <w:t>ругих наград, а так же без учета</w:t>
      </w:r>
      <w:r w:rsidR="00EF5127">
        <w:rPr>
          <w:rFonts w:ascii="Times New Roman" w:hAnsi="Times New Roman" w:cs="Times New Roman"/>
          <w:color w:val="242F33"/>
          <w:spacing w:val="2"/>
          <w:sz w:val="28"/>
          <w:szCs w:val="28"/>
          <w:shd w:val="clear" w:color="auto" w:fill="FFFFFF"/>
        </w:rPr>
        <w:t xml:space="preserve"> безымянных героев проживающих на территории нашей необъятной Родины.</w:t>
      </w:r>
      <w:r w:rsidR="0069119E">
        <w:rPr>
          <w:rFonts w:ascii="Times New Roman" w:hAnsi="Times New Roman" w:cs="Times New Roman"/>
          <w:color w:val="242F33"/>
          <w:spacing w:val="2"/>
          <w:sz w:val="28"/>
          <w:szCs w:val="28"/>
          <w:shd w:val="clear" w:color="auto" w:fill="FFFFFF"/>
        </w:rPr>
        <w:t xml:space="preserve"> И вот лишь некоторые примеры</w:t>
      </w:r>
      <w:r w:rsidR="002B39F2">
        <w:rPr>
          <w:rFonts w:ascii="Times New Roman" w:hAnsi="Times New Roman" w:cs="Times New Roman"/>
          <w:color w:val="242F33"/>
          <w:spacing w:val="2"/>
          <w:sz w:val="28"/>
          <w:szCs w:val="28"/>
          <w:shd w:val="clear" w:color="auto" w:fill="FFFFFF"/>
        </w:rPr>
        <w:t>:</w:t>
      </w:r>
      <w:r w:rsidR="0069119E">
        <w:rPr>
          <w:sz w:val="18"/>
          <w:szCs w:val="18"/>
        </w:rPr>
        <w:t> </w:t>
      </w:r>
    </w:p>
    <w:p w:rsidR="0069119E" w:rsidRPr="00783874" w:rsidRDefault="0069119E" w:rsidP="0069119E">
      <w:pPr>
        <w:spacing w:line="240" w:lineRule="atLeast"/>
        <w:textAlignment w:val="top"/>
        <w:rPr>
          <w:rFonts w:ascii="Times New Roman" w:hAnsi="Times New Roman" w:cs="Times New Roman"/>
          <w:sz w:val="28"/>
          <w:szCs w:val="28"/>
          <w:bdr w:val="none" w:sz="0" w:space="0" w:color="auto" w:frame="1"/>
        </w:rPr>
      </w:pPr>
      <w:r w:rsidRPr="00783874">
        <w:rPr>
          <w:rFonts w:ascii="Times New Roman" w:hAnsi="Times New Roman" w:cs="Times New Roman"/>
          <w:sz w:val="28"/>
          <w:szCs w:val="28"/>
        </w:rPr>
        <w:t xml:space="preserve">8 ноября в России – это День памяти сотрудников органов внутренних дел России, погибших при исполнении служебных обязанностей. Герой России Олег Охрименко участвовал и в боевых действиях, но главный свой подвиг совершил в Омске. Люди на остановке по улице Бархотова в один из апрельских дней 2002 года даже не успели понять, что легко могли погибнуть. Сцена задержания опасного преступника больше напоминала о съемках фильма, чем о реальной спецоперации. Но когда граната выпала из рук преступника, старший оперуполномоченный Олег Охрименко закрыл ее своим телом и принял всю силу взрыва на себя, защитив десятки людей. Весной 2002 года в Омске проходила операция по задержанию опасного преступника. 35-летний Александр Косарев зарабатывал на жизнь торговлей наркотиками,  в марте того  года уже успел устроить перестрелку под окнами мирных горожан – и сумел уйти.  21 апреля он вышел из квартиры, в которой провел два дня, скрываясь от правоохранителей – штурмовать убежище силовики не стали, потому что знали, что у преступника есть оружие, в том числе гранаты. С собой он вел заложницу – свою гражданскую жену. Рядом с ее головой он держал «лимонку». </w:t>
      </w:r>
      <w:r w:rsidRPr="00783874">
        <w:rPr>
          <w:rFonts w:ascii="Times New Roman" w:hAnsi="Times New Roman" w:cs="Times New Roman"/>
          <w:sz w:val="28"/>
          <w:szCs w:val="28"/>
          <w:bdr w:val="none" w:sz="0" w:space="0" w:color="auto" w:frame="1"/>
        </w:rPr>
        <w:t>С этой гранатой он пробежал до остановки на улице Бархатовой,  где находилось простые граждане. Пока «переговорщики» убеждали преступника сдаться, трое сотрудников СОБРа подходили к нему. В какой-то  момент у преступника не выдержали нервы – он начал стрельбу по сотрудниками милиции и стоявшим в толпе людям. Ответным огнем он был убит, но граната уже выпала из его рук. Старший оперуполномоченный Олег Охрименко – один из трех находящихся рядом сотрудников СОБРа –  успел отбросить в сторону заложницу и накрыть гранату своим телом. Через несколько часов он умер в больнице – бронежилет не помог. Своим поступком он спас не только своих коллег, но и порядка 50 человек, находившихся около остановки.  Звание Героя России было присвоено Олегу Охрименко посмертно.</w:t>
      </w:r>
    </w:p>
    <w:p w:rsidR="0069119E" w:rsidRPr="002B39F2" w:rsidRDefault="0069119E" w:rsidP="0069119E">
      <w:pPr>
        <w:pStyle w:val="a4"/>
        <w:shd w:val="clear" w:color="auto" w:fill="FFFFFF"/>
        <w:spacing w:before="0" w:beforeAutospacing="0" w:after="109" w:afterAutospacing="0"/>
        <w:jc w:val="both"/>
        <w:rPr>
          <w:sz w:val="28"/>
          <w:szCs w:val="28"/>
        </w:rPr>
      </w:pPr>
      <w:r w:rsidRPr="002B39F2">
        <w:rPr>
          <w:sz w:val="28"/>
          <w:szCs w:val="28"/>
        </w:rPr>
        <w:lastRenderedPageBreak/>
        <w:t>Герой совершает поступок. Такой поступок, на который отважится далеко не каждый – пожалуй, даже единицы. Этих доблестных людей награждают медалями, орденами, а если без всяких знаков – человеческой памятью и неизбывной благодарностью. Самый молодой гражданин России, ставший кавалером ордена Мужества, – Женя Табаков. Возможно, это и правильно – соизмерять подвиг и государственные награды. Но не слишком ли блекли эти знаки, когда цена за них жизнь ребенка. Жене Табакову было всего лишь семь, когда его храброе сердце остановилось…</w:t>
      </w:r>
    </w:p>
    <w:p w:rsidR="0069119E" w:rsidRPr="002B39F2" w:rsidRDefault="0069119E" w:rsidP="0069119E">
      <w:pPr>
        <w:pStyle w:val="a4"/>
        <w:shd w:val="clear" w:color="auto" w:fill="FFFFFF"/>
        <w:spacing w:before="0" w:beforeAutospacing="0" w:after="109" w:afterAutospacing="0"/>
        <w:jc w:val="both"/>
        <w:rPr>
          <w:sz w:val="28"/>
          <w:szCs w:val="28"/>
        </w:rPr>
      </w:pPr>
      <w:r w:rsidRPr="002B39F2">
        <w:rPr>
          <w:sz w:val="28"/>
          <w:szCs w:val="28"/>
        </w:rPr>
        <w:t>История, потрясшая тогда всю страну, случилась в военном городке Ногинск-9. В квартире Табаковых раздался звонок. Дома были только Женя и его двенадцатилетняя сестра Яна. Девочка открыла дверь, нисколько не насторожившись, – звонивший представился почтальоном, а поскольку в закрытом городке крайне редко появлялся кто-то чужой, Яна впустила мужчину.</w:t>
      </w:r>
    </w:p>
    <w:p w:rsidR="0069119E" w:rsidRPr="002B39F2" w:rsidRDefault="0069119E" w:rsidP="0069119E">
      <w:pPr>
        <w:pStyle w:val="a4"/>
        <w:shd w:val="clear" w:color="auto" w:fill="FFFFFF"/>
        <w:spacing w:before="0" w:beforeAutospacing="0" w:after="0" w:afterAutospacing="0"/>
        <w:jc w:val="both"/>
        <w:rPr>
          <w:sz w:val="28"/>
          <w:szCs w:val="28"/>
        </w:rPr>
      </w:pPr>
      <w:r w:rsidRPr="002B39F2">
        <w:rPr>
          <w:sz w:val="28"/>
          <w:szCs w:val="28"/>
        </w:rPr>
        <w:t>Незнакомец схватил ее, приставил нож к горлу и стал требовать деньги. Девочка вырывалась и плакала, грабитель приказал искать деньги ее младшему брату, а в это время стал раздевать Яну. Женя не мог так просто оставить сестру. Он ушел на кухню, взял нож и с разбегу вонзил его в поясницу преступнику. От боли насильник упал и выпустил Яну. Но детскими руками справиться с рецидивистом было невозможно. Преступник поднялся, накинулся на Женю и несколько раз ударил его ножом. Позже эксперты насчитали на теле мальчика восемь колотых ран, несовместимых с жизнью. Сестра стучала соседям, просила вызвать милицию. Услышав шум, насильник пытался скрыться. Но его кровоточащая рана оставляла след. Далеко уйти не удалось. За день до судебных слушаний рецидивист Кияшко был найден повешенным в собственной камере.</w:t>
      </w:r>
    </w:p>
    <w:p w:rsidR="00783874" w:rsidRPr="00783874" w:rsidRDefault="002B39F2" w:rsidP="0069119E">
      <w:pPr>
        <w:pStyle w:val="a4"/>
        <w:shd w:val="clear" w:color="auto" w:fill="FFFFFF"/>
        <w:spacing w:before="0" w:beforeAutospacing="0" w:after="0" w:afterAutospacing="0"/>
        <w:jc w:val="both"/>
        <w:rPr>
          <w:color w:val="868684"/>
          <w:sz w:val="28"/>
          <w:szCs w:val="28"/>
        </w:rPr>
      </w:pPr>
      <w:r>
        <w:rPr>
          <w:sz w:val="28"/>
          <w:szCs w:val="28"/>
        </w:rPr>
        <w:tab/>
        <w:t>Подво</w:t>
      </w:r>
      <w:r w:rsidR="00783874" w:rsidRPr="002B39F2">
        <w:rPr>
          <w:sz w:val="28"/>
          <w:szCs w:val="28"/>
        </w:rPr>
        <w:t>дя итог мне хотелось сказать, что на героический поступок способен каждый, не смотря на возраст или социальное положение. Все только зависит от нас самих. На сколько мы хотим быть нужны, людьми</w:t>
      </w:r>
      <w:r w:rsidR="00783874" w:rsidRPr="00783874">
        <w:rPr>
          <w:color w:val="868684"/>
          <w:sz w:val="28"/>
          <w:szCs w:val="28"/>
        </w:rPr>
        <w:t xml:space="preserve"> </w:t>
      </w:r>
      <w:r w:rsidR="00783874" w:rsidRPr="002B39F2">
        <w:rPr>
          <w:sz w:val="28"/>
          <w:szCs w:val="28"/>
        </w:rPr>
        <w:t>умеющими поддержать близких, а иногда</w:t>
      </w:r>
      <w:r>
        <w:rPr>
          <w:sz w:val="28"/>
          <w:szCs w:val="28"/>
        </w:rPr>
        <w:t xml:space="preserve"> и</w:t>
      </w:r>
      <w:r w:rsidR="00783874" w:rsidRPr="002B39F2">
        <w:rPr>
          <w:sz w:val="28"/>
          <w:szCs w:val="28"/>
        </w:rPr>
        <w:t xml:space="preserve"> посторонних людей.</w:t>
      </w:r>
      <w:r w:rsidR="00783874" w:rsidRPr="00783874">
        <w:rPr>
          <w:color w:val="868684"/>
          <w:sz w:val="28"/>
          <w:szCs w:val="28"/>
        </w:rPr>
        <w:t xml:space="preserve"> </w:t>
      </w:r>
      <w:r w:rsidR="00783874" w:rsidRPr="00783874">
        <w:rPr>
          <w:color w:val="333333"/>
          <w:sz w:val="28"/>
          <w:szCs w:val="28"/>
          <w:shd w:val="clear" w:color="auto" w:fill="FFFFFF"/>
        </w:rPr>
        <w:t>И как утверждал наш великий писатель А. М. Горький: « </w:t>
      </w:r>
      <w:r w:rsidR="00783874" w:rsidRPr="00783874">
        <w:rPr>
          <w:b/>
          <w:bCs/>
          <w:color w:val="333333"/>
          <w:sz w:val="28"/>
          <w:szCs w:val="28"/>
          <w:shd w:val="clear" w:color="auto" w:fill="FFFFFF"/>
        </w:rPr>
        <w:t>в</w:t>
      </w:r>
      <w:r w:rsidR="00783874" w:rsidRPr="00783874">
        <w:rPr>
          <w:color w:val="333333"/>
          <w:sz w:val="28"/>
          <w:szCs w:val="28"/>
          <w:shd w:val="clear" w:color="auto" w:fill="FFFFFF"/>
        </w:rPr>
        <w:t> </w:t>
      </w:r>
      <w:r w:rsidR="00783874" w:rsidRPr="00783874">
        <w:rPr>
          <w:b/>
          <w:bCs/>
          <w:color w:val="333333"/>
          <w:sz w:val="28"/>
          <w:szCs w:val="28"/>
          <w:shd w:val="clear" w:color="auto" w:fill="FFFFFF"/>
        </w:rPr>
        <w:t>жизни</w:t>
      </w:r>
      <w:r w:rsidR="00783874" w:rsidRPr="00783874">
        <w:rPr>
          <w:color w:val="333333"/>
          <w:sz w:val="28"/>
          <w:szCs w:val="28"/>
          <w:shd w:val="clear" w:color="auto" w:fill="FFFFFF"/>
        </w:rPr>
        <w:t> </w:t>
      </w:r>
      <w:r w:rsidR="00783874" w:rsidRPr="00783874">
        <w:rPr>
          <w:b/>
          <w:bCs/>
          <w:color w:val="333333"/>
          <w:sz w:val="28"/>
          <w:szCs w:val="28"/>
          <w:shd w:val="clear" w:color="auto" w:fill="FFFFFF"/>
        </w:rPr>
        <w:t>всегда</w:t>
      </w:r>
      <w:r w:rsidR="00783874" w:rsidRPr="00783874">
        <w:rPr>
          <w:color w:val="333333"/>
          <w:sz w:val="28"/>
          <w:szCs w:val="28"/>
          <w:shd w:val="clear" w:color="auto" w:fill="FFFFFF"/>
        </w:rPr>
        <w:t> </w:t>
      </w:r>
      <w:r w:rsidR="00783874" w:rsidRPr="00783874">
        <w:rPr>
          <w:b/>
          <w:bCs/>
          <w:color w:val="333333"/>
          <w:sz w:val="28"/>
          <w:szCs w:val="28"/>
          <w:shd w:val="clear" w:color="auto" w:fill="FFFFFF"/>
        </w:rPr>
        <w:t>есть место</w:t>
      </w:r>
      <w:r w:rsidR="00783874" w:rsidRPr="00783874">
        <w:rPr>
          <w:color w:val="333333"/>
          <w:sz w:val="28"/>
          <w:szCs w:val="28"/>
          <w:shd w:val="clear" w:color="auto" w:fill="FFFFFF"/>
        </w:rPr>
        <w:t> </w:t>
      </w:r>
      <w:r w:rsidR="00783874" w:rsidRPr="002B39F2">
        <w:rPr>
          <w:b/>
          <w:color w:val="333333"/>
          <w:sz w:val="28"/>
          <w:szCs w:val="28"/>
          <w:shd w:val="clear" w:color="auto" w:fill="FFFFFF"/>
        </w:rPr>
        <w:t>подвигу</w:t>
      </w:r>
      <w:r>
        <w:rPr>
          <w:color w:val="333333"/>
          <w:sz w:val="28"/>
          <w:szCs w:val="28"/>
          <w:shd w:val="clear" w:color="auto" w:fill="FFFFFF"/>
        </w:rPr>
        <w:t>»</w:t>
      </w:r>
      <w:r w:rsidR="00783874" w:rsidRPr="00783874">
        <w:rPr>
          <w:color w:val="333333"/>
          <w:sz w:val="28"/>
          <w:szCs w:val="28"/>
          <w:shd w:val="clear" w:color="auto" w:fill="FFFFFF"/>
        </w:rPr>
        <w:t>.</w:t>
      </w:r>
    </w:p>
    <w:p w:rsidR="0069119E" w:rsidRPr="0069119E" w:rsidRDefault="0069119E" w:rsidP="0069119E">
      <w:pPr>
        <w:spacing w:line="240" w:lineRule="atLeast"/>
        <w:textAlignment w:val="top"/>
        <w:rPr>
          <w:sz w:val="42"/>
          <w:szCs w:val="42"/>
        </w:rPr>
      </w:pPr>
    </w:p>
    <w:p w:rsidR="00E24659" w:rsidRPr="004669E0" w:rsidRDefault="00E24659" w:rsidP="00F522C4">
      <w:pPr>
        <w:rPr>
          <w:rFonts w:ascii="Times New Roman" w:hAnsi="Times New Roman" w:cs="Times New Roman"/>
          <w:color w:val="242F33"/>
          <w:spacing w:val="2"/>
          <w:sz w:val="28"/>
          <w:szCs w:val="28"/>
          <w:shd w:val="clear" w:color="auto" w:fill="FFFFFF"/>
        </w:rPr>
      </w:pPr>
    </w:p>
    <w:p w:rsidR="00E24659" w:rsidRPr="00E24659" w:rsidRDefault="00E24659" w:rsidP="00F522C4">
      <w:pPr>
        <w:rPr>
          <w:rFonts w:ascii="Times New Roman" w:hAnsi="Times New Roman" w:cs="Times New Roman"/>
          <w:color w:val="242F33"/>
          <w:spacing w:val="2"/>
          <w:sz w:val="28"/>
          <w:szCs w:val="28"/>
          <w:shd w:val="clear" w:color="auto" w:fill="FFFFFF"/>
        </w:rPr>
      </w:pPr>
    </w:p>
    <w:p w:rsidR="00F522C4" w:rsidRPr="00CF51E6" w:rsidRDefault="00F522C4" w:rsidP="00F522C4">
      <w:pPr>
        <w:ind w:firstLine="708"/>
        <w:rPr>
          <w:rFonts w:ascii="Times New Roman" w:hAnsi="Times New Roman" w:cs="Times New Roman"/>
          <w:sz w:val="28"/>
          <w:szCs w:val="28"/>
        </w:rPr>
      </w:pPr>
    </w:p>
    <w:p w:rsidR="00CF51E6" w:rsidRPr="00CF51E6" w:rsidRDefault="00CF51E6" w:rsidP="00403B75"/>
    <w:sectPr w:rsidR="00CF51E6" w:rsidRPr="00CF51E6" w:rsidSect="002449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678C0"/>
    <w:multiLevelType w:val="multilevel"/>
    <w:tmpl w:val="439C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characterSpacingControl w:val="doNotCompress"/>
  <w:compat>
    <w:useFELayout/>
  </w:compat>
  <w:rsids>
    <w:rsidRoot w:val="00403B75"/>
    <w:rsid w:val="00244932"/>
    <w:rsid w:val="002B39F2"/>
    <w:rsid w:val="00403B75"/>
    <w:rsid w:val="004669E0"/>
    <w:rsid w:val="0069119E"/>
    <w:rsid w:val="00732B6E"/>
    <w:rsid w:val="00783874"/>
    <w:rsid w:val="00840586"/>
    <w:rsid w:val="00A11577"/>
    <w:rsid w:val="00C75796"/>
    <w:rsid w:val="00CF51E6"/>
    <w:rsid w:val="00D93BCD"/>
    <w:rsid w:val="00E24659"/>
    <w:rsid w:val="00EF5127"/>
    <w:rsid w:val="00F52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932"/>
  </w:style>
  <w:style w:type="paragraph" w:styleId="1">
    <w:name w:val="heading 1"/>
    <w:basedOn w:val="a"/>
    <w:link w:val="10"/>
    <w:uiPriority w:val="9"/>
    <w:qFormat/>
    <w:rsid w:val="006911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911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51E6"/>
    <w:rPr>
      <w:color w:val="0000FF"/>
      <w:u w:val="single"/>
    </w:rPr>
  </w:style>
  <w:style w:type="character" w:customStyle="1" w:styleId="10">
    <w:name w:val="Заголовок 1 Знак"/>
    <w:basedOn w:val="a0"/>
    <w:link w:val="1"/>
    <w:uiPriority w:val="9"/>
    <w:rsid w:val="0069119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9119E"/>
    <w:rPr>
      <w:rFonts w:ascii="Times New Roman" w:eastAsia="Times New Roman" w:hAnsi="Times New Roman" w:cs="Times New Roman"/>
      <w:b/>
      <w:bCs/>
      <w:sz w:val="36"/>
      <w:szCs w:val="36"/>
    </w:rPr>
  </w:style>
  <w:style w:type="character" w:customStyle="1" w:styleId="io-authorpaper">
    <w:name w:val="io-author_paper"/>
    <w:basedOn w:val="a0"/>
    <w:rsid w:val="0069119E"/>
  </w:style>
  <w:style w:type="paragraph" w:customStyle="1" w:styleId="increasetext">
    <w:name w:val="increase_text"/>
    <w:basedOn w:val="a"/>
    <w:rsid w:val="0069119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69119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911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11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626513">
      <w:bodyDiv w:val="1"/>
      <w:marLeft w:val="0"/>
      <w:marRight w:val="0"/>
      <w:marTop w:val="0"/>
      <w:marBottom w:val="0"/>
      <w:divBdr>
        <w:top w:val="none" w:sz="0" w:space="0" w:color="auto"/>
        <w:left w:val="none" w:sz="0" w:space="0" w:color="auto"/>
        <w:bottom w:val="none" w:sz="0" w:space="0" w:color="auto"/>
        <w:right w:val="none" w:sz="0" w:space="0" w:color="auto"/>
      </w:divBdr>
    </w:div>
    <w:div w:id="879827110">
      <w:bodyDiv w:val="1"/>
      <w:marLeft w:val="0"/>
      <w:marRight w:val="0"/>
      <w:marTop w:val="0"/>
      <w:marBottom w:val="0"/>
      <w:divBdr>
        <w:top w:val="none" w:sz="0" w:space="0" w:color="auto"/>
        <w:left w:val="none" w:sz="0" w:space="0" w:color="auto"/>
        <w:bottom w:val="none" w:sz="0" w:space="0" w:color="auto"/>
        <w:right w:val="none" w:sz="0" w:space="0" w:color="auto"/>
      </w:divBdr>
    </w:div>
    <w:div w:id="1983191524">
      <w:bodyDiv w:val="1"/>
      <w:marLeft w:val="0"/>
      <w:marRight w:val="0"/>
      <w:marTop w:val="0"/>
      <w:marBottom w:val="0"/>
      <w:divBdr>
        <w:top w:val="none" w:sz="0" w:space="0" w:color="auto"/>
        <w:left w:val="none" w:sz="0" w:space="0" w:color="auto"/>
        <w:bottom w:val="none" w:sz="0" w:space="0" w:color="auto"/>
        <w:right w:val="none" w:sz="0" w:space="0" w:color="auto"/>
      </w:divBdr>
      <w:divsChild>
        <w:div w:id="1513376818">
          <w:marLeft w:val="0"/>
          <w:marRight w:val="0"/>
          <w:marTop w:val="0"/>
          <w:marBottom w:val="164"/>
          <w:divBdr>
            <w:top w:val="none" w:sz="0" w:space="0" w:color="auto"/>
            <w:left w:val="none" w:sz="0" w:space="0" w:color="auto"/>
            <w:bottom w:val="none" w:sz="0" w:space="0" w:color="auto"/>
            <w:right w:val="none" w:sz="0" w:space="0" w:color="auto"/>
          </w:divBdr>
          <w:divsChild>
            <w:div w:id="1129322417">
              <w:marLeft w:val="0"/>
              <w:marRight w:val="164"/>
              <w:marTop w:val="0"/>
              <w:marBottom w:val="0"/>
              <w:divBdr>
                <w:top w:val="none" w:sz="0" w:space="0" w:color="auto"/>
                <w:left w:val="none" w:sz="0" w:space="0" w:color="auto"/>
                <w:bottom w:val="none" w:sz="0" w:space="0" w:color="auto"/>
                <w:right w:val="none" w:sz="0" w:space="0" w:color="auto"/>
              </w:divBdr>
            </w:div>
            <w:div w:id="1892033004">
              <w:marLeft w:val="0"/>
              <w:marRight w:val="0"/>
              <w:marTop w:val="0"/>
              <w:marBottom w:val="0"/>
              <w:divBdr>
                <w:top w:val="none" w:sz="0" w:space="0" w:color="auto"/>
                <w:left w:val="none" w:sz="0" w:space="0" w:color="auto"/>
                <w:bottom w:val="none" w:sz="0" w:space="0" w:color="auto"/>
                <w:right w:val="none" w:sz="0" w:space="0" w:color="auto"/>
              </w:divBdr>
            </w:div>
          </w:divsChild>
        </w:div>
        <w:div w:id="1053430128">
          <w:marLeft w:val="0"/>
          <w:marRight w:val="0"/>
          <w:marTop w:val="0"/>
          <w:marBottom w:val="109"/>
          <w:divBdr>
            <w:top w:val="none" w:sz="0" w:space="0" w:color="auto"/>
            <w:left w:val="none" w:sz="0" w:space="0" w:color="auto"/>
            <w:bottom w:val="none" w:sz="0" w:space="0" w:color="auto"/>
            <w:right w:val="none" w:sz="0" w:space="0" w:color="auto"/>
          </w:divBdr>
          <w:divsChild>
            <w:div w:id="902331869">
              <w:marLeft w:val="0"/>
              <w:marRight w:val="0"/>
              <w:marTop w:val="0"/>
              <w:marBottom w:val="0"/>
              <w:divBdr>
                <w:top w:val="none" w:sz="0" w:space="0" w:color="auto"/>
                <w:left w:val="none" w:sz="0" w:space="0" w:color="auto"/>
                <w:bottom w:val="none" w:sz="0" w:space="0" w:color="auto"/>
                <w:right w:val="none" w:sz="0" w:space="0" w:color="auto"/>
              </w:divBdr>
            </w:div>
          </w:divsChild>
        </w:div>
        <w:div w:id="1237401519">
          <w:marLeft w:val="0"/>
          <w:marRight w:val="0"/>
          <w:marTop w:val="0"/>
          <w:marBottom w:val="0"/>
          <w:divBdr>
            <w:top w:val="single" w:sz="4" w:space="5" w:color="999999"/>
            <w:left w:val="none" w:sz="0" w:space="0" w:color="auto"/>
            <w:bottom w:val="single" w:sz="4" w:space="0" w:color="999999"/>
            <w:right w:val="none" w:sz="0" w:space="0" w:color="auto"/>
          </w:divBdr>
          <w:divsChild>
            <w:div w:id="1025911136">
              <w:marLeft w:val="0"/>
              <w:marRight w:val="0"/>
              <w:marTop w:val="0"/>
              <w:marBottom w:val="0"/>
              <w:divBdr>
                <w:top w:val="none" w:sz="0" w:space="0" w:color="auto"/>
                <w:left w:val="none" w:sz="0" w:space="0" w:color="auto"/>
                <w:bottom w:val="none" w:sz="0" w:space="0" w:color="auto"/>
                <w:right w:val="none" w:sz="0" w:space="0" w:color="auto"/>
              </w:divBdr>
            </w:div>
          </w:divsChild>
        </w:div>
        <w:div w:id="922762234">
          <w:marLeft w:val="218"/>
          <w:marRight w:val="0"/>
          <w:marTop w:val="0"/>
          <w:marBottom w:val="109"/>
          <w:divBdr>
            <w:top w:val="none" w:sz="0" w:space="0" w:color="CC0000"/>
            <w:left w:val="single" w:sz="18" w:space="8" w:color="CC0000"/>
            <w:bottom w:val="none" w:sz="0" w:space="3" w:color="CC0000"/>
            <w:right w:val="none" w:sz="0" w:space="0" w:color="auto"/>
          </w:divBdr>
        </w:div>
        <w:div w:id="1046224764">
          <w:marLeft w:val="0"/>
          <w:marRight w:val="0"/>
          <w:marTop w:val="0"/>
          <w:marBottom w:val="0"/>
          <w:divBdr>
            <w:top w:val="none" w:sz="0" w:space="0" w:color="auto"/>
            <w:left w:val="none" w:sz="0" w:space="0" w:color="auto"/>
            <w:bottom w:val="none" w:sz="0" w:space="0" w:color="auto"/>
            <w:right w:val="none" w:sz="0" w:space="0" w:color="auto"/>
          </w:divBdr>
          <w:divsChild>
            <w:div w:id="60444139">
              <w:marLeft w:val="0"/>
              <w:marRight w:val="0"/>
              <w:marTop w:val="0"/>
              <w:marBottom w:val="0"/>
              <w:divBdr>
                <w:top w:val="none" w:sz="0" w:space="0" w:color="auto"/>
                <w:left w:val="none" w:sz="0" w:space="0" w:color="auto"/>
                <w:bottom w:val="none" w:sz="0" w:space="0" w:color="auto"/>
                <w:right w:val="none" w:sz="0" w:space="0" w:color="auto"/>
              </w:divBdr>
              <w:divsChild>
                <w:div w:id="367028932">
                  <w:marLeft w:val="0"/>
                  <w:marRight w:val="0"/>
                  <w:marTop w:val="0"/>
                  <w:marBottom w:val="0"/>
                  <w:divBdr>
                    <w:top w:val="none" w:sz="0" w:space="0" w:color="auto"/>
                    <w:left w:val="none" w:sz="0" w:space="0" w:color="auto"/>
                    <w:bottom w:val="none" w:sz="0" w:space="0" w:color="auto"/>
                    <w:right w:val="none" w:sz="0" w:space="0" w:color="auto"/>
                  </w:divBdr>
                  <w:divsChild>
                    <w:div w:id="1820996048">
                      <w:marLeft w:val="0"/>
                      <w:marRight w:val="0"/>
                      <w:marTop w:val="0"/>
                      <w:marBottom w:val="0"/>
                      <w:divBdr>
                        <w:top w:val="none" w:sz="0" w:space="0" w:color="auto"/>
                        <w:left w:val="none" w:sz="0" w:space="0" w:color="auto"/>
                        <w:bottom w:val="none" w:sz="0" w:space="0" w:color="auto"/>
                        <w:right w:val="none" w:sz="0" w:space="0" w:color="auto"/>
                      </w:divBdr>
                      <w:divsChild>
                        <w:div w:id="1373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tionary.org/wiki/%D0%B2%D0%B8%D1%82%D1%8F%D0%B7%D1%8C" TargetMode="External"/><Relationship Id="rId3" Type="http://schemas.openxmlformats.org/officeDocument/2006/relationships/settings" Target="settings.xml"/><Relationship Id="rId7" Type="http://schemas.openxmlformats.org/officeDocument/2006/relationships/hyperlink" Target="https://ru.wiktionary.org/wiki/%D0%B1%D0%BE%D0%B3%D0%B0%D1%82%D1%8B%D1%80%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tionary.org/wiki/%E1%BC%A5%CF%81%CF%89%CF%82" TargetMode="External"/><Relationship Id="rId11" Type="http://schemas.openxmlformats.org/officeDocument/2006/relationships/theme" Target="theme/theme1.xml"/><Relationship Id="rId5" Type="http://schemas.openxmlformats.org/officeDocument/2006/relationships/hyperlink" Target="https://ru.wiktionary.org/wiki/%D0%B4%D1%80%D0%B5%D0%B2%D0%BD%D0%B5%D0%B3%D1%80%D0%B5%D1%87%D0%B5%D1%81%D0%BA%D0%B8%D0%B9_%D1%8F%D0%B7%D1%8B%D0%B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tionary.org/wiki/%D0%BF%D0%BE%D0%BB%D1%83%D0%B1%D0%BE%D0%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1700</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8</cp:revision>
  <dcterms:created xsi:type="dcterms:W3CDTF">2018-12-08T21:18:00Z</dcterms:created>
  <dcterms:modified xsi:type="dcterms:W3CDTF">2018-12-21T16:48:00Z</dcterms:modified>
</cp:coreProperties>
</file>