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96AD9" w:rsidRPr="00C96AD9" w:rsidTr="00C96AD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b/>
                <w:bCs/>
                <w:color w:val="231F20"/>
                <w:sz w:val="24"/>
                <w:szCs w:val="24"/>
              </w:rPr>
              <w:t>Консультация для родителей по охране жизни и здоровья детей.</w:t>
            </w:r>
          </w:p>
        </w:tc>
      </w:tr>
      <w:tr w:rsidR="00C96AD9" w:rsidRPr="00C96AD9" w:rsidTr="00C96AD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Сохранение жизни и здоровья детей – главная обязанность взрослых.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Подавайте детям собственный пример правильного поведения в быту, на улицах и дорогах.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формируйте у детей навыки обеспечения личной безопасности;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проведите с детьми с детьми индивидуальные беседы, объяснив важные правила, соблюдение которых поможет сохранить жизнь;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решите проблему свободного времени детей;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постоянно будьте в курсе, где и с кем ваш ребёнок, контролируйте место пребывания детей;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      </w:r>
          </w:p>
          <w:p w:rsidR="00C96AD9" w:rsidRPr="00C96AD9" w:rsidRDefault="00C96AD9" w:rsidP="00C96A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проявляйте осторожность и соблюдайте все требования безопасности, находясь с детьми на игровой или спортивной площадке;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Многие родители, не понимая этого, личным примером обучают детей неправильному поведению на дороге.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b/>
                <w:bCs/>
                <w:color w:val="231F20"/>
                <w:sz w:val="24"/>
                <w:szCs w:val="24"/>
              </w:rPr>
              <w:t>Правила безопасности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Ребенка нужно научить следующим правилам безопасности при общении с посторонними: </w:t>
            </w:r>
          </w:p>
          <w:p w:rsidR="00C96AD9" w:rsidRPr="00C96AD9" w:rsidRDefault="00C96AD9" w:rsidP="00C96A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Всегда играй в компании друзей. </w:t>
            </w:r>
          </w:p>
          <w:p w:rsidR="00C96AD9" w:rsidRPr="00C96AD9" w:rsidRDefault="00C96AD9" w:rsidP="00C96A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Никогда не принимай подарки (сладости) от незнакомцев без разрешения родителей. </w:t>
            </w:r>
          </w:p>
          <w:p w:rsidR="00C96AD9" w:rsidRPr="00C96AD9" w:rsidRDefault="00C96AD9" w:rsidP="00C96A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lastRenderedPageBreak/>
      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 </w:t>
            </w:r>
          </w:p>
          <w:p w:rsidR="00C96AD9" w:rsidRPr="00C96AD9" w:rsidRDefault="00C96AD9" w:rsidP="00C96A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Никогда не позволяй кому-то прикасаться к тебе. Сразу расскажи об этом родителям. 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b/>
                <w:bCs/>
                <w:color w:val="231F20"/>
                <w:sz w:val="24"/>
                <w:szCs w:val="24"/>
              </w:rPr>
              <w:t>Ребенка нужно научить следующим правилам безопасности дома:</w:t>
            </w:r>
          </w:p>
          <w:p w:rsidR="00C96AD9" w:rsidRPr="00C96AD9" w:rsidRDefault="00C96AD9" w:rsidP="00C96A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Не оставляйте без присмотра детей дошкольного возраста, не позволяйте им пользоваться легковоспламеняющимися материалами;</w:t>
            </w:r>
          </w:p>
          <w:p w:rsidR="00C96AD9" w:rsidRPr="00C96AD9" w:rsidRDefault="00C96AD9" w:rsidP="00C96A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Следите за газовыми и электрическими приборами.  </w:t>
            </w:r>
          </w:p>
          <w:p w:rsidR="00C96AD9" w:rsidRPr="00C96AD9" w:rsidRDefault="00C96AD9" w:rsidP="00C96A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Не играть с легко воспламеняющимися предметами и жидкостями (спички, зажигалки, аэрозоли и т.д.);</w:t>
            </w:r>
          </w:p>
          <w:p w:rsidR="00C96AD9" w:rsidRPr="00C96AD9" w:rsidRDefault="00C96AD9" w:rsidP="00C96A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Не поворачивать вентили газовой плиты и колонки;</w:t>
            </w:r>
          </w:p>
          <w:p w:rsidR="00C96AD9" w:rsidRPr="00C96AD9" w:rsidRDefault="00C96AD9" w:rsidP="00C96A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Не трогать режущие и колющие предметы (ножи, ножницы, иголки и т.д.).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.Бытовую химию храните в шкафчиках с надежными запорами. Косметику, бритвы, маникюрные наборы, лекарства и стеклянную посуду держите в таком месте, чтобы он не мог ее достать.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 Покупайте только те игрушки, где есть знак, подтверждающий их безопасность. Вначале как купить игрушку, понюхайте ее. Игрушка имеет запах - значит, она выделяет вредные вещества. Всегда следите за тем, чтобы среди игрушек отсутствовали мелкие предметы. Если появились сломанные игрушки, нужно их выбросить.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Провода от электроприборов нужно размещать за мебелью, чтобы ребенок не мог их достать. Телевизоры, экраны компьютера — также источники больших проблем. Не разрешайте малышу подходить близко к телевизору и играть в непосредственной близости от него. Советуем от любых электроприборов ребенка держать подальше.</w:t>
            </w:r>
          </w:p>
          <w:p w:rsidR="00C96AD9" w:rsidRPr="00C96AD9" w:rsidRDefault="00C96AD9" w:rsidP="00C96A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</w:pPr>
            <w:r w:rsidRPr="00C96AD9">
              <w:rPr>
                <w:rFonts w:ascii="Verdana" w:eastAsia="Times New Roman" w:hAnsi="Verdana" w:cs="Times New Roman"/>
                <w:color w:val="231F20"/>
                <w:sz w:val="24"/>
                <w:szCs w:val="24"/>
              </w:rPr>
      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      </w:r>
          </w:p>
        </w:tc>
      </w:tr>
    </w:tbl>
    <w:p w:rsidR="00C96AD9" w:rsidRPr="00C96AD9" w:rsidRDefault="00C96AD9" w:rsidP="00C96A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</w:rPr>
      </w:pPr>
      <w:r w:rsidRPr="00C96AD9">
        <w:rPr>
          <w:rFonts w:ascii="Verdana" w:eastAsia="Times New Roman" w:hAnsi="Verdana" w:cs="Times New Roman"/>
          <w:color w:val="231F20"/>
          <w:sz w:val="24"/>
          <w:szCs w:val="24"/>
        </w:rPr>
        <w:lastRenderedPageBreak/>
        <w:t> </w:t>
      </w:r>
    </w:p>
    <w:p w:rsidR="00DD1D40" w:rsidRDefault="00DD1D40"/>
    <w:sectPr w:rsidR="00DD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E70"/>
    <w:multiLevelType w:val="multilevel"/>
    <w:tmpl w:val="84D2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908DE"/>
    <w:multiLevelType w:val="multilevel"/>
    <w:tmpl w:val="AC9A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E40B6"/>
    <w:multiLevelType w:val="multilevel"/>
    <w:tmpl w:val="9D7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AD9"/>
    <w:rsid w:val="00C96AD9"/>
    <w:rsid w:val="00DD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6A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2024-12-03T12:27:00Z</dcterms:created>
  <dcterms:modified xsi:type="dcterms:W3CDTF">2024-12-03T12:28:00Z</dcterms:modified>
</cp:coreProperties>
</file>