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C88" w14:textId="152CEAA8" w:rsidR="00F54ED8" w:rsidRPr="00803A68" w:rsidRDefault="001C17DC" w:rsidP="002B4AF1">
      <w:pPr>
        <w:spacing w:after="0" w:line="360" w:lineRule="auto"/>
        <w:jc w:val="center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педагога-психолога и учителя-логопеда в процессе психолого-педагогического сопровождения детей-инвалидов и детей с ограниченными возможностями</w:t>
      </w:r>
      <w:r w:rsidR="00F54ED8" w:rsidRPr="00803A6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03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здоровья</w:t>
      </w:r>
    </w:p>
    <w:p w14:paraId="47686FAD" w14:textId="77777777" w:rsidR="00F54ED8" w:rsidRPr="00803A68" w:rsidRDefault="00F54ED8" w:rsidP="002B4AF1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912AA0" w14:textId="77777777" w:rsidR="00F54ED8" w:rsidRPr="00803A68" w:rsidRDefault="00F54ED8" w:rsidP="002B4AF1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Чащина Е.А., Левченко О.С.</w:t>
      </w:r>
    </w:p>
    <w:p w14:paraId="381CE962" w14:textId="77777777" w:rsidR="00F54ED8" w:rsidRPr="00803A68" w:rsidRDefault="00F54ED8" w:rsidP="002B4AF1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г. Старый Оскол,</w:t>
      </w:r>
    </w:p>
    <w:p w14:paraId="4832235A" w14:textId="77777777" w:rsidR="00F54ED8" w:rsidRPr="00803A68" w:rsidRDefault="00F54ED8" w:rsidP="002B4AF1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Муниципальное бюджетное дошкольное </w:t>
      </w:r>
    </w:p>
    <w:p w14:paraId="468309DD" w14:textId="77777777" w:rsidR="00F54ED8" w:rsidRPr="00803A68" w:rsidRDefault="00F54ED8" w:rsidP="002B4AF1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образовательное учреждение </w:t>
      </w:r>
    </w:p>
    <w:p w14:paraId="2C1E38C8" w14:textId="77777777" w:rsidR="00F54ED8" w:rsidRPr="00803A68" w:rsidRDefault="00F54ED8" w:rsidP="002B4AF1">
      <w:pPr>
        <w:spacing w:after="0" w:line="360" w:lineRule="auto"/>
        <w:ind w:firstLine="72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детский сад № 40 "Золотая рыбка"</w:t>
      </w:r>
    </w:p>
    <w:p w14:paraId="1E750DCD" w14:textId="77777777" w:rsidR="00F54ED8" w:rsidRPr="00803A68" w:rsidRDefault="00F54ED8" w:rsidP="002B4AF1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B9F2D58" w14:textId="77777777" w:rsidR="00F54ED8" w:rsidRPr="00803A68" w:rsidRDefault="00F54ED8" w:rsidP="002B4AF1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Осуществление психолого-педагогического сопровождения детей-инвалидов и детей с ограниченными возможностями здоровья (далее - дети с ОВЗ) в условиях дошкольного образовательного учреждения (далее - ДОУ) является одной из наиболее важных и актуальных проблем сегодняшнего дня. </w:t>
      </w:r>
    </w:p>
    <w:p w14:paraId="749B4176" w14:textId="662DB91A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В основе создания благоприятных условий успешной социализации и оказания психолого-педагогической помощи детям-инвалидам и детям с ОВЗ, испытывающим трудности в освоении образовательной программы дошкольного образования (далее - ОП ДО), лежат скоординированные и согласованные действия всех специалистов в условиях ДОУ, единство понимания коррекционно-образовательных задач.</w:t>
      </w:r>
    </w:p>
    <w:p w14:paraId="032B4A6D" w14:textId="73787979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Создание и реализация специальных образовательных условий (далее СОУ), необходимых для освоения ОП ДО детьми с ОВЗ, подразумевает тесное сотрудничество специалистов на всех этапах развития данной категории детей в ДОУ. Правильно организованный образовательный процесс дает педагогам возможность для эффективной коррекции недостатков и формирования психологического базиса для полноценного развития личности ребенка.</w:t>
      </w:r>
    </w:p>
    <w:p w14:paraId="2ED2E322" w14:textId="0F29EB3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96B05" w:rsidRPr="00396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3A68">
        <w:rPr>
          <w:rFonts w:ascii="Times New Roman" w:hAnsi="Times New Roman" w:cs="Times New Roman"/>
          <w:color w:val="000000"/>
          <w:sz w:val="28"/>
          <w:szCs w:val="28"/>
        </w:rPr>
        <w:t>частности</w:t>
      </w:r>
      <w:r w:rsidR="00396B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результативность коррекционно-образовательного процесса достигается путем взаимодействия и координации деятельности педагога-психолога и учителя-логопеда. </w:t>
      </w:r>
    </w:p>
    <w:p w14:paraId="6B605748" w14:textId="3217DA24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Взаимодействие педагога-психолога и учителя-логопеда в процессе психолого-педагогического сопровождения детей-инвалидов и детей с ОВЗ осуществляется в рамках психолого-педагогического консилиума (далее - </w:t>
      </w:r>
      <w:proofErr w:type="spellStart"/>
      <w:r w:rsidRPr="00803A68">
        <w:rPr>
          <w:rFonts w:ascii="Times New Roman" w:hAnsi="Times New Roman" w:cs="Times New Roman"/>
          <w:color w:val="000000"/>
          <w:sz w:val="28"/>
          <w:szCs w:val="28"/>
        </w:rPr>
        <w:t>ППк</w:t>
      </w:r>
      <w:proofErr w:type="spellEnd"/>
      <w:r w:rsidRPr="00803A68">
        <w:rPr>
          <w:rFonts w:ascii="Times New Roman" w:hAnsi="Times New Roman" w:cs="Times New Roman"/>
          <w:color w:val="000000"/>
          <w:sz w:val="28"/>
          <w:szCs w:val="28"/>
        </w:rPr>
        <w:t>) и реализуется по следующим направлениям.</w:t>
      </w:r>
    </w:p>
    <w:p w14:paraId="6A016462" w14:textId="77777777" w:rsidR="00F54ED8" w:rsidRPr="00803A68" w:rsidRDefault="00F54ED8" w:rsidP="002B4A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1. Диагностическая работа - скрининговое психолого-педагогическое обследование, направленное на определение уровня речевого и психического развития, индивидуальных особенностей и ресурсов детей-инвалидов и детей с ОВЗ. Осуществляется с целью определения необходимости создания СОУ для освоения ООП ДО (направления ребенка на территориальную психолого-медико-педагогическую комиссию (далее - ТПМПК)). </w:t>
      </w:r>
    </w:p>
    <w:p w14:paraId="5274EDED" w14:textId="77777777" w:rsidR="00F54ED8" w:rsidRPr="00803A68" w:rsidRDefault="00F54ED8" w:rsidP="002B4AF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При совместной разработке диагностического блока методик, позволяющего сократить время на обследование и сделать его более содержательным, специалисты исходят из основных принципов психолого-педагогической диагностики: системности, конкретности, научной обоснованности, последовательности, преемственности, комплексности, </w:t>
      </w:r>
      <w:proofErr w:type="spellStart"/>
      <w:r w:rsidRPr="00803A68">
        <w:rPr>
          <w:rFonts w:ascii="Times New Roman" w:hAnsi="Times New Roman" w:cs="Times New Roman"/>
          <w:color w:val="000000"/>
          <w:sz w:val="28"/>
          <w:szCs w:val="28"/>
        </w:rPr>
        <w:t>прогностичности</w:t>
      </w:r>
      <w:proofErr w:type="spellEnd"/>
      <w:r w:rsidRPr="00803A68">
        <w:rPr>
          <w:rFonts w:ascii="Times New Roman" w:hAnsi="Times New Roman" w:cs="Times New Roman"/>
          <w:color w:val="000000"/>
          <w:sz w:val="28"/>
          <w:szCs w:val="28"/>
        </w:rPr>
        <w:t>, оптимизации форм и методов диагностики, сочетания констатирующей и коррекционно-развивающей функции диагностики, доступности методик и процедур.</w:t>
      </w:r>
    </w:p>
    <w:p w14:paraId="6AD86D45" w14:textId="77777777" w:rsidR="00F54ED8" w:rsidRPr="00803A68" w:rsidRDefault="00F54ED8" w:rsidP="002B4AF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2. Коррекционно-развивающая работа. В соответствии с результатами психолого-педагогической диагностики специалистами при необходимости разрабатывается адаптированная образовательная программа дошкольного образования (далее – АОП ДО) для ребенка-инвалида, ребенка с ОВЗ, обеспечивающая коррекцию нарушений развития и социальную адаптацию данного ребенка.</w:t>
      </w:r>
    </w:p>
    <w:p w14:paraId="0BE4D78C" w14:textId="77777777" w:rsidR="00F54ED8" w:rsidRPr="00803A68" w:rsidRDefault="00F54ED8" w:rsidP="002B4AF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Коррекционно-развивающая работа с детьми-инвалидами и детьми с ОВЗ строится на основе теории интеграции образования, личностно-ориентированного подхода, на принципах научности, системности, учета дефекта, компенсаторных возможностей каждого ребенка.</w:t>
      </w:r>
    </w:p>
    <w:p w14:paraId="652DC37D" w14:textId="7777777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3. Аналитическая работа. Заключается в оценке качества реализации АОП ДО при тесном сотрудничестве педагога-психолога и учителя-логопеда. </w:t>
      </w:r>
      <w:r w:rsidRPr="00803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Анализируются все возможные положительные и отрицательные стороны коррекционно-развивающей работы, устанавливается динамика развития ребенка. </w:t>
      </w:r>
    </w:p>
    <w:p w14:paraId="27B18401" w14:textId="58185711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При необходимости специалисты вносят корректировки в программу психолого-педагогического сопровождения, определяют следующий период дошкольного образования ребенка-инвалида, ребенка с ОВЗ. В ситуации, когда эффективность реализации программы психолого-педагогического сопровождения ребенка-инвалида, ребенка с ОВЗ минимальны, отсутствуют или имеют негативную направленность, а состояние ребенка с ОВЗ ухудшается, специалистами может быть принято решение о необходимости повторного прохождения ТПМПК с целью изменения пакета СОУ.</w:t>
      </w:r>
    </w:p>
    <w:p w14:paraId="6021DBED" w14:textId="38D105A9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4. Консультативно-просветительская работа. Психолого-педагогическое консультирование родителей (законных представителей) и педагогических работников обеспечивает непрерывность сопровождения детей по вопросам создания дифференцированных психолого-педагогических условий обучения, воспитания, коррекции и развития. Педагог-психолог осуществляет консультативно-просветительскую работу по вопросам развития и воспитания детей, учитель-логопед – по вопросам развития речи детей. </w:t>
      </w:r>
    </w:p>
    <w:p w14:paraId="0DFEEA78" w14:textId="7777777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Консультирование родителей и педагогов подразумевает:</w:t>
      </w:r>
    </w:p>
    <w:p w14:paraId="0775A922" w14:textId="7777777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- ознакомление с результатами психодиагностического изучения ребенка-инвалида, ребенка с ОВЗ;</w:t>
      </w:r>
    </w:p>
    <w:p w14:paraId="47E61EEB" w14:textId="7777777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- ориентацию родителей и педагогов в основных целях коррекционно-развивающей работы с ребенком; </w:t>
      </w:r>
    </w:p>
    <w:p w14:paraId="623D0598" w14:textId="7777777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адекватных ожиданий относительно прогноза перспектив воспитания и развития ребенка; </w:t>
      </w:r>
    </w:p>
    <w:p w14:paraId="5A0C8B75" w14:textId="7777777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единой родительской и педагогической позиции в отношении оказания помощи ребенку; </w:t>
      </w:r>
    </w:p>
    <w:p w14:paraId="2E4EEF48" w14:textId="77777777" w:rsidR="00F54ED8" w:rsidRPr="00803A68" w:rsidRDefault="00F54ED8" w:rsidP="002B4A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- повышение психолого-педагогической компетентности родителей и педагогов.</w:t>
      </w:r>
    </w:p>
    <w:p w14:paraId="253E6697" w14:textId="77777777" w:rsidR="00F54ED8" w:rsidRPr="00803A68" w:rsidRDefault="00F54ED8" w:rsidP="002B4AF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Своевременная ранняя поддержка ребенка педагогами и родителями позволяет предупредить многие проблемы и вовремя отреагировать на </w:t>
      </w:r>
      <w:proofErr w:type="gramStart"/>
      <w:r w:rsidRPr="00803A68">
        <w:rPr>
          <w:rFonts w:ascii="Times New Roman" w:hAnsi="Times New Roman" w:cs="Times New Roman"/>
          <w:color w:val="000000"/>
          <w:sz w:val="28"/>
          <w:szCs w:val="28"/>
        </w:rPr>
        <w:t>них  с</w:t>
      </w:r>
      <w:proofErr w:type="gramEnd"/>
      <w:r w:rsidRPr="00803A68">
        <w:rPr>
          <w:rFonts w:ascii="Times New Roman" w:hAnsi="Times New Roman" w:cs="Times New Roman"/>
          <w:color w:val="000000"/>
          <w:sz w:val="28"/>
          <w:szCs w:val="28"/>
        </w:rPr>
        <w:t xml:space="preserve"> наименьшими затратами сил.</w:t>
      </w:r>
    </w:p>
    <w:p w14:paraId="65F262A1" w14:textId="77777777" w:rsidR="00F54ED8" w:rsidRPr="00803A68" w:rsidRDefault="00F54ED8" w:rsidP="002B4AF1">
      <w:pPr>
        <w:pStyle w:val="a3"/>
        <w:spacing w:before="0" w:beforeAutospacing="0" w:after="0" w:afterAutospacing="0" w:line="360" w:lineRule="auto"/>
        <w:ind w:left="150" w:right="150" w:firstLine="558"/>
        <w:jc w:val="both"/>
        <w:rPr>
          <w:rFonts w:ascii="Times New Roman" w:hAnsi="Times New Roman"/>
          <w:color w:val="000000"/>
          <w:sz w:val="28"/>
          <w:szCs w:val="28"/>
        </w:rPr>
      </w:pPr>
      <w:r w:rsidRPr="00803A68">
        <w:rPr>
          <w:rFonts w:ascii="Times New Roman" w:hAnsi="Times New Roman"/>
          <w:color w:val="000000"/>
          <w:sz w:val="28"/>
          <w:szCs w:val="28"/>
        </w:rPr>
        <w:t xml:space="preserve">В соответствии с современными образовательными стандартами направления совместной работы педагога-психолога и учителя-логопеда ведутся на основе трех научных подходов: культурно-исторического подхода (Л.С. Выготский), деятельностного подхода (А.Н. Леонтьев, Д.Б. Эльконин, А.В. Запорожец, В.В. Давыдов) и личностного подхода (Л.С. Выготский, А.Н. Леонтьев, Л.И. </w:t>
      </w:r>
      <w:proofErr w:type="spellStart"/>
      <w:r w:rsidRPr="00803A68">
        <w:rPr>
          <w:rFonts w:ascii="Times New Roman" w:hAnsi="Times New Roman"/>
          <w:color w:val="000000"/>
          <w:sz w:val="28"/>
          <w:szCs w:val="28"/>
        </w:rPr>
        <w:t>Божович</w:t>
      </w:r>
      <w:proofErr w:type="spellEnd"/>
      <w:r w:rsidRPr="00803A68">
        <w:rPr>
          <w:rFonts w:ascii="Times New Roman" w:hAnsi="Times New Roman"/>
          <w:color w:val="000000"/>
          <w:sz w:val="28"/>
          <w:szCs w:val="28"/>
        </w:rPr>
        <w:t xml:space="preserve">, Д.Б. Эльконин, А.В. Запорожец). </w:t>
      </w:r>
    </w:p>
    <w:p w14:paraId="1EBEA809" w14:textId="45D3001B" w:rsidR="00F54ED8" w:rsidRPr="00803A68" w:rsidRDefault="00F54ED8" w:rsidP="002B4AF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Основу организации взаимодействия педагога-психолога и учителя-логопеда в процессе психолого-педагогического сопровождения детей-инвалидов и детей с ОВЗ определяют следующие принципы: системность, комплексность, соответствие возрастным индивидуальным возможностям ребенка, адекватность требований и нагрузок, постепенность и системность, индивидуализация темпа работ.</w:t>
      </w:r>
    </w:p>
    <w:p w14:paraId="13412A2E" w14:textId="77777777" w:rsidR="00F54ED8" w:rsidRPr="00803A68" w:rsidRDefault="00F54ED8" w:rsidP="002B4AF1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В результате взаимодействия и координации деятельности педагога-психолога и учителя-логопеда повышается уровень профессиональной компетентности специалистов и овладение ими интегрированными способами развития личности ребенка и коррекции речевых нарушений.</w:t>
      </w:r>
    </w:p>
    <w:p w14:paraId="45FBD012" w14:textId="77777777" w:rsidR="00F54ED8" w:rsidRPr="00803A68" w:rsidRDefault="00F54ED8" w:rsidP="002B4AF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A68">
        <w:rPr>
          <w:rFonts w:ascii="Times New Roman" w:hAnsi="Times New Roman" w:cs="Times New Roman"/>
          <w:color w:val="000000"/>
          <w:sz w:val="28"/>
          <w:szCs w:val="28"/>
        </w:rPr>
        <w:t>Таким образом, эффективность процесса психолого-педагогического сопровождения детей-инвалидов и детей с ОВЗ может быть достигнута путем интеграции - объединения усилий разных специалистов, взаимопроникновения их в деятельность друг друга с целью полноценного развития личности, успешной социализации детей данной категории, их относительной независимости и максимально возможной самостоятельности в окружающем мире.</w:t>
      </w:r>
    </w:p>
    <w:sectPr w:rsidR="00F54ED8" w:rsidRPr="00803A68" w:rsidSect="002B4A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1230"/>
      </w:pPr>
      <w:rPr>
        <w:rFonts w:cs="Times New Roman" w:hint="default"/>
        <w:sz w:val="28"/>
        <w:szCs w:val="28"/>
      </w:rPr>
    </w:lvl>
  </w:abstractNum>
  <w:abstractNum w:abstractNumId="1" w15:restartNumberingAfterBreak="0">
    <w:nsid w:val="010A1D4A"/>
    <w:multiLevelType w:val="hybridMultilevel"/>
    <w:tmpl w:val="C49E725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517541"/>
    <w:multiLevelType w:val="multilevel"/>
    <w:tmpl w:val="5C5A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601B3"/>
    <w:multiLevelType w:val="hybridMultilevel"/>
    <w:tmpl w:val="9ADC8B5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2532DCA"/>
    <w:multiLevelType w:val="hybridMultilevel"/>
    <w:tmpl w:val="9C9C8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FA272F"/>
    <w:multiLevelType w:val="multilevel"/>
    <w:tmpl w:val="F802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321D"/>
    <w:multiLevelType w:val="hybridMultilevel"/>
    <w:tmpl w:val="5B16E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612"/>
    <w:rsid w:val="00034BDF"/>
    <w:rsid w:val="0005596C"/>
    <w:rsid w:val="000A17BF"/>
    <w:rsid w:val="000B11AC"/>
    <w:rsid w:val="000E5CA6"/>
    <w:rsid w:val="000E7737"/>
    <w:rsid w:val="00134955"/>
    <w:rsid w:val="00134D7A"/>
    <w:rsid w:val="00142900"/>
    <w:rsid w:val="001455A0"/>
    <w:rsid w:val="00151ED8"/>
    <w:rsid w:val="001539FC"/>
    <w:rsid w:val="00161552"/>
    <w:rsid w:val="00162739"/>
    <w:rsid w:val="0017144F"/>
    <w:rsid w:val="001A4B7A"/>
    <w:rsid w:val="001A7FD1"/>
    <w:rsid w:val="001C17DC"/>
    <w:rsid w:val="001C1887"/>
    <w:rsid w:val="001F1B6C"/>
    <w:rsid w:val="002024A0"/>
    <w:rsid w:val="002112B5"/>
    <w:rsid w:val="00213194"/>
    <w:rsid w:val="00236A81"/>
    <w:rsid w:val="00274E54"/>
    <w:rsid w:val="002837DA"/>
    <w:rsid w:val="00291869"/>
    <w:rsid w:val="00294C9C"/>
    <w:rsid w:val="002B4AF1"/>
    <w:rsid w:val="002C2353"/>
    <w:rsid w:val="002C42ED"/>
    <w:rsid w:val="002C70E1"/>
    <w:rsid w:val="002E0122"/>
    <w:rsid w:val="00313F99"/>
    <w:rsid w:val="00375798"/>
    <w:rsid w:val="00396B05"/>
    <w:rsid w:val="003973B5"/>
    <w:rsid w:val="003A3251"/>
    <w:rsid w:val="003C693C"/>
    <w:rsid w:val="004029FA"/>
    <w:rsid w:val="00432365"/>
    <w:rsid w:val="00470026"/>
    <w:rsid w:val="00476558"/>
    <w:rsid w:val="00481B37"/>
    <w:rsid w:val="004A4665"/>
    <w:rsid w:val="004A624D"/>
    <w:rsid w:val="004B4BFD"/>
    <w:rsid w:val="004E3692"/>
    <w:rsid w:val="004F6F21"/>
    <w:rsid w:val="005040AD"/>
    <w:rsid w:val="00524E4A"/>
    <w:rsid w:val="00530B4F"/>
    <w:rsid w:val="00545776"/>
    <w:rsid w:val="005757F2"/>
    <w:rsid w:val="005B0F4D"/>
    <w:rsid w:val="005F6467"/>
    <w:rsid w:val="00604B60"/>
    <w:rsid w:val="00607924"/>
    <w:rsid w:val="0061613D"/>
    <w:rsid w:val="00625685"/>
    <w:rsid w:val="00640E21"/>
    <w:rsid w:val="006515EE"/>
    <w:rsid w:val="006636A4"/>
    <w:rsid w:val="00680484"/>
    <w:rsid w:val="006955F2"/>
    <w:rsid w:val="006A6356"/>
    <w:rsid w:val="006A7718"/>
    <w:rsid w:val="006B768C"/>
    <w:rsid w:val="006C7C8A"/>
    <w:rsid w:val="006D0C41"/>
    <w:rsid w:val="006D1267"/>
    <w:rsid w:val="006D563A"/>
    <w:rsid w:val="006D66C8"/>
    <w:rsid w:val="006F1A12"/>
    <w:rsid w:val="00701863"/>
    <w:rsid w:val="007156A0"/>
    <w:rsid w:val="00716843"/>
    <w:rsid w:val="00724811"/>
    <w:rsid w:val="00724DBB"/>
    <w:rsid w:val="00745A2D"/>
    <w:rsid w:val="0075349E"/>
    <w:rsid w:val="00767B00"/>
    <w:rsid w:val="00774B1B"/>
    <w:rsid w:val="00797AC6"/>
    <w:rsid w:val="007C528A"/>
    <w:rsid w:val="007E101E"/>
    <w:rsid w:val="007E13F7"/>
    <w:rsid w:val="007F10C2"/>
    <w:rsid w:val="007F1440"/>
    <w:rsid w:val="00800495"/>
    <w:rsid w:val="00803A68"/>
    <w:rsid w:val="00830D94"/>
    <w:rsid w:val="00837226"/>
    <w:rsid w:val="00837C95"/>
    <w:rsid w:val="00863637"/>
    <w:rsid w:val="00886493"/>
    <w:rsid w:val="008A7EE0"/>
    <w:rsid w:val="008D0A48"/>
    <w:rsid w:val="008D28E9"/>
    <w:rsid w:val="008D46F0"/>
    <w:rsid w:val="008E67B8"/>
    <w:rsid w:val="00911E90"/>
    <w:rsid w:val="00927836"/>
    <w:rsid w:val="00932ADD"/>
    <w:rsid w:val="00934230"/>
    <w:rsid w:val="00990268"/>
    <w:rsid w:val="009A387B"/>
    <w:rsid w:val="009C4367"/>
    <w:rsid w:val="009D5BBC"/>
    <w:rsid w:val="009E714A"/>
    <w:rsid w:val="009F7612"/>
    <w:rsid w:val="009F7A45"/>
    <w:rsid w:val="00A0457B"/>
    <w:rsid w:val="00A0464E"/>
    <w:rsid w:val="00A147CD"/>
    <w:rsid w:val="00A17BBB"/>
    <w:rsid w:val="00A27163"/>
    <w:rsid w:val="00A40221"/>
    <w:rsid w:val="00A61614"/>
    <w:rsid w:val="00A941C9"/>
    <w:rsid w:val="00AB3786"/>
    <w:rsid w:val="00AF1BEE"/>
    <w:rsid w:val="00AF4FDC"/>
    <w:rsid w:val="00B01D0F"/>
    <w:rsid w:val="00B124E8"/>
    <w:rsid w:val="00B15F55"/>
    <w:rsid w:val="00B20A19"/>
    <w:rsid w:val="00B31599"/>
    <w:rsid w:val="00B41668"/>
    <w:rsid w:val="00B515EC"/>
    <w:rsid w:val="00B52482"/>
    <w:rsid w:val="00B61388"/>
    <w:rsid w:val="00B94AF0"/>
    <w:rsid w:val="00BD166E"/>
    <w:rsid w:val="00BE5CA2"/>
    <w:rsid w:val="00BF18E9"/>
    <w:rsid w:val="00BF397B"/>
    <w:rsid w:val="00BF6B2D"/>
    <w:rsid w:val="00C16691"/>
    <w:rsid w:val="00C208B4"/>
    <w:rsid w:val="00C21F44"/>
    <w:rsid w:val="00C34857"/>
    <w:rsid w:val="00C45794"/>
    <w:rsid w:val="00C50765"/>
    <w:rsid w:val="00C65423"/>
    <w:rsid w:val="00C8124F"/>
    <w:rsid w:val="00C870EE"/>
    <w:rsid w:val="00C91C74"/>
    <w:rsid w:val="00CA0660"/>
    <w:rsid w:val="00CC6AD7"/>
    <w:rsid w:val="00CC7F5D"/>
    <w:rsid w:val="00D07580"/>
    <w:rsid w:val="00D12816"/>
    <w:rsid w:val="00D15101"/>
    <w:rsid w:val="00D30016"/>
    <w:rsid w:val="00D52B1E"/>
    <w:rsid w:val="00D6263C"/>
    <w:rsid w:val="00D6295C"/>
    <w:rsid w:val="00D909E7"/>
    <w:rsid w:val="00D92559"/>
    <w:rsid w:val="00DA45EF"/>
    <w:rsid w:val="00DA79BB"/>
    <w:rsid w:val="00DA7B7D"/>
    <w:rsid w:val="00DC6773"/>
    <w:rsid w:val="00E02131"/>
    <w:rsid w:val="00E425FF"/>
    <w:rsid w:val="00E84F29"/>
    <w:rsid w:val="00EF76BD"/>
    <w:rsid w:val="00F07B2D"/>
    <w:rsid w:val="00F12418"/>
    <w:rsid w:val="00F232BC"/>
    <w:rsid w:val="00F30E84"/>
    <w:rsid w:val="00F47E1C"/>
    <w:rsid w:val="00F54ED8"/>
    <w:rsid w:val="00F561CF"/>
    <w:rsid w:val="00F679A1"/>
    <w:rsid w:val="00F7770C"/>
    <w:rsid w:val="00F86F5E"/>
    <w:rsid w:val="00F945B9"/>
    <w:rsid w:val="00FA4A85"/>
    <w:rsid w:val="00FE46CE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7552"/>
  <w15:docId w15:val="{4C094B33-119B-4EEC-B674-CC8AC134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B1E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1455A0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455A0"/>
    <w:rPr>
      <w:rFonts w:ascii="Cambria" w:hAnsi="Cambria" w:cs="Cambria"/>
      <w:b/>
      <w:bCs/>
      <w:color w:val="4F81BD"/>
      <w:lang w:eastAsia="en-US"/>
    </w:rPr>
  </w:style>
  <w:style w:type="character" w:customStyle="1" w:styleId="apple-converted-space">
    <w:name w:val="apple-converted-space"/>
    <w:uiPriority w:val="99"/>
    <w:rsid w:val="00C50765"/>
    <w:rPr>
      <w:rFonts w:cs="Times New Roman"/>
    </w:rPr>
  </w:style>
  <w:style w:type="paragraph" w:styleId="a3">
    <w:name w:val="Normal (Web)"/>
    <w:basedOn w:val="a"/>
    <w:uiPriority w:val="99"/>
    <w:rsid w:val="009E71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C208B4"/>
    <w:pPr>
      <w:ind w:left="720"/>
    </w:pPr>
  </w:style>
  <w:style w:type="paragraph" w:styleId="a4">
    <w:name w:val="List Paragraph"/>
    <w:basedOn w:val="a"/>
    <w:uiPriority w:val="99"/>
    <w:qFormat/>
    <w:rsid w:val="009A387B"/>
    <w:pPr>
      <w:spacing w:after="160" w:line="259" w:lineRule="auto"/>
      <w:ind w:left="720"/>
    </w:pPr>
    <w:rPr>
      <w:lang w:eastAsia="en-US"/>
    </w:rPr>
  </w:style>
  <w:style w:type="character" w:styleId="a5">
    <w:name w:val="Strong"/>
    <w:uiPriority w:val="99"/>
    <w:qFormat/>
    <w:rsid w:val="001455A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dcterms:created xsi:type="dcterms:W3CDTF">2016-11-11T18:23:00Z</dcterms:created>
  <dcterms:modified xsi:type="dcterms:W3CDTF">2025-11-18T09:34:00Z</dcterms:modified>
</cp:coreProperties>
</file>