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24D" w:rsidRPr="003453F3" w:rsidRDefault="0095269C" w:rsidP="00E1057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</w:t>
      </w:r>
      <w:r w:rsidRPr="003453F3">
        <w:rPr>
          <w:rFonts w:ascii="Times New Roman" w:hAnsi="Times New Roman" w:cs="Times New Roman"/>
          <w:sz w:val="24"/>
          <w:szCs w:val="24"/>
        </w:rPr>
        <w:t>ичность педагога и обучающегося в системе профессионального образования</w:t>
      </w:r>
    </w:p>
    <w:p w:rsidR="003453F3" w:rsidRPr="00B91CEA" w:rsidRDefault="003453F3" w:rsidP="003453F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1CEA">
        <w:rPr>
          <w:rFonts w:ascii="Times New Roman" w:hAnsi="Times New Roman" w:cs="Times New Roman"/>
          <w:sz w:val="24"/>
          <w:szCs w:val="24"/>
        </w:rPr>
        <w:t>Хухлаева Светлана Николаевна</w:t>
      </w:r>
    </w:p>
    <w:p w:rsidR="003453F3" w:rsidRPr="00B91CEA" w:rsidRDefault="003453F3" w:rsidP="003453F3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1CEA">
        <w:rPr>
          <w:rFonts w:ascii="Times New Roman" w:eastAsia="Times New Roman" w:hAnsi="Times New Roman" w:cs="Times New Roman"/>
          <w:sz w:val="24"/>
          <w:szCs w:val="24"/>
        </w:rPr>
        <w:t>ГАПОУ ПО “Пензенский колледж информационных и промышленных технологий (ИТ-колледж)”, г. Пенза</w:t>
      </w:r>
    </w:p>
    <w:p w:rsidR="0097024D" w:rsidRPr="003453F3" w:rsidRDefault="0097024D" w:rsidP="00345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>АННОТАЦИЯ</w:t>
      </w:r>
    </w:p>
    <w:p w:rsidR="0097024D" w:rsidRPr="003453F3" w:rsidRDefault="00FE2E7D" w:rsidP="00345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>В педагогике личность преподавателя играет одну из ключевых ролей. Именно от него будет зависеть, какие навыки и качества приобретут студенты в стенах учебного учреждения. Личность педагога должна быть многогранной, интересной и полезной обществу.</w:t>
      </w:r>
    </w:p>
    <w:p w:rsidR="0097024D" w:rsidRPr="003453F3" w:rsidRDefault="0097024D" w:rsidP="00345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>Ключевые слова: педагог, система, студенты, обучение, педагогика</w:t>
      </w:r>
      <w:r w:rsidR="0014478D" w:rsidRPr="003453F3">
        <w:rPr>
          <w:rFonts w:ascii="Times New Roman" w:hAnsi="Times New Roman" w:cs="Times New Roman"/>
          <w:sz w:val="24"/>
          <w:szCs w:val="24"/>
        </w:rPr>
        <w:t>.</w:t>
      </w:r>
    </w:p>
    <w:p w:rsidR="00EA4DDF" w:rsidRPr="003453F3" w:rsidRDefault="0097024D" w:rsidP="00345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53F3">
        <w:rPr>
          <w:rFonts w:ascii="Times New Roman" w:hAnsi="Times New Roman" w:cs="Times New Roman"/>
          <w:sz w:val="24"/>
          <w:szCs w:val="24"/>
          <w:lang w:val="en-US"/>
        </w:rPr>
        <w:t>Keywords: teacher, system, students, training, pedagogy</w:t>
      </w:r>
      <w:r w:rsidR="0014478D" w:rsidRPr="003453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C58C4" w:rsidRPr="003453F3" w:rsidRDefault="007B3CBA" w:rsidP="00345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 xml:space="preserve">Тема личности педагога в системе образовательного процесса затрагивалась многими экспертами. Ни для кого не секрет, что этот фактор является ключевым не только в обучении, но и в воспитании учеников. Ведь прежде чем воспитывать кого-то, нужно воспитывать самого себя. И это касается всех сфер, в том числе профессионального обучения. На первый взгляд кажется, что </w:t>
      </w:r>
      <w:r w:rsidR="008C58C4" w:rsidRPr="003453F3">
        <w:rPr>
          <w:rFonts w:ascii="Times New Roman" w:hAnsi="Times New Roman" w:cs="Times New Roman"/>
          <w:sz w:val="24"/>
          <w:szCs w:val="24"/>
        </w:rPr>
        <w:t>вчерашние школьники или студенты старших курсов уже обладают достаточными навыками и пониманием, имеют определенный опыт</w:t>
      </w:r>
      <w:r w:rsidR="00100359" w:rsidRPr="003453F3">
        <w:rPr>
          <w:rFonts w:ascii="Times New Roman" w:hAnsi="Times New Roman" w:cs="Times New Roman"/>
          <w:sz w:val="24"/>
          <w:szCs w:val="24"/>
        </w:rPr>
        <w:t>,</w:t>
      </w:r>
      <w:r w:rsidR="008C58C4" w:rsidRPr="003453F3">
        <w:rPr>
          <w:rFonts w:ascii="Times New Roman" w:hAnsi="Times New Roman" w:cs="Times New Roman"/>
          <w:sz w:val="24"/>
          <w:szCs w:val="24"/>
        </w:rPr>
        <w:t xml:space="preserve"> и от педагога им требуется грамотное изложение материала. Однако если копнуть глубже, можно увидеть, насколько личность учителя влияет на них</w:t>
      </w:r>
      <w:r w:rsidR="00100359" w:rsidRPr="003453F3">
        <w:rPr>
          <w:rFonts w:ascii="Times New Roman" w:hAnsi="Times New Roman" w:cs="Times New Roman"/>
          <w:sz w:val="24"/>
          <w:szCs w:val="24"/>
        </w:rPr>
        <w:t>,</w:t>
      </w:r>
      <w:r w:rsidR="008C58C4" w:rsidRPr="003453F3">
        <w:rPr>
          <w:rFonts w:ascii="Times New Roman" w:hAnsi="Times New Roman" w:cs="Times New Roman"/>
          <w:sz w:val="24"/>
          <w:szCs w:val="24"/>
        </w:rPr>
        <w:t xml:space="preserve"> и какую роль правильный педагог может сыграть в их жизни. Студенты должны не только впитывать материал, но и видеть его правильное поведение, его поступки. Жизненной активности также может учить только педагог, который сам имеет интересы и увлечения. </w:t>
      </w:r>
    </w:p>
    <w:p w:rsidR="0014478D" w:rsidRPr="003453F3" w:rsidRDefault="00CA0FAA" w:rsidP="00345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>В литературе по педагогике дается следующее понятие личности</w:t>
      </w:r>
      <w:r w:rsidR="0014478D" w:rsidRPr="003453F3">
        <w:rPr>
          <w:rFonts w:ascii="Times New Roman" w:hAnsi="Times New Roman" w:cs="Times New Roman"/>
          <w:sz w:val="24"/>
          <w:szCs w:val="24"/>
        </w:rPr>
        <w:t xml:space="preserve"> – </w:t>
      </w:r>
      <w:r w:rsidRPr="003453F3">
        <w:rPr>
          <w:rFonts w:ascii="Times New Roman" w:hAnsi="Times New Roman" w:cs="Times New Roman"/>
          <w:sz w:val="24"/>
          <w:szCs w:val="24"/>
        </w:rPr>
        <w:t xml:space="preserve">это </w:t>
      </w:r>
      <w:r w:rsidR="0014478D" w:rsidRPr="003453F3">
        <w:rPr>
          <w:rFonts w:ascii="Times New Roman" w:hAnsi="Times New Roman" w:cs="Times New Roman"/>
          <w:sz w:val="24"/>
          <w:szCs w:val="24"/>
        </w:rPr>
        <w:t>«человеческий индивид, являющийся субъектом сознательной деятельности, обладающий совокупностью социально значимых черт, свойств и качеств, которые он реализует в общественной жизни»</w:t>
      </w:r>
      <w:r w:rsidR="0014478D" w:rsidRPr="003453F3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14478D" w:rsidRPr="003453F3">
        <w:rPr>
          <w:rFonts w:ascii="Times New Roman" w:hAnsi="Times New Roman" w:cs="Times New Roman"/>
          <w:sz w:val="24"/>
          <w:szCs w:val="24"/>
        </w:rPr>
        <w:t>.</w:t>
      </w:r>
    </w:p>
    <w:p w:rsidR="00165001" w:rsidRPr="003453F3" w:rsidRDefault="00165001" w:rsidP="00345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>Советский философ Григорий Ерухимович Глезерман выделил несколько социально значимых черт развитой личности:</w:t>
      </w:r>
    </w:p>
    <w:p w:rsidR="00165001" w:rsidRPr="003453F3" w:rsidRDefault="00165001" w:rsidP="003453F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>духовное и физическое развитие;</w:t>
      </w:r>
    </w:p>
    <w:p w:rsidR="00165001" w:rsidRPr="003453F3" w:rsidRDefault="00165001" w:rsidP="003453F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>научный и философский кругозор, объединенные с багажом знаний в какой-то сфере;</w:t>
      </w:r>
    </w:p>
    <w:p w:rsidR="00165001" w:rsidRPr="003453F3" w:rsidRDefault="00165001" w:rsidP="003453F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>труд;</w:t>
      </w:r>
    </w:p>
    <w:p w:rsidR="00165001" w:rsidRPr="003453F3" w:rsidRDefault="00165001" w:rsidP="003453F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>знания в сочетании с высокой нравственностью и гражданским долгом;</w:t>
      </w:r>
    </w:p>
    <w:p w:rsidR="00165001" w:rsidRPr="003453F3" w:rsidRDefault="00165001" w:rsidP="003453F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>научное образование в сочетании с художественной культурой и высокими эстетическими вкусами.</w:t>
      </w:r>
    </w:p>
    <w:p w:rsidR="00165001" w:rsidRPr="003453F3" w:rsidRDefault="00165001" w:rsidP="00345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lastRenderedPageBreak/>
        <w:t>Важно подчеркнуть, что личность в некотором смысле является продуктом развития общества, где ключевым фактором является ее направленность. Если личность направлена только на саму себя, она теряет свою общественную ценность</w:t>
      </w:r>
      <w:r w:rsidR="009F25EB" w:rsidRPr="003453F3">
        <w:rPr>
          <w:rFonts w:ascii="Times New Roman" w:hAnsi="Times New Roman" w:cs="Times New Roman"/>
          <w:sz w:val="24"/>
          <w:szCs w:val="24"/>
        </w:rPr>
        <w:t xml:space="preserve">, если ни на что не направлена вообще – то она теряет свою ценность в целом. Из этого можно сделать вывод, что </w:t>
      </w:r>
      <w:r w:rsidR="00BE4BD1" w:rsidRPr="003453F3">
        <w:rPr>
          <w:rFonts w:ascii="Times New Roman" w:hAnsi="Times New Roman" w:cs="Times New Roman"/>
          <w:sz w:val="24"/>
          <w:szCs w:val="24"/>
        </w:rPr>
        <w:t xml:space="preserve">ценность личности – в ее общественной направленности, в ее высокой нравственности, полезности. </w:t>
      </w:r>
      <w:r w:rsidR="00797465" w:rsidRPr="003453F3">
        <w:rPr>
          <w:rFonts w:ascii="Times New Roman" w:hAnsi="Times New Roman" w:cs="Times New Roman"/>
          <w:sz w:val="24"/>
          <w:szCs w:val="24"/>
        </w:rPr>
        <w:t xml:space="preserve">Говоря о личности педагога, </w:t>
      </w:r>
      <w:r w:rsidR="007D31FF" w:rsidRPr="003453F3">
        <w:rPr>
          <w:rFonts w:ascii="Times New Roman" w:hAnsi="Times New Roman" w:cs="Times New Roman"/>
          <w:sz w:val="24"/>
          <w:szCs w:val="24"/>
        </w:rPr>
        <w:t>она похожа на пазл и формируется из следующих граней: направленность (о чем сказано выше), профессиональные качества, компетентность и психофизиологические свойства.</w:t>
      </w:r>
    </w:p>
    <w:p w:rsidR="000067BC" w:rsidRPr="003453F3" w:rsidRDefault="000067BC" w:rsidP="00345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>Основой личностной направленности педагога можно назвать интерес к профессии. Это приводит к тому, что преподаватель положительно выражает эмоции к своему делу, детям, которых учит, к стремлению больше знать и развиваться. «Педагогическое призвание в отличие от педагогического интереса, который может быть созерцательным, означает склонность, вырастающую из осознания способности к педагогическому делу»</w:t>
      </w:r>
      <w:r w:rsidR="005779B5" w:rsidRPr="003453F3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3453F3">
        <w:rPr>
          <w:rFonts w:ascii="Times New Roman" w:hAnsi="Times New Roman" w:cs="Times New Roman"/>
          <w:sz w:val="24"/>
          <w:szCs w:val="24"/>
        </w:rPr>
        <w:t>.</w:t>
      </w:r>
    </w:p>
    <w:p w:rsidR="000067BC" w:rsidRPr="003453F3" w:rsidRDefault="000067BC" w:rsidP="00345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>Первое формируется во время обучения в вузе, а основа его закладывается еще раньше. Ей является гуманизм и любовь к людям.</w:t>
      </w:r>
    </w:p>
    <w:p w:rsidR="00BE262E" w:rsidRPr="003453F3" w:rsidRDefault="00BE262E" w:rsidP="00345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 xml:space="preserve">Среди важных профессиональных качеств можно выделить очень многие. Мы остановились на следующих. </w:t>
      </w:r>
    </w:p>
    <w:p w:rsidR="00BE262E" w:rsidRPr="003453F3" w:rsidRDefault="00BE262E" w:rsidP="00345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>Первое, это уравновешенность и целеустремленность. Педагог должен уметь достигать профессиональных целей и контролировать себя в любых ситуациях, а также правильно реагировать на них.</w:t>
      </w:r>
    </w:p>
    <w:p w:rsidR="00BE262E" w:rsidRPr="003453F3" w:rsidRDefault="00BE262E" w:rsidP="00345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 xml:space="preserve">Второе – </w:t>
      </w:r>
      <w:r w:rsidR="00EB7E00" w:rsidRPr="003453F3">
        <w:rPr>
          <w:rFonts w:ascii="Times New Roman" w:hAnsi="Times New Roman" w:cs="Times New Roman"/>
          <w:sz w:val="24"/>
          <w:szCs w:val="24"/>
        </w:rPr>
        <w:t>активность и желание работать со студентами, гуманизм.</w:t>
      </w:r>
      <w:r w:rsidR="00EB7E00" w:rsidRPr="003453F3">
        <w:rPr>
          <w:sz w:val="24"/>
          <w:szCs w:val="24"/>
        </w:rPr>
        <w:t xml:space="preserve"> </w:t>
      </w:r>
      <w:r w:rsidR="00EB7E00" w:rsidRPr="003453F3">
        <w:rPr>
          <w:rFonts w:ascii="Times New Roman" w:hAnsi="Times New Roman" w:cs="Times New Roman"/>
          <w:sz w:val="24"/>
          <w:szCs w:val="24"/>
        </w:rPr>
        <w:t>«Это подразумевает стремление и умение оказать квалифицированную педагогическую помощь обучающимся в их личностном развитии. Оно подразумевает отношение к человеку как высшей ценности на Земле и выражение этого отношения в конкретных делах и поступках»</w:t>
      </w:r>
      <w:r w:rsidR="00EB7E00" w:rsidRPr="003453F3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EB7E00" w:rsidRPr="003453F3">
        <w:rPr>
          <w:rFonts w:ascii="Times New Roman" w:hAnsi="Times New Roman" w:cs="Times New Roman"/>
          <w:sz w:val="24"/>
          <w:szCs w:val="24"/>
        </w:rPr>
        <w:t>.</w:t>
      </w:r>
    </w:p>
    <w:p w:rsidR="0094499D" w:rsidRPr="003453F3" w:rsidRDefault="0094499D" w:rsidP="00345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 xml:space="preserve">Третье – логическое мышление, справедливость и дисциплинированность. </w:t>
      </w:r>
    </w:p>
    <w:p w:rsidR="00CE713C" w:rsidRPr="003453F3" w:rsidRDefault="00CE713C" w:rsidP="00345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 xml:space="preserve">Также хотелось бы затронуть личность студентов, которые после школы попадают в абсолютно новые условия: новый коллектив, расписание дня и т.д. Для них это стрессовая реакция, которая может привести к снижению успеваемости, появлению трудностей в общении. Чтобы справиться с этими сложностями, педагогу важно знать индивидуальные </w:t>
      </w:r>
      <w:r w:rsidRPr="003453F3">
        <w:rPr>
          <w:rFonts w:ascii="Times New Roman" w:hAnsi="Times New Roman" w:cs="Times New Roman"/>
          <w:sz w:val="24"/>
          <w:szCs w:val="24"/>
        </w:rPr>
        <w:lastRenderedPageBreak/>
        <w:t>способности студентов на основе этих знаний построить процесс обучения и общения так, чтобы процесс «дезадаптационного синдрома прошел ровно и психологически комфортно»</w:t>
      </w:r>
      <w:r w:rsidRPr="003453F3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Pr="003453F3">
        <w:rPr>
          <w:rFonts w:ascii="Times New Roman" w:hAnsi="Times New Roman" w:cs="Times New Roman"/>
          <w:sz w:val="24"/>
          <w:szCs w:val="24"/>
        </w:rPr>
        <w:t>.</w:t>
      </w:r>
    </w:p>
    <w:p w:rsidR="00765230" w:rsidRPr="003453F3" w:rsidRDefault="00CE713C" w:rsidP="00345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>В процессе обучения в высшей школе личность ст</w:t>
      </w:r>
      <w:r w:rsidR="00765230" w:rsidRPr="003453F3">
        <w:rPr>
          <w:rFonts w:ascii="Times New Roman" w:hAnsi="Times New Roman" w:cs="Times New Roman"/>
          <w:sz w:val="24"/>
          <w:szCs w:val="24"/>
        </w:rPr>
        <w:t>удента развиваясь, претерпевает изменения. Так, студент получает важные знания и навыки, учится стойко психологически реагировать на разные ситуации, становится более самостоятельным, понимает многие жизненные процессы.</w:t>
      </w:r>
    </w:p>
    <w:p w:rsidR="00CE713C" w:rsidRPr="003453F3" w:rsidRDefault="00765230" w:rsidP="00345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>По мере адаптации студента к вузовскому обучению усиливается действие факторов управления - организации учебного процесса, уровня преподавания, взаимоотношений преподаватель - студент. Этот фактор и определит, какой профессионал и какая личность выйдет из стен учебного учреждения. И повлиять на это может как раз таки личность педагога, и даже не одного.</w:t>
      </w:r>
    </w:p>
    <w:p w:rsidR="000067BC" w:rsidRPr="003453F3" w:rsidRDefault="00765230" w:rsidP="00345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>М</w:t>
      </w:r>
      <w:r w:rsidR="0094499D" w:rsidRPr="003453F3">
        <w:rPr>
          <w:rFonts w:ascii="Times New Roman" w:hAnsi="Times New Roman" w:cs="Times New Roman"/>
          <w:sz w:val="24"/>
          <w:szCs w:val="24"/>
        </w:rPr>
        <w:t xml:space="preserve">ы уверены, что педагог должен быть коммуникабельным, разносторонним. Кроме того, во многих ситуациях ему может помочь чувство юмора, которое </w:t>
      </w:r>
      <w:r w:rsidR="000067BC" w:rsidRPr="003453F3">
        <w:rPr>
          <w:rFonts w:ascii="Times New Roman" w:hAnsi="Times New Roman" w:cs="Times New Roman"/>
          <w:sz w:val="24"/>
          <w:szCs w:val="24"/>
        </w:rPr>
        <w:t>можно</w:t>
      </w:r>
      <w:r w:rsidR="0094499D" w:rsidRPr="003453F3">
        <w:rPr>
          <w:rFonts w:ascii="Times New Roman" w:hAnsi="Times New Roman" w:cs="Times New Roman"/>
          <w:sz w:val="24"/>
          <w:szCs w:val="24"/>
        </w:rPr>
        <w:t xml:space="preserve"> развивать. </w:t>
      </w:r>
      <w:r w:rsidR="000067BC" w:rsidRPr="003453F3">
        <w:rPr>
          <w:rFonts w:ascii="Times New Roman" w:hAnsi="Times New Roman" w:cs="Times New Roman"/>
          <w:sz w:val="24"/>
          <w:szCs w:val="24"/>
        </w:rPr>
        <w:t>У преподавателя должен быть высокий уровень культуры, развита эрудиция, ему нужно всегда быть примером для студентов.</w:t>
      </w:r>
    </w:p>
    <w:p w:rsidR="000067BC" w:rsidRPr="003453F3" w:rsidRDefault="000067BC" w:rsidP="00345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>Отличительн</w:t>
      </w:r>
      <w:r w:rsidR="00817E44" w:rsidRPr="003453F3">
        <w:rPr>
          <w:rFonts w:ascii="Times New Roman" w:hAnsi="Times New Roman" w:cs="Times New Roman"/>
          <w:sz w:val="24"/>
          <w:szCs w:val="24"/>
        </w:rPr>
        <w:t>ыми</w:t>
      </w:r>
      <w:r w:rsidRPr="003453F3">
        <w:rPr>
          <w:rFonts w:ascii="Times New Roman" w:hAnsi="Times New Roman" w:cs="Times New Roman"/>
          <w:sz w:val="24"/>
          <w:szCs w:val="24"/>
        </w:rPr>
        <w:t xml:space="preserve"> черт</w:t>
      </w:r>
      <w:r w:rsidR="00817E44" w:rsidRPr="003453F3">
        <w:rPr>
          <w:rFonts w:ascii="Times New Roman" w:hAnsi="Times New Roman" w:cs="Times New Roman"/>
          <w:sz w:val="24"/>
          <w:szCs w:val="24"/>
        </w:rPr>
        <w:t>ами</w:t>
      </w:r>
      <w:r w:rsidRPr="003453F3">
        <w:rPr>
          <w:rFonts w:ascii="Times New Roman" w:hAnsi="Times New Roman" w:cs="Times New Roman"/>
          <w:sz w:val="24"/>
          <w:szCs w:val="24"/>
        </w:rPr>
        <w:t xml:space="preserve"> педагога явля</w:t>
      </w:r>
      <w:r w:rsidR="00817E44" w:rsidRPr="003453F3">
        <w:rPr>
          <w:rFonts w:ascii="Times New Roman" w:hAnsi="Times New Roman" w:cs="Times New Roman"/>
          <w:sz w:val="24"/>
          <w:szCs w:val="24"/>
        </w:rPr>
        <w:t>ю</w:t>
      </w:r>
      <w:r w:rsidRPr="003453F3">
        <w:rPr>
          <w:rFonts w:ascii="Times New Roman" w:hAnsi="Times New Roman" w:cs="Times New Roman"/>
          <w:sz w:val="24"/>
          <w:szCs w:val="24"/>
        </w:rPr>
        <w:t>тся его высокая профессиональная ответственность и ценностные ориентации</w:t>
      </w:r>
      <w:r w:rsidR="00817E44" w:rsidRPr="003453F3">
        <w:rPr>
          <w:rFonts w:ascii="Times New Roman" w:hAnsi="Times New Roman" w:cs="Times New Roman"/>
          <w:sz w:val="24"/>
          <w:szCs w:val="24"/>
        </w:rPr>
        <w:t>, одно из которых – любовь к людям и своему делу. Именно это является фактором развития в себе многих важных качеств, в том числе и выше перечисленных, характеризующих профессионально-педагогическую направленность.</w:t>
      </w:r>
    </w:p>
    <w:p w:rsidR="000067BC" w:rsidRPr="003453F3" w:rsidRDefault="00817E44" w:rsidP="00345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>Лучше всего о том, какой должна быть личность педагога, высказался наш земляк, историк Василий Осипович Ключевский: «Чтобы быть хорошим преподавателем, нужно любить то, что преподаешь, и любить тех, кому преподаешь».</w:t>
      </w:r>
    </w:p>
    <w:p w:rsidR="007B3CBA" w:rsidRPr="003453F3" w:rsidRDefault="00CE713C" w:rsidP="00345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>Список использованных источников:</w:t>
      </w:r>
    </w:p>
    <w:p w:rsidR="007B3CBA" w:rsidRPr="003453F3" w:rsidRDefault="00E816FF" w:rsidP="003453F3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>Крайник В. Л. Высшее образование в России: тенденции и перспективы развития // Биологический вестник Мелитопольского государственного педагогического университет</w:t>
      </w:r>
      <w:r w:rsidR="0014478D" w:rsidRPr="003453F3">
        <w:rPr>
          <w:rFonts w:ascii="Times New Roman" w:hAnsi="Times New Roman" w:cs="Times New Roman"/>
          <w:sz w:val="24"/>
          <w:szCs w:val="24"/>
        </w:rPr>
        <w:t>а им. Богдана Хмельницкого, 2018</w:t>
      </w:r>
      <w:r w:rsidRPr="003453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3CBA" w:rsidRPr="003453F3" w:rsidRDefault="00E816FF" w:rsidP="003453F3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 xml:space="preserve">Новикова В. М. Проблемы и перспективы российского высшего образования // </w:t>
      </w:r>
      <w:r w:rsidR="00CE713C" w:rsidRPr="003453F3">
        <w:rPr>
          <w:rFonts w:ascii="Times New Roman" w:hAnsi="Times New Roman" w:cs="Times New Roman"/>
          <w:sz w:val="24"/>
          <w:szCs w:val="24"/>
        </w:rPr>
        <w:t>Вестник МГИМО Университета, 2019</w:t>
      </w:r>
      <w:r w:rsidRPr="003453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5230" w:rsidRPr="003453F3" w:rsidRDefault="00E816FF" w:rsidP="003453F3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t xml:space="preserve">Черезова А. С. Болонский процесс: перспективы российского образовательного сектора в едином пространстве высшего образования </w:t>
      </w:r>
      <w:r w:rsidR="000067BC" w:rsidRPr="003453F3">
        <w:rPr>
          <w:rFonts w:ascii="Times New Roman" w:hAnsi="Times New Roman" w:cs="Times New Roman"/>
          <w:sz w:val="24"/>
          <w:szCs w:val="24"/>
        </w:rPr>
        <w:t>// Политика и общество. — 2016.</w:t>
      </w:r>
    </w:p>
    <w:p w:rsidR="00E816FF" w:rsidRPr="003453F3" w:rsidRDefault="00E816FF" w:rsidP="003453F3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F3">
        <w:rPr>
          <w:rFonts w:ascii="Times New Roman" w:hAnsi="Times New Roman" w:cs="Times New Roman"/>
          <w:sz w:val="24"/>
          <w:szCs w:val="24"/>
        </w:rPr>
        <w:lastRenderedPageBreak/>
        <w:t>Шевченко Д. А. Состояние высшего профессионального образования России и перспективы его развития // Маркетин</w:t>
      </w:r>
      <w:r w:rsidR="00EB7E00" w:rsidRPr="003453F3">
        <w:rPr>
          <w:rFonts w:ascii="Times New Roman" w:hAnsi="Times New Roman" w:cs="Times New Roman"/>
          <w:sz w:val="24"/>
          <w:szCs w:val="24"/>
        </w:rPr>
        <w:t>г в России и за рубежом. –2017.</w:t>
      </w:r>
    </w:p>
    <w:p w:rsidR="00E816FF" w:rsidRPr="003453F3" w:rsidRDefault="00E816FF" w:rsidP="003453F3">
      <w:pPr>
        <w:jc w:val="both"/>
        <w:rPr>
          <w:sz w:val="24"/>
          <w:szCs w:val="24"/>
        </w:rPr>
      </w:pPr>
    </w:p>
    <w:sectPr w:rsidR="00E816FF" w:rsidRPr="003453F3" w:rsidSect="005306A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CF8" w:rsidRDefault="00764CF8" w:rsidP="0014478D">
      <w:pPr>
        <w:spacing w:after="0" w:line="240" w:lineRule="auto"/>
      </w:pPr>
      <w:r>
        <w:separator/>
      </w:r>
    </w:p>
  </w:endnote>
  <w:endnote w:type="continuationSeparator" w:id="0">
    <w:p w:rsidR="00764CF8" w:rsidRDefault="00764CF8" w:rsidP="0014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669233"/>
      <w:docPartObj>
        <w:docPartGallery w:val="Page Numbers (Bottom of Page)"/>
        <w:docPartUnique/>
      </w:docPartObj>
    </w:sdtPr>
    <w:sdtEndPr/>
    <w:sdtContent>
      <w:p w:rsidR="00FE2E7D" w:rsidRDefault="0057341D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D4C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2E7D" w:rsidRDefault="00FE2E7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CF8" w:rsidRDefault="00764CF8" w:rsidP="0014478D">
      <w:pPr>
        <w:spacing w:after="0" w:line="240" w:lineRule="auto"/>
      </w:pPr>
      <w:r>
        <w:separator/>
      </w:r>
    </w:p>
  </w:footnote>
  <w:footnote w:type="continuationSeparator" w:id="0">
    <w:p w:rsidR="00764CF8" w:rsidRDefault="00764CF8" w:rsidP="0014478D">
      <w:pPr>
        <w:spacing w:after="0" w:line="240" w:lineRule="auto"/>
      </w:pPr>
      <w:r>
        <w:continuationSeparator/>
      </w:r>
    </w:p>
  </w:footnote>
  <w:footnote w:id="1">
    <w:p w:rsidR="0014478D" w:rsidRDefault="0014478D">
      <w:pPr>
        <w:pStyle w:val="a3"/>
        <w:rPr>
          <w:rFonts w:ascii="Times New Roman" w:hAnsi="Times New Roman" w:cs="Times New Roman"/>
        </w:rPr>
      </w:pPr>
      <w:r w:rsidRPr="005779B5">
        <w:rPr>
          <w:rStyle w:val="a5"/>
          <w:rFonts w:ascii="Times New Roman" w:hAnsi="Times New Roman" w:cs="Times New Roman"/>
        </w:rPr>
        <w:footnoteRef/>
      </w:r>
      <w:r w:rsidRPr="005779B5">
        <w:rPr>
          <w:rFonts w:ascii="Times New Roman" w:hAnsi="Times New Roman" w:cs="Times New Roman"/>
        </w:rPr>
        <w:t xml:space="preserve"> Крайник В. Л. Высшее образование в России: тенденции и перспективы развития // Биологический вестник Мелитопольского государственного педагогического университета им. Богдана Хмельницкого, 2018.</w:t>
      </w:r>
    </w:p>
    <w:p w:rsidR="005779B5" w:rsidRPr="005779B5" w:rsidRDefault="005779B5">
      <w:pPr>
        <w:pStyle w:val="a3"/>
        <w:rPr>
          <w:rFonts w:ascii="Times New Roman" w:hAnsi="Times New Roman" w:cs="Times New Roman"/>
        </w:rPr>
      </w:pPr>
    </w:p>
  </w:footnote>
  <w:footnote w:id="2">
    <w:p w:rsidR="005779B5" w:rsidRPr="005779B5" w:rsidRDefault="005779B5" w:rsidP="005779B5">
      <w:pPr>
        <w:rPr>
          <w:rFonts w:ascii="Times New Roman" w:hAnsi="Times New Roman" w:cs="Times New Roman"/>
          <w:sz w:val="20"/>
          <w:szCs w:val="20"/>
        </w:rPr>
      </w:pPr>
      <w:r w:rsidRPr="005779B5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5779B5">
        <w:rPr>
          <w:rFonts w:ascii="Times New Roman" w:hAnsi="Times New Roman" w:cs="Times New Roman"/>
          <w:sz w:val="20"/>
          <w:szCs w:val="20"/>
        </w:rPr>
        <w:t xml:space="preserve"> Черезова А. С. Болонский процесс: перспективы российского образовательного сектора в едином пространстве высшего образования // Политика и общество. — 2016.</w:t>
      </w:r>
    </w:p>
    <w:p w:rsidR="005779B5" w:rsidRDefault="005779B5">
      <w:pPr>
        <w:pStyle w:val="a3"/>
      </w:pPr>
    </w:p>
  </w:footnote>
  <w:footnote w:id="3">
    <w:p w:rsidR="00EB7E00" w:rsidRDefault="00EB7E00">
      <w:pPr>
        <w:pStyle w:val="a3"/>
        <w:rPr>
          <w:rFonts w:ascii="Times New Roman" w:hAnsi="Times New Roman" w:cs="Times New Roman"/>
        </w:rPr>
      </w:pPr>
      <w:r w:rsidRPr="00CE713C">
        <w:rPr>
          <w:rStyle w:val="a5"/>
          <w:rFonts w:ascii="Times New Roman" w:hAnsi="Times New Roman" w:cs="Times New Roman"/>
        </w:rPr>
        <w:footnoteRef/>
      </w:r>
      <w:r w:rsidRPr="00CE713C">
        <w:rPr>
          <w:rFonts w:ascii="Times New Roman" w:hAnsi="Times New Roman" w:cs="Times New Roman"/>
        </w:rPr>
        <w:t xml:space="preserve"> Шевченко Д. А. Состояние высшего профессионального образования России и перспективы его развития // Маркетинг в России и за рубежом. –</w:t>
      </w:r>
      <w:r w:rsidR="00CE713C">
        <w:rPr>
          <w:rFonts w:ascii="Times New Roman" w:hAnsi="Times New Roman" w:cs="Times New Roman"/>
        </w:rPr>
        <w:t xml:space="preserve"> </w:t>
      </w:r>
      <w:r w:rsidRPr="00CE713C">
        <w:rPr>
          <w:rFonts w:ascii="Times New Roman" w:hAnsi="Times New Roman" w:cs="Times New Roman"/>
        </w:rPr>
        <w:t>2017.</w:t>
      </w:r>
    </w:p>
    <w:p w:rsidR="00CE713C" w:rsidRPr="00CE713C" w:rsidRDefault="00CE713C">
      <w:pPr>
        <w:pStyle w:val="a3"/>
        <w:rPr>
          <w:rFonts w:ascii="Times New Roman" w:hAnsi="Times New Roman" w:cs="Times New Roman"/>
        </w:rPr>
      </w:pPr>
    </w:p>
  </w:footnote>
  <w:footnote w:id="4">
    <w:p w:rsidR="00CE713C" w:rsidRPr="00CE713C" w:rsidRDefault="00CE713C" w:rsidP="00CE713C">
      <w:pPr>
        <w:rPr>
          <w:rFonts w:ascii="Times New Roman" w:hAnsi="Times New Roman" w:cs="Times New Roman"/>
          <w:sz w:val="20"/>
          <w:szCs w:val="20"/>
        </w:rPr>
      </w:pPr>
      <w:r w:rsidRPr="00CE713C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CE713C">
        <w:rPr>
          <w:rFonts w:ascii="Times New Roman" w:hAnsi="Times New Roman" w:cs="Times New Roman"/>
          <w:sz w:val="20"/>
          <w:szCs w:val="20"/>
        </w:rPr>
        <w:t xml:space="preserve"> Крайник В. Л. Высшее образование в России: тенденции и перспективы развития // Биологический вестник Мелитопольского государственного педагогического университета им. Богдана Хмельницкого, 2018. </w:t>
      </w:r>
    </w:p>
    <w:p w:rsidR="00CE713C" w:rsidRDefault="00CE713C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D069C"/>
    <w:multiLevelType w:val="hybridMultilevel"/>
    <w:tmpl w:val="9788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E2C0A"/>
    <w:multiLevelType w:val="hybridMultilevel"/>
    <w:tmpl w:val="5546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4D"/>
    <w:rsid w:val="000067BC"/>
    <w:rsid w:val="00100359"/>
    <w:rsid w:val="0014478D"/>
    <w:rsid w:val="00165001"/>
    <w:rsid w:val="00165824"/>
    <w:rsid w:val="0033580F"/>
    <w:rsid w:val="003453F3"/>
    <w:rsid w:val="005306A9"/>
    <w:rsid w:val="0057341D"/>
    <w:rsid w:val="005779B5"/>
    <w:rsid w:val="00764CF8"/>
    <w:rsid w:val="00765230"/>
    <w:rsid w:val="00797465"/>
    <w:rsid w:val="007B3CBA"/>
    <w:rsid w:val="007D31FF"/>
    <w:rsid w:val="00817E44"/>
    <w:rsid w:val="008C58C4"/>
    <w:rsid w:val="0094499D"/>
    <w:rsid w:val="0095269C"/>
    <w:rsid w:val="0097024D"/>
    <w:rsid w:val="009D4CCF"/>
    <w:rsid w:val="009F25EB"/>
    <w:rsid w:val="00BE262E"/>
    <w:rsid w:val="00BE4BD1"/>
    <w:rsid w:val="00CA0FAA"/>
    <w:rsid w:val="00CE713C"/>
    <w:rsid w:val="00E10572"/>
    <w:rsid w:val="00E816FF"/>
    <w:rsid w:val="00EA4DDF"/>
    <w:rsid w:val="00EB7E00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16DE7-DACA-4475-BD9C-A731E7CF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447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4478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4478D"/>
    <w:rPr>
      <w:vertAlign w:val="superscript"/>
    </w:rPr>
  </w:style>
  <w:style w:type="paragraph" w:styleId="a6">
    <w:name w:val="List Paragraph"/>
    <w:basedOn w:val="a"/>
    <w:uiPriority w:val="34"/>
    <w:qFormat/>
    <w:rsid w:val="0016500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E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2E7D"/>
  </w:style>
  <w:style w:type="paragraph" w:styleId="a9">
    <w:name w:val="footer"/>
    <w:basedOn w:val="a"/>
    <w:link w:val="aa"/>
    <w:uiPriority w:val="99"/>
    <w:unhideWhenUsed/>
    <w:rsid w:val="00FE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AF8E7-8A50-43AF-990B-52CA1E08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2025-12-24T06:29:00Z</dcterms:created>
  <dcterms:modified xsi:type="dcterms:W3CDTF">2025-12-24T06:29:00Z</dcterms:modified>
</cp:coreProperties>
</file>