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0A" w:rsidRPr="00E7290A" w:rsidRDefault="00E7290A" w:rsidP="00E729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E17">
        <w:rPr>
          <w:rFonts w:ascii="Times New Roman" w:hAnsi="Times New Roman" w:cs="Times New Roman"/>
          <w:b/>
          <w:sz w:val="32"/>
          <w:szCs w:val="32"/>
        </w:rPr>
        <w:t>Консультация учителя-ло</w:t>
      </w:r>
      <w:r>
        <w:rPr>
          <w:rFonts w:ascii="Times New Roman" w:hAnsi="Times New Roman" w:cs="Times New Roman"/>
          <w:b/>
          <w:sz w:val="32"/>
          <w:szCs w:val="32"/>
        </w:rPr>
        <w:t xml:space="preserve">гопеда для родителей младших </w:t>
      </w:r>
      <w:r w:rsidRPr="00E7290A">
        <w:rPr>
          <w:rFonts w:ascii="Times New Roman" w:hAnsi="Times New Roman" w:cs="Times New Roman"/>
          <w:b/>
          <w:sz w:val="32"/>
          <w:szCs w:val="32"/>
        </w:rPr>
        <w:t>школьников с ОВЗ.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«Нарушения чтения и письма у младших школьников»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Добрый день, дорогие родители! Сегодня хотелось поговорить про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дисграфию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дислексию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Вы, наверное, сталкивались с тем, что ваши любознательные и вполне смышлёные дети испытывают серьёзные трудности при овладении чтением и письмом. Решить проблему не помогают ни многочисленные выполнения домашних заданий, ни повторения и объяснения, ни поощрения и наказания. Проблема заключается в том, что некоторые дети страдают специфическими нарушениями чтения и письма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дислексией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дисграфией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729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Дислексия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нарушение процесса чтения, которое возникает в результате недоразвития или нарушения функций определённых зон коры головного мозга, ответственных за перевод звуков в буквы и букв в звуки. Основой процесса чтения является взаимодействие работы зрительного,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речедвигательного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слухового анализаторов и таких психических процессов, как мышление, речь, память, внимание, воображение. Чтение - это один из видов письменной речи, являющейся более поздним и сложным видом, чем устная речь. Формируется чтение на базе устной речи.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Уметь читать - это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значит, уметь: увидеть, произнести, понять.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группу риска детей с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дислексией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попадают те школьники, у которых имеется: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нарушение фонематического слуха;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нарушение пространственного восприятия;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нарушение взаимодействия между слуховыми, зрительными и кинестетическими восприятиями и представлениями;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нарушение поведения и работоспособности;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плохое запоминание знаков;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плохая дифференциация звуков и букв;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плохое сливание звуков;</w:t>
      </w:r>
    </w:p>
    <w:p w:rsidR="00E7290A" w:rsidRPr="00E7290A" w:rsidRDefault="00E7290A" w:rsidP="00E7290A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трудности осуществления звукового анализа слова.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Практически всегда одним из последствий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является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дисграфия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729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Дисграфия</w:t>
      </w:r>
      <w:proofErr w:type="spellEnd"/>
      <w:r w:rsidRPr="00E72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стойкое нарушение письма, не связанное с незнанием грамматических правил, а обусловленное недоразвитием или частичным поражением тех мозговых механизмов, которые обеспечивают сложный процесс письма. При письме происходит взаимодействие таких психических процессов как мышление, память, внимание, воображение, речь внешняя и внутренняя.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 письма состоит из 5 психофизических компонентов:</w:t>
      </w:r>
    </w:p>
    <w:p w:rsidR="00E7290A" w:rsidRPr="00E7290A" w:rsidRDefault="00E7290A" w:rsidP="00E7290A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акустический (услышать и вы делить звук);</w:t>
      </w:r>
    </w:p>
    <w:p w:rsidR="00E7290A" w:rsidRPr="00E7290A" w:rsidRDefault="00E7290A" w:rsidP="00E7290A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артикуляционный (уточнить звук, состав слова, установить последовательность звуков);</w:t>
      </w:r>
    </w:p>
    <w:p w:rsidR="00E7290A" w:rsidRPr="00E7290A" w:rsidRDefault="00E7290A" w:rsidP="00E7290A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зрительный (представление графического образа звука, перевод звуковой структуры в графические знаки);</w:t>
      </w:r>
    </w:p>
    <w:p w:rsidR="00E7290A" w:rsidRPr="00E7290A" w:rsidRDefault="00E7290A" w:rsidP="00E7290A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удерживание в памяти графических символов и их правильная пространственная организация;</w:t>
      </w:r>
    </w:p>
    <w:p w:rsidR="00E7290A" w:rsidRPr="00E7290A" w:rsidRDefault="00E7290A" w:rsidP="00E7290A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устойчивого внимания, знание орфографических правил.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письме нужно произвести фонематический анализ слова, соотнести каждую фонему с буквой, написать буквы в определенной последовательности.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Процесс письма проходит несколько стадий: понимание того, о чем будем писать, его программирование;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оречевление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графический код. Процесс письма фактически является обратным процессу чтения. Написать слово значительно труднее, чем прочитать его. Трудности в овладении письмом обусловлены тем, что либо каждый из процессов, необходимых для написания слова, либо какая - то часть из них у ребенка несовершенны.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Дислексия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дисграфия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могут возникать у детей с нормальным интеллектуальным развитием, сохранной устной речью, полноценным зрением и слухом. Недостаточная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сформированность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некоторых психических функций почти ничем себя не проявляет в повседневной жизни, но создаёт серьёзные препятствия при овладением чтением и письмом.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Причины возникновения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E7290A" w:rsidRPr="00E7290A" w:rsidRDefault="00E7290A" w:rsidP="00E7290A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незрелость определённых психических функций, нарушение межполушарного взаимодействия, которое является следствием многих причин (неблагоприятные факторы во время беременности, травмы, стрессы, затяжные или стремительные роды, оперативное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родоразрешение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родовые травмы);</w:t>
      </w:r>
    </w:p>
    <w:p w:rsidR="00E7290A" w:rsidRPr="00E7290A" w:rsidRDefault="00E7290A" w:rsidP="00E7290A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заболевания матери во время беременности (токсикозы,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сердечно-сосудистые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патологии, почечная недостаточность, резус-конфликтная ситуация);</w:t>
      </w:r>
    </w:p>
    <w:p w:rsidR="00E7290A" w:rsidRPr="00E7290A" w:rsidRDefault="00E7290A" w:rsidP="00E7290A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гипоксия плода, недостаток кислорода в период внутриутробного развития;</w:t>
      </w:r>
    </w:p>
    <w:p w:rsidR="00E7290A" w:rsidRPr="00E7290A" w:rsidRDefault="00E7290A" w:rsidP="00E7290A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различные заболевания и травмы ЦНС ребёнка в раннем детстве;</w:t>
      </w:r>
    </w:p>
    <w:p w:rsidR="00E7290A" w:rsidRPr="00E7290A" w:rsidRDefault="00E7290A" w:rsidP="00E7290A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наследственный фактор, когда ребёнку от ближайших родственников передаётся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несформированность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определённых мозговых структур. 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распознать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дислексию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дисграфию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Pr="00E72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ошибки чтения и письма специфичны, типичны и носят стойкий характер. Если у ребёнка при чтении и письме встречаются ошибки, которое, как вам кажется, похожи на специфичные, но они редки или вообще единичны, то это, скорее всего, «физиологические» ошибки, закономерно встречающиеся у детей при овладении чтением и письмом, или результат переутомления, невнимательности. 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ребёнка есть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дислексия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он: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трудом запоминает и путает буквы при чтении, постоянно заменяет близкие по звучанию звуки (С-З, Ш-Ж, Ш-С, Т-Д) или похожие по написанию буквы (П-Т, Б-В, Х-Ж);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читает очень медленно, напряжённо, по слогам, часто монотонно, допускает множество ошибок;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пропускает буквы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марка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мара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куртка - курка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слоги (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молоко-моко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дорожка-дожка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предлоги;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заменяет слова другими, близкими по буквенному составу, но разными по смыслу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богатыри - богатые, поэтому - потом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заменяет или переставляет буквы и слоги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утка - тука, канава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кавана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дочитывает правильные окончания слов или искажает его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говорится - говорил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изменяет падежные окончания существительных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открыл форточка, из-под листьях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неправильно согласует в роде существительные и прилагательные или местоимение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весёлый девочка, моя платье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пытается угадать слово по нескольким первым буквам;</w:t>
      </w:r>
    </w:p>
    <w:p w:rsidR="00E7290A" w:rsidRPr="00E7290A" w:rsidRDefault="00E7290A" w:rsidP="00E7290A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плохо понимает смысл прочитанного, не может рассказать, о чём он только что прочитал.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Чтение для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дислексика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тяжёлый труд, он физически устаёт от этого процесса, не понимая содержания. Зато на слух ту же информацию понимает и запоминает намного легче.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наличии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говорят такие ошибки: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букв и слогов (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упала-упла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бабочка-бачка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огромный город - огромный горд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искажение слов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лошадь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ложит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коньки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куни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на охоте - на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отух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дописывание слов и букв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растёт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растё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мышка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мышк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перестановка букв и слогов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яблоко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ябколо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фрукты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фрутки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добавление лишних букв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лужа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лулжа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дружно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дуружно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замена согласных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картофель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картовель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дупло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тубло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сушки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шуски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слитное написание предлогов, раздельное приставок, когда приставка напоминает предлог, союз или местоимение (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вогороде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по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дкроватью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я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сный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разделение одного слова на два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ведёрко - ведёр ко, игра - и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гра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неумение обозначать на письме мягкость согласных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мяч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мач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коньки - конки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смешение букв, схожих по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напсианию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 - П, Б - Д, И - У (</w:t>
      </w:r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потянул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попинул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рябит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рядип</w:t>
      </w:r>
      <w:proofErr w:type="spellEnd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муха - </w:t>
      </w:r>
      <w:proofErr w:type="spellStart"/>
      <w:r w:rsidRPr="00E72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миха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E7290A" w:rsidRPr="00E7290A" w:rsidRDefault="00E7290A" w:rsidP="00E729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переворачивание букв в другую сторону («зеркальное» письмо) Б, В, Э, З…;</w:t>
      </w:r>
    </w:p>
    <w:p w:rsidR="00E7290A" w:rsidRPr="00E7290A" w:rsidRDefault="00E7290A" w:rsidP="00E7290A">
      <w:pPr>
        <w:numPr>
          <w:ilvl w:val="0"/>
          <w:numId w:val="6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редко встречающихся букв: Ъ, Э.</w:t>
      </w:r>
    </w:p>
    <w:p w:rsidR="00E7290A" w:rsidRPr="00E7290A" w:rsidRDefault="00E7290A" w:rsidP="00E7290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Ребёнок, страдающий </w:t>
      </w:r>
      <w:proofErr w:type="spellStart"/>
      <w:r w:rsidRPr="00773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дисграфией</w:t>
      </w:r>
      <w:proofErr w:type="spellEnd"/>
      <w:r w:rsidRPr="00773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замечает поля и продолжает писать до самого края листа, к концу предложения «съезжает» со строчек, переносит слова как попало, часто не делает пробелов между словами, соединяя два слова в одно, не ставит точку в конце предложения и продолжает писать следующее с маленькой буквы. Дети с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дисграфией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дислексией</w:t>
      </w:r>
      <w:proofErr w:type="spellEnd"/>
      <w:r w:rsidRPr="00E72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неохотно выполняют задания по русскому языку. Им тяжело даётся чтение, пересказ, изложения и особенно диктанты.</w:t>
      </w:r>
    </w:p>
    <w:p w:rsidR="00E7290A" w:rsidRPr="00E50E17" w:rsidRDefault="00E7290A" w:rsidP="00E7290A">
      <w:pPr>
        <w:pStyle w:val="1"/>
        <w:numPr>
          <w:ilvl w:val="0"/>
          <w:numId w:val="0"/>
        </w:numPr>
        <w:spacing w:before="0" w:after="0"/>
        <w:jc w:val="center"/>
        <w:rPr>
          <w:b w:val="0"/>
          <w:sz w:val="28"/>
          <w:szCs w:val="28"/>
        </w:rPr>
      </w:pPr>
      <w:r w:rsidRPr="00E50E17">
        <w:rPr>
          <w:b w:val="0"/>
          <w:sz w:val="28"/>
          <w:szCs w:val="28"/>
        </w:rPr>
        <w:lastRenderedPageBreak/>
        <w:t>Алтайский край, город Рубцовск</w:t>
      </w:r>
    </w:p>
    <w:p w:rsidR="00E7290A" w:rsidRPr="00E50E17" w:rsidRDefault="00E7290A" w:rsidP="00E729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"Лицей №7"</w:t>
      </w: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proofErr w:type="spellStart"/>
      <w:r w:rsidRPr="00E5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E5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E50E17">
          <w:rPr>
            <w:rStyle w:val="a4"/>
            <w:rFonts w:ascii="Times New Roman" w:hAnsi="Times New Roman" w:cs="Times New Roman"/>
            <w:color w:val="306AFD"/>
            <w:sz w:val="28"/>
            <w:szCs w:val="28"/>
            <w:shd w:val="clear" w:color="auto" w:fill="FFFFFF"/>
          </w:rPr>
          <w:t>lyceum7@bk.ru</w:t>
        </w:r>
      </w:hyperlink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Pr="00E50E17" w:rsidRDefault="00E7290A" w:rsidP="00E729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E17">
        <w:rPr>
          <w:rFonts w:ascii="Times New Roman" w:hAnsi="Times New Roman" w:cs="Times New Roman"/>
          <w:b/>
          <w:sz w:val="32"/>
          <w:szCs w:val="32"/>
        </w:rPr>
        <w:t>Консультация учителя-ло</w:t>
      </w:r>
      <w:r>
        <w:rPr>
          <w:rFonts w:ascii="Times New Roman" w:hAnsi="Times New Roman" w:cs="Times New Roman"/>
          <w:b/>
          <w:sz w:val="32"/>
          <w:szCs w:val="32"/>
        </w:rPr>
        <w:t>гопеда для родителей младших школьников с ОВЗ</w:t>
      </w:r>
      <w:r w:rsidRPr="00E50E17">
        <w:rPr>
          <w:rFonts w:ascii="Times New Roman" w:hAnsi="Times New Roman" w:cs="Times New Roman"/>
          <w:b/>
          <w:sz w:val="32"/>
          <w:szCs w:val="32"/>
        </w:rPr>
        <w:t>.</w:t>
      </w:r>
    </w:p>
    <w:p w:rsidR="00E7290A" w:rsidRPr="00E50E17" w:rsidRDefault="00E7290A" w:rsidP="00E729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E72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Нарушения чтения и письма у младших школьников</w:t>
      </w:r>
      <w:r w:rsidRPr="00E50E17">
        <w:rPr>
          <w:rFonts w:ascii="Times New Roman" w:hAnsi="Times New Roman" w:cs="Times New Roman"/>
          <w:b/>
          <w:sz w:val="32"/>
          <w:szCs w:val="32"/>
        </w:rPr>
        <w:t>».</w:t>
      </w: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Выполнила: Учитель-логопед                                </w:t>
      </w:r>
    </w:p>
    <w:p w:rsidR="00E7290A" w:rsidRDefault="00E7290A" w:rsidP="00E7290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Высшей квалификационной категории</w:t>
      </w:r>
    </w:p>
    <w:p w:rsidR="00E7290A" w:rsidRDefault="00E7290A" w:rsidP="00E7290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spellStart"/>
      <w:r>
        <w:rPr>
          <w:b/>
          <w:sz w:val="28"/>
          <w:szCs w:val="28"/>
        </w:rPr>
        <w:t>Соловкова</w:t>
      </w:r>
      <w:proofErr w:type="spellEnd"/>
      <w:r>
        <w:rPr>
          <w:b/>
          <w:sz w:val="28"/>
          <w:szCs w:val="28"/>
        </w:rPr>
        <w:t xml:space="preserve"> Оксана Станиславовна.</w:t>
      </w: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90A" w:rsidRDefault="00E7290A" w:rsidP="00E729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Рубцовск, 2025</w:t>
      </w:r>
    </w:p>
    <w:sectPr w:rsidR="00E7290A" w:rsidSect="0068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92067"/>
    <w:multiLevelType w:val="multilevel"/>
    <w:tmpl w:val="8740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66CFF"/>
    <w:multiLevelType w:val="multilevel"/>
    <w:tmpl w:val="BE7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26C52"/>
    <w:multiLevelType w:val="multilevel"/>
    <w:tmpl w:val="C854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200BB"/>
    <w:multiLevelType w:val="multilevel"/>
    <w:tmpl w:val="7D2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8618B"/>
    <w:multiLevelType w:val="multilevel"/>
    <w:tmpl w:val="AF0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D795A"/>
    <w:multiLevelType w:val="multilevel"/>
    <w:tmpl w:val="9666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290A"/>
    <w:rsid w:val="004E1640"/>
    <w:rsid w:val="00682294"/>
    <w:rsid w:val="00700D10"/>
    <w:rsid w:val="007737EC"/>
    <w:rsid w:val="00B138A3"/>
    <w:rsid w:val="00C643B1"/>
    <w:rsid w:val="00E14BD5"/>
    <w:rsid w:val="00E7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94"/>
  </w:style>
  <w:style w:type="paragraph" w:styleId="1">
    <w:name w:val="heading 1"/>
    <w:basedOn w:val="a"/>
    <w:next w:val="a0"/>
    <w:link w:val="10"/>
    <w:qFormat/>
    <w:rsid w:val="00E7290A"/>
    <w:pPr>
      <w:numPr>
        <w:numId w:val="7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4">
    <w:name w:val="c4"/>
    <w:basedOn w:val="a"/>
    <w:rsid w:val="00E7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E7290A"/>
  </w:style>
  <w:style w:type="character" w:customStyle="1" w:styleId="c2">
    <w:name w:val="c2"/>
    <w:basedOn w:val="a1"/>
    <w:rsid w:val="00E7290A"/>
  </w:style>
  <w:style w:type="character" w:customStyle="1" w:styleId="c12">
    <w:name w:val="c12"/>
    <w:basedOn w:val="a1"/>
    <w:rsid w:val="00E7290A"/>
  </w:style>
  <w:style w:type="character" w:customStyle="1" w:styleId="c5">
    <w:name w:val="c5"/>
    <w:basedOn w:val="a1"/>
    <w:rsid w:val="00E7290A"/>
  </w:style>
  <w:style w:type="paragraph" w:customStyle="1" w:styleId="c18">
    <w:name w:val="c18"/>
    <w:basedOn w:val="a"/>
    <w:rsid w:val="00E7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E7290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4">
    <w:name w:val="Hyperlink"/>
    <w:basedOn w:val="a1"/>
    <w:uiPriority w:val="99"/>
    <w:semiHidden/>
    <w:unhideWhenUsed/>
    <w:rsid w:val="00E7290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7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E7290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72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ceum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2025-11-07T13:18:00Z</cp:lastPrinted>
  <dcterms:created xsi:type="dcterms:W3CDTF">2025-11-07T13:05:00Z</dcterms:created>
  <dcterms:modified xsi:type="dcterms:W3CDTF">2026-01-30T09:38:00Z</dcterms:modified>
</cp:coreProperties>
</file>