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E9" w:rsidRDefault="00B26F4E" w:rsidP="00B26F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F4E">
        <w:rPr>
          <w:rFonts w:ascii="Times New Roman" w:hAnsi="Times New Roman" w:cs="Times New Roman"/>
          <w:b/>
          <w:sz w:val="32"/>
          <w:szCs w:val="32"/>
        </w:rPr>
        <w:t>Дидактическое пособие по развитию речи для детей младшего дошкольного возраста «Книга раскладушка из фетра «Колобок»</w:t>
      </w:r>
      <w:bookmarkStart w:id="0" w:name="_GoBack"/>
      <w:bookmarkEnd w:id="0"/>
    </w:p>
    <w:p w:rsidR="00B26F4E" w:rsidRPr="00B24ABF" w:rsidRDefault="00B26F4E" w:rsidP="00B26F4E">
      <w:pPr>
        <w:jc w:val="both"/>
        <w:rPr>
          <w:rFonts w:ascii="Times New Roman" w:hAnsi="Times New Roman" w:cs="Times New Roman"/>
          <w:sz w:val="28"/>
          <w:szCs w:val="28"/>
        </w:rPr>
      </w:pPr>
      <w:r w:rsidRPr="00B24ABF">
        <w:rPr>
          <w:rFonts w:ascii="Times New Roman" w:hAnsi="Times New Roman" w:cs="Times New Roman"/>
          <w:sz w:val="28"/>
          <w:szCs w:val="28"/>
        </w:rPr>
        <w:t>Цель: формировать и развивать речевые навыки дошкольников посредством знакомства детей с русской народной сказкой, её героями. Формировать умение эмоционально пересказывать; расширять словарный запас детей за счёт многократных повторений, высказываний сказочных героев, различных речитативов и художественных оборотов, так часто встречающихся в русских народных сказках; содействовать развитию творческой активности детей; развивать связную речь детей, их психические процессы (мышление, внимание, память, воображение).</w:t>
      </w:r>
    </w:p>
    <w:p w:rsidR="00505BF8" w:rsidRDefault="00B26F4E" w:rsidP="00B26F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24ABF">
        <w:rPr>
          <w:rFonts w:ascii="Times New Roman" w:hAnsi="Times New Roman" w:cs="Times New Roman"/>
          <w:sz w:val="28"/>
          <w:szCs w:val="28"/>
        </w:rPr>
        <w:t>Книга раскладушка способствует развитию мелкой моторики, тактильной и осязательной чувствительности</w:t>
      </w:r>
      <w:r w:rsidR="00B24ABF">
        <w:rPr>
          <w:rFonts w:ascii="Times New Roman" w:hAnsi="Times New Roman" w:cs="Times New Roman"/>
          <w:sz w:val="28"/>
          <w:szCs w:val="28"/>
        </w:rPr>
        <w:t>.</w:t>
      </w:r>
      <w:r w:rsidR="00505BF8" w:rsidRPr="00505BF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B24ABF" w:rsidRDefault="00505BF8" w:rsidP="00B26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44044B" wp14:editId="4C655643">
            <wp:extent cx="6301105" cy="3082359"/>
            <wp:effectExtent l="152400" t="152400" r="347345" b="3657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307-WA001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029" r="-13" b="17741"/>
                    <a:stretch/>
                  </pic:blipFill>
                  <pic:spPr bwMode="auto">
                    <a:xfrm>
                      <a:off x="0" y="0"/>
                      <a:ext cx="6309209" cy="3086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A4A807A" wp14:editId="372F8DC8">
            <wp:extent cx="6301194" cy="2590800"/>
            <wp:effectExtent l="152400" t="152400" r="347345" b="3619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30307-WA001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09" r="-98" b="21218"/>
                    <a:stretch/>
                  </pic:blipFill>
                  <pic:spPr bwMode="auto">
                    <a:xfrm>
                      <a:off x="0" y="0"/>
                      <a:ext cx="6304843" cy="259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5BF8" w:rsidRDefault="00505BF8" w:rsidP="00B24A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5BF8" w:rsidRDefault="00505BF8" w:rsidP="00B24A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ABF" w:rsidRPr="00B24ABF" w:rsidRDefault="00B24ABF" w:rsidP="00B24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15CE76A" wp14:editId="24269D62">
            <wp:extent cx="6434231" cy="2650490"/>
            <wp:effectExtent l="152400" t="152400" r="290830" b="3594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307-WA001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6" r="-980" b="27293"/>
                    <a:stretch/>
                  </pic:blipFill>
                  <pic:spPr bwMode="auto">
                    <a:xfrm>
                      <a:off x="0" y="0"/>
                      <a:ext cx="6453382" cy="2658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F4E" w:rsidRPr="00B26F4E" w:rsidRDefault="00B26F4E" w:rsidP="00B24AB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26F4E" w:rsidRPr="00B26F4E" w:rsidSect="00B24AB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4E"/>
    <w:rsid w:val="0046392C"/>
    <w:rsid w:val="00505BF8"/>
    <w:rsid w:val="005240C4"/>
    <w:rsid w:val="00B24ABF"/>
    <w:rsid w:val="00B2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37A4E-1A09-43E8-90BF-F2D623BD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2023-03-07T16:30:00Z</dcterms:created>
  <dcterms:modified xsi:type="dcterms:W3CDTF">2023-03-07T17:32:00Z</dcterms:modified>
</cp:coreProperties>
</file>