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87" w:rsidRPr="00790EF8" w:rsidRDefault="00F56887" w:rsidP="00AE376E">
      <w:pPr>
        <w:pStyle w:val="a5"/>
        <w:shd w:val="clear" w:color="auto" w:fill="FFFFFF"/>
        <w:spacing w:before="0" w:beforeAutospacing="0" w:line="360" w:lineRule="auto"/>
        <w:jc w:val="center"/>
        <w:rPr>
          <w:color w:val="212529"/>
          <w:sz w:val="28"/>
          <w:szCs w:val="28"/>
        </w:rPr>
      </w:pPr>
      <w:r w:rsidRPr="00790EF8">
        <w:rPr>
          <w:b/>
          <w:bCs/>
          <w:color w:val="212529"/>
          <w:sz w:val="28"/>
          <w:szCs w:val="28"/>
        </w:rPr>
        <w:t>Обобщение педагогического опыта</w:t>
      </w:r>
    </w:p>
    <w:p w:rsidR="00F56887" w:rsidRPr="00790EF8" w:rsidRDefault="00F56887" w:rsidP="00AE376E">
      <w:pPr>
        <w:pStyle w:val="a5"/>
        <w:shd w:val="clear" w:color="auto" w:fill="FFFFFF"/>
        <w:spacing w:before="0" w:beforeAutospacing="0" w:line="360" w:lineRule="auto"/>
        <w:jc w:val="center"/>
        <w:rPr>
          <w:color w:val="212529"/>
          <w:sz w:val="28"/>
          <w:szCs w:val="28"/>
        </w:rPr>
      </w:pPr>
      <w:r w:rsidRPr="00790EF8">
        <w:rPr>
          <w:b/>
          <w:bCs/>
          <w:color w:val="000000"/>
          <w:sz w:val="28"/>
          <w:szCs w:val="28"/>
        </w:rPr>
        <w:t>учителя английского языка </w:t>
      </w:r>
      <w:r w:rsidRPr="00790EF8">
        <w:rPr>
          <w:color w:val="000000"/>
          <w:sz w:val="28"/>
          <w:szCs w:val="28"/>
        </w:rPr>
        <w:t> </w:t>
      </w:r>
    </w:p>
    <w:p w:rsidR="00F56887" w:rsidRPr="00790EF8" w:rsidRDefault="00F56887" w:rsidP="00AE376E">
      <w:pPr>
        <w:pStyle w:val="a5"/>
        <w:shd w:val="clear" w:color="auto" w:fill="FFFFFF"/>
        <w:spacing w:before="0" w:beforeAutospacing="0" w:line="360" w:lineRule="auto"/>
        <w:jc w:val="center"/>
        <w:rPr>
          <w:color w:val="212529"/>
          <w:sz w:val="28"/>
          <w:szCs w:val="28"/>
        </w:rPr>
      </w:pPr>
      <w:r w:rsidRPr="00790EF8">
        <w:rPr>
          <w:b/>
          <w:bCs/>
          <w:color w:val="212529"/>
          <w:sz w:val="28"/>
          <w:szCs w:val="28"/>
        </w:rPr>
        <w:t>по теме:</w:t>
      </w:r>
      <w:r w:rsidRPr="00790EF8">
        <w:rPr>
          <w:color w:val="212529"/>
          <w:sz w:val="28"/>
          <w:szCs w:val="28"/>
        </w:rPr>
        <w:t> </w:t>
      </w:r>
    </w:p>
    <w:p w:rsidR="00F56887" w:rsidRPr="00790EF8" w:rsidRDefault="00F56887" w:rsidP="00AE376E">
      <w:pPr>
        <w:pStyle w:val="a5"/>
        <w:shd w:val="clear" w:color="auto" w:fill="FFFFFF"/>
        <w:spacing w:before="0" w:beforeAutospacing="0" w:line="360" w:lineRule="auto"/>
        <w:jc w:val="center"/>
        <w:rPr>
          <w:color w:val="212529"/>
          <w:sz w:val="28"/>
          <w:szCs w:val="28"/>
        </w:rPr>
      </w:pPr>
      <w:r w:rsidRPr="00790EF8">
        <w:rPr>
          <w:b/>
          <w:bCs/>
          <w:color w:val="212529"/>
          <w:sz w:val="28"/>
          <w:szCs w:val="28"/>
        </w:rPr>
        <w:t>«</w:t>
      </w:r>
      <w:r w:rsidRPr="00790EF8">
        <w:rPr>
          <w:bCs/>
          <w:sz w:val="28"/>
          <w:szCs w:val="28"/>
        </w:rPr>
        <w:t>Использование игровых методов на уроках английского языка</w:t>
      </w:r>
      <w:r w:rsidRPr="00790EF8">
        <w:rPr>
          <w:b/>
          <w:bCs/>
          <w:color w:val="212529"/>
          <w:sz w:val="28"/>
          <w:szCs w:val="28"/>
        </w:rPr>
        <w:t>»</w:t>
      </w:r>
    </w:p>
    <w:p w:rsidR="00F56887" w:rsidRPr="00790EF8" w:rsidRDefault="00F56887" w:rsidP="00790EF8">
      <w:pPr>
        <w:pStyle w:val="a5"/>
        <w:shd w:val="clear" w:color="auto" w:fill="FFFFFF"/>
        <w:spacing w:before="0" w:beforeAutospacing="0" w:line="360" w:lineRule="auto"/>
        <w:jc w:val="center"/>
        <w:rPr>
          <w:color w:val="212529"/>
          <w:sz w:val="28"/>
          <w:szCs w:val="28"/>
        </w:rPr>
      </w:pPr>
      <w:r w:rsidRPr="00790EF8">
        <w:rPr>
          <w:b/>
          <w:bCs/>
          <w:color w:val="000000"/>
          <w:sz w:val="28"/>
          <w:szCs w:val="28"/>
        </w:rPr>
        <w:t>2026 г.</w:t>
      </w:r>
    </w:p>
    <w:p w:rsidR="00790EF8" w:rsidRDefault="00790EF8" w:rsidP="00790EF8">
      <w:pPr>
        <w:pStyle w:val="a5"/>
        <w:shd w:val="clear" w:color="auto" w:fill="FFFFFF"/>
        <w:spacing w:before="0" w:before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6B129D" w:rsidRPr="00790EF8" w:rsidRDefault="00F56887" w:rsidP="00790EF8">
      <w:pPr>
        <w:pStyle w:val="a5"/>
        <w:shd w:val="clear" w:color="auto" w:fill="FFFFFF"/>
        <w:spacing w:before="0" w:beforeAutospacing="0" w:line="360" w:lineRule="auto"/>
        <w:jc w:val="center"/>
        <w:rPr>
          <w:color w:val="212529"/>
          <w:sz w:val="28"/>
          <w:szCs w:val="28"/>
        </w:rPr>
      </w:pPr>
      <w:r w:rsidRPr="00790EF8">
        <w:rPr>
          <w:b/>
          <w:bCs/>
          <w:color w:val="000000"/>
          <w:sz w:val="28"/>
          <w:szCs w:val="28"/>
        </w:rPr>
        <w:t>Тема инновационного педагогического опыта: «</w:t>
      </w:r>
      <w:r w:rsidRPr="00790EF8">
        <w:rPr>
          <w:bCs/>
          <w:sz w:val="28"/>
          <w:szCs w:val="28"/>
        </w:rPr>
        <w:t>Использование игр</w:t>
      </w:r>
      <w:bookmarkStart w:id="0" w:name="_GoBack"/>
      <w:bookmarkEnd w:id="0"/>
      <w:r w:rsidRPr="00790EF8">
        <w:rPr>
          <w:bCs/>
          <w:sz w:val="28"/>
          <w:szCs w:val="28"/>
        </w:rPr>
        <w:t>овых методов на уроках английского языка</w:t>
      </w:r>
      <w:r w:rsidR="006B129D" w:rsidRPr="00790EF8">
        <w:rPr>
          <w:b/>
          <w:bCs/>
          <w:color w:val="000000"/>
          <w:sz w:val="28"/>
          <w:szCs w:val="28"/>
        </w:rPr>
        <w:t>»</w:t>
      </w:r>
    </w:p>
    <w:p w:rsidR="004A1AC1" w:rsidRPr="00790EF8" w:rsidRDefault="004A1AC1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Иностранный язык, как общеобразовательный учебный предмет может и должен внести свой вклад в процесс развития творческих способностей учащихся. Обладая огромным воспитательным, образовательным и развивающим потенциалом творческих способностей учащихся, иностранный язык может реализовать его лишь в ходе осуществления практической цели обучения, то есть только в том случае, если ученик в процессе иноязычной коммуникативно-познавательной деятельности (слушая, говоря, читая, пользуясь письмом) будет расширять свой общеобразовательный кругозор, развивать свое мышление, память, чувства и эмоции; если в процессе иноязычного общения будут формироваться социально-ценностные качества личности: мировоззрение, нравственные ценности и убеждения, черты характера.</w:t>
      </w:r>
    </w:p>
    <w:p w:rsidR="004A1AC1" w:rsidRPr="00790EF8" w:rsidRDefault="004A1AC1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Многие дети, начинающие изучать в школе иностранный язык, считают, что это весело и забавно. Но спустя некоторое время они начинают понимать, что это совсем нелегко, и вскоре иностранный язык становится одним из нелюбимых предметов. Одной из причин, которая приводит к такому результату — трудности в изучении грамматики. [5]</w:t>
      </w:r>
    </w:p>
    <w:p w:rsidR="004A1AC1" w:rsidRPr="00790EF8" w:rsidRDefault="004A1AC1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Традиционные способы объяснения и тренировки к желаемому результату не приводят. Обучение более эффективно, если ученики активно вовлечены в процесс. Есть разные способы стимулировать детей к активности, но самыми эффективными являются игра, творчество и любопытство. В настоящее время игры являются неотъемлемой частью обучения английскому языку. Бельгийский бизнесмен, наблюдавший за детьми, которые изучали грамматику в процессе игры, сказал: “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It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isn`t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silly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at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all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”, тем самым выражая удивление, что игра может быть забавной и серьезной в одно и то же время.</w:t>
      </w:r>
    </w:p>
    <w:p w:rsidR="00BE5757" w:rsidRPr="00790EF8" w:rsidRDefault="004A1AC1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игровых методов в обучении английскому языку становится все более популярным среди педагогов благодаря своей эффективности и эмоциональной привлекательности для учащихся. Игровые методы способствуют созданию мотивационной среды, активизации познавательной деятельности и развитию коммуникативных навыков. Применяя элементы игры на уроках, учителя могут значительно</w:t>
      </w:r>
      <w:r w:rsidR="00BF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повысить интерес обучающихся</w:t>
      </w:r>
      <w:r w:rsidR="00BF6537"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изучаемому материалу.</w:t>
      </w:r>
    </w:p>
    <w:p w:rsidR="006B129D" w:rsidRPr="00790EF8" w:rsidRDefault="006B129D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</w:t>
      </w:r>
      <w:r w:rsidR="00BE5757"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внедрения игровых </w:t>
      </w: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методов на уроках английского языка:</w:t>
      </w:r>
    </w:p>
    <w:p w:rsidR="006B129D" w:rsidRPr="00790EF8" w:rsidRDefault="006B129D" w:rsidP="00790EF8">
      <w:pPr>
        <w:pStyle w:val="a3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Активация познавательной деятельности учащихся, развитие мышления, памяти. Игра требует напряжения эмоциональных и умственных сил, предполагает принятие решения (как поступить, что сказать, как выиграть).</w:t>
      </w:r>
    </w:p>
    <w:p w:rsidR="006B129D" w:rsidRPr="00790EF8" w:rsidRDefault="006B129D" w:rsidP="00790EF8">
      <w:pPr>
        <w:pStyle w:val="a3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мотивации к изучению предмета. Игры делают процесс обучения увлекательным, помогают преодолеть стеснительность, мешающую свободно употреблять в речи слова чужого языка.</w:t>
      </w:r>
    </w:p>
    <w:p w:rsidR="006B129D" w:rsidRPr="00790EF8" w:rsidRDefault="006B129D" w:rsidP="00790EF8">
      <w:pPr>
        <w:pStyle w:val="a3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Закрепление языкового материала в увлекательной форме. Игры создают естественные ситуации общения, моделируют реальный процесс общения.</w:t>
      </w:r>
    </w:p>
    <w:p w:rsidR="006B129D" w:rsidRPr="00790EF8" w:rsidRDefault="006B129D" w:rsidP="00790EF8">
      <w:pPr>
        <w:pStyle w:val="a3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Развитие коммуникативных навыков. Игровые действия учат работать в команде, контролировать действия партнёра, уважать мнение участников.</w:t>
      </w:r>
    </w:p>
    <w:p w:rsidR="00BE5757" w:rsidRPr="00790EF8" w:rsidRDefault="00BE5757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задачи включают:</w:t>
      </w:r>
    </w:p>
    <w:p w:rsidR="006B129D" w:rsidRPr="00790EF8" w:rsidRDefault="00BE5757" w:rsidP="00790EF8">
      <w:pPr>
        <w:pStyle w:val="a3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 словарного запаса и грамматических навыков.</w:t>
      </w:r>
    </w:p>
    <w:p w:rsidR="006B129D" w:rsidRPr="00790EF8" w:rsidRDefault="006B129D" w:rsidP="00790EF8">
      <w:pPr>
        <w:pStyle w:val="a3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психологической готовности учащихся к речевому общению. Игры помогают преодолеть стеснительность, делают повторение речевых моделей эмоционально привлекательным.</w:t>
      </w:r>
    </w:p>
    <w:p w:rsidR="006B129D" w:rsidRPr="00790EF8" w:rsidRDefault="006B129D" w:rsidP="00790EF8">
      <w:pPr>
        <w:pStyle w:val="a3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естественной потребности в повторении языкового материала. Например, игры на закрепление грамматического материала (например, «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What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do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you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like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?»).</w:t>
      </w:r>
    </w:p>
    <w:p w:rsidR="006B129D" w:rsidRPr="00790EF8" w:rsidRDefault="006B129D" w:rsidP="00790EF8">
      <w:pPr>
        <w:pStyle w:val="a3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Тренировка в выборе нужного речевого варианта — это подготовка к спонтанности в речи в реальных условиях.</w:t>
      </w:r>
    </w:p>
    <w:p w:rsidR="006B129D" w:rsidRPr="00790EF8" w:rsidRDefault="006B129D" w:rsidP="00790EF8">
      <w:pPr>
        <w:pStyle w:val="a3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Смена деятельности после трудного устного упражнения или другого утомительного занятия. Игры помогают расслабиться.</w:t>
      </w:r>
    </w:p>
    <w:p w:rsidR="006B129D" w:rsidRPr="00790EF8" w:rsidRDefault="006B129D" w:rsidP="00790EF8">
      <w:pPr>
        <w:pStyle w:val="a3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Быстрое исправление ошибок — игра позволяет учителю исправлять ошибки учеников по ходу дела, не давая им глубоко укорениться в памяти.</w:t>
      </w:r>
    </w:p>
    <w:p w:rsidR="006B129D" w:rsidRPr="00790EF8" w:rsidRDefault="006B129D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способствуют интенсивной языковой практике. Они могут использоваться в начале урока или в конце для стимуляции, уменьшения напряжения после контрольной, для смены деятельности на уроке. Важно, чтобы игры доставляли радость, помогали в тренировке языковых явлений. Одним из преимуществ игр является то, что все ученики работают одновременно. Участие в играх развивает способность сотрудничать, соревноваться, не проявляя агрессии, уметь проигрывать, брать на себя ответственность. Особое значение приобретают игры, известные детям из их жизненного опыта на родном языке. Применении игр — эффективный способ повторения языковых явлений.</w:t>
      </w:r>
    </w:p>
    <w:p w:rsidR="006B129D" w:rsidRPr="00790EF8" w:rsidRDefault="006B129D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Игры, которые зависят от умений учеников, становятся скучными, так как выигрывают одни и те же способные ребята, и увлеченность большинства игроков падает. Игры с элементом удачи включают в себя игры на угадывание, игры с кубиками и картами. Большинство игр носят состязательный характер, и победителем может стать один человек или команда. Использование командных и групповых игр помогает уменьшить давление соревнования на одного человека. Помня об этих принципах — удача и умение, состязание и сотрудничество, неожиданность, которые являются основой всех игр, — учитель может </w:t>
      </w:r>
      <w:r w:rsidR="00D27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превратить </w:t>
      </w: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27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пражнение из учебника</w:t>
      </w: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 игру. Применение различных игр помогает увлечь ребят иностранным языком, создает условия для достижения успеха в изучении языка. И учащиеся, которые захотят играть, обязательно захотят улучшить свои знания по иностранному языку.</w:t>
      </w:r>
    </w:p>
    <w:p w:rsidR="006B129D" w:rsidRPr="00790EF8" w:rsidRDefault="006B129D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Планируя уроки, учитель должен думать не только о том, чтобы ученики запомнили новые слова, ту или иную структуру, но и стремился создать все возможности для развития индивидуальности каждого ребёнка. Чтобы поддержать интерес детей к своему предмету, нужно понять, какие приёмы работы могут увлечь ребят. </w:t>
      </w:r>
      <w:r w:rsidR="004A1AC1"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Считается</w:t>
      </w:r>
      <w:r w:rsidR="00D27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</w:t>
      </w: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главная задача учителя — добиваться того, чтобы не пропадал интерес к изучению иностранного языка. Игры помогают детям стать творческими личностями, учат творчески относиться к любому делу. Творчески относиться к делу — значит выполнять его качественно, на более высоком уровне.</w:t>
      </w:r>
    </w:p>
    <w:p w:rsidR="00E270C4" w:rsidRPr="00E270C4" w:rsidRDefault="006B129D" w:rsidP="00E270C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Творчество — это постоянное совершенствование и прогресс в любой деятельности. </w:t>
      </w:r>
      <w:r w:rsidR="00E270C4"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Игры приносят детям и взрослым радость творчества. Без радости творчества наша жизнь превращается в скуку и рутину. Творческий человек всегда чем-то увлечен. От творческих возможностей человека зависит его жизненный уровень. Увидеть необычное в обычном может и взрослый, и ребенок. Творчество заложено в детях самой природой. Они любят сочинять, выдумывать, фантазировать, изображать, перевоплощаться. </w:t>
      </w:r>
      <w:r w:rsidR="00E270C4"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Детское творчество быстро увядает, если к нему не проявляется интереса со стороны окружающих.</w:t>
      </w:r>
    </w:p>
    <w:p w:rsidR="00E270C4" w:rsidRDefault="00E270C4" w:rsidP="00E270C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Совместные творческие игры сближают и взрослых, и детей. В этом — один из главнейших принципов эффективного воспитания. Ребенок, играя, всё время стремится идти вперёд, а не назад. В играх дети всё как бы делают втроём: их подсознание, их разум, их фантазия «работают» синхронно. Есть отрасль медицины и психологии — </w:t>
      </w:r>
      <w:proofErr w:type="spellStart"/>
      <w:r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игротерапия</w:t>
      </w:r>
      <w:proofErr w:type="spellEnd"/>
      <w:r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Игрою можно диагностировать, познать ребёнка. Игрою можно ободрить и одобрить ребёнка. С помощью игры можно корректировать, улучшать, развивать в детях важные психологические свойства [2]. Игра всегда предполагает принятия решения — как поступить, что сказать, как выиграть. Желание решить эти вопросы убыстряет мыслительную деятельность играющих. Однако, для детей игра прежде всего — увлекательное занятие. В игре все равны. Она посильна даже слабым ученикам. Чувство равенства, атмосфера увлечённости и радости, ощущение посильности заданий — всё это даёт возможность ребятам преодолеть стеснительность, мешающую свободно употреблять в речи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лова чужого языка и благотворно</w:t>
      </w:r>
      <w:r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сказывается на результатах обучения. Незаметно усваивается языковой материал, а вместе с этим возникает чувство удовлетворения — оказывается, я могу говорить наравне со всеми.</w:t>
      </w:r>
    </w:p>
    <w:p w:rsidR="0094409D" w:rsidRPr="00790EF8" w:rsidRDefault="0094409D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Рассмотрим теорию М. Ф. 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Стронина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в своей книге «Обучающие игры на уроках английского языка» подразделяет игры на следующие категории:</w:t>
      </w:r>
    </w:p>
    <w:p w:rsidR="0094409D" w:rsidRPr="00790EF8" w:rsidRDefault="0094409D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     лексические игры;</w:t>
      </w:r>
    </w:p>
    <w:p w:rsidR="0094409D" w:rsidRPr="00790EF8" w:rsidRDefault="0094409D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     грамматические игры;</w:t>
      </w:r>
    </w:p>
    <w:p w:rsidR="0094409D" w:rsidRPr="00790EF8" w:rsidRDefault="0094409D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     фонетические игры;</w:t>
      </w:r>
    </w:p>
    <w:p w:rsidR="0094409D" w:rsidRPr="00790EF8" w:rsidRDefault="0094409D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     орфографические игры;</w:t>
      </w:r>
    </w:p>
    <w:p w:rsidR="0094409D" w:rsidRPr="00790EF8" w:rsidRDefault="0094409D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     творческие игры.</w:t>
      </w:r>
    </w:p>
    <w:p w:rsidR="004A1AC1" w:rsidRPr="00790EF8" w:rsidRDefault="004A1AC1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своей практике я использую различные игровые методы, такие как:</w:t>
      </w:r>
    </w:p>
    <w:p w:rsidR="004A1AC1" w:rsidRPr="00790EF8" w:rsidRDefault="004A1AC1" w:rsidP="00790EF8">
      <w:pPr>
        <w:pStyle w:val="a3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Ролевые игры</w:t>
      </w:r>
      <w:r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тренируют разговорные навыки, позволяют играть не только в бытовые ситуации, но и в необычные, фантастические сценарии. </w:t>
      </w: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Ролевые игры способствуют развитию диалогической речи. </w:t>
      </w:r>
      <w:r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класс делится на две группы: одна — «туристы», другая — «гиды по городу». Туристы задают вопросы по маршруту, а гиды отвечают на английском, используя необходимую лексику и выражения.</w:t>
      </w:r>
    </w:p>
    <w:p w:rsidR="004A1AC1" w:rsidRPr="00790EF8" w:rsidRDefault="004A1AC1" w:rsidP="00790EF8">
      <w:pPr>
        <w:numPr>
          <w:ilvl w:val="0"/>
          <w:numId w:val="12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фразовыми глаголами и устойчивыми выражениями</w:t>
      </w:r>
      <w:r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помогают запомнить их через использование. Например, ученики достают карточку с фразовым глаголом — придумывают предложение, объясняют значение и используют в диалоге.</w:t>
      </w:r>
    </w:p>
    <w:p w:rsidR="004A1AC1" w:rsidRPr="00790EF8" w:rsidRDefault="004A1AC1" w:rsidP="00790EF8">
      <w:pPr>
        <w:numPr>
          <w:ilvl w:val="0"/>
          <w:numId w:val="12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Игры на развитие </w:t>
      </w:r>
      <w:proofErr w:type="spellStart"/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аудирования</w:t>
      </w:r>
      <w:proofErr w:type="spellEnd"/>
      <w:r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заставляют внимательно слушать и воспроизводить услышанное. Например, игры типа «Говори или молчи» — учащиеся должны слушать текст, а затем постараться воспроизвести его как можно более точно.</w:t>
      </w:r>
    </w:p>
    <w:p w:rsidR="004A1AC1" w:rsidRPr="00790EF8" w:rsidRDefault="004A1AC1" w:rsidP="00790EF8">
      <w:pPr>
        <w:numPr>
          <w:ilvl w:val="0"/>
          <w:numId w:val="12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Проекты-игры: мини-сценарии и </w:t>
      </w:r>
      <w:proofErr w:type="spellStart"/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квесты</w:t>
      </w:r>
      <w:proofErr w:type="spellEnd"/>
      <w:r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каждый ученик или группа учеников получает «путеводитель», который содержит описания разных стран или городов. Задача — придумать и сыграть диалоги, используя новую лексику и фразы, описывающие культуру, достопримечательности и традиции.</w:t>
      </w:r>
    </w:p>
    <w:p w:rsidR="004A1AC1" w:rsidRPr="00790EF8" w:rsidRDefault="004A1AC1" w:rsidP="00790EF8">
      <w:pPr>
        <w:pStyle w:val="a3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Интерактивные </w:t>
      </w:r>
      <w:proofErr w:type="spellStart"/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квизы</w:t>
      </w:r>
      <w:proofErr w:type="spellEnd"/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викторины</w:t>
      </w:r>
      <w:r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подходят для повторения пройденного материала: грамматики, словаря, культуры англоязычных стран. Важно, чтобы вопросы были интересными и актуальными, а не просто на проверку базовых знаний.</w:t>
      </w:r>
    </w:p>
    <w:p w:rsidR="00790EF8" w:rsidRPr="00790EF8" w:rsidRDefault="00F3022D" w:rsidP="00790EF8">
      <w:p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A1AC1"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 привести </w:t>
      </w:r>
      <w:r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4A1AC1"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игровых заданий, упражнений и сценариев, направленных на развитие лексики, грамматики и</w:t>
      </w:r>
      <w:r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разговорных навыков</w:t>
      </w:r>
      <w:r w:rsidR="004A1AC1"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0EF8" w:rsidRPr="00790EF8" w:rsidRDefault="004A1AC1" w:rsidP="00790EF8">
      <w:pPr>
        <w:pStyle w:val="a3"/>
        <w:numPr>
          <w:ilvl w:val="0"/>
          <w:numId w:val="6"/>
        </w:num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 «Повторяй за мной»</w:t>
      </w:r>
      <w:r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 изучении темы «Глаголы движения» ученики показывают и называют глагол движения. По мере усвоения новой лексики игра усложняется: на первом этапе учитель сама называет и показывает движение, ученики повторяют и движения, и слова, на последующих — ведущий из учеников только показывает действие, учащиеся должны его повторить и назвать самостоятельно.</w:t>
      </w:r>
    </w:p>
    <w:p w:rsidR="00790EF8" w:rsidRPr="00790EF8" w:rsidRDefault="004A1AC1" w:rsidP="00790EF8">
      <w:pPr>
        <w:pStyle w:val="a3"/>
        <w:numPr>
          <w:ilvl w:val="0"/>
          <w:numId w:val="6"/>
        </w:num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«Кукольный театр» (</w:t>
      </w:r>
      <w:proofErr w:type="spellStart"/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Puppet</w:t>
      </w:r>
      <w:proofErr w:type="spellEnd"/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show</w:t>
      </w:r>
      <w:proofErr w:type="spellEnd"/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цель — развивать навыки монологической (диалогической) речи. Дети, надевая пальчиковую куклу на руку, проигрывают диалоги в парах или выстраивают монолог на различные темы (например, ситуация «знакомство», «в магазине»).</w:t>
      </w:r>
    </w:p>
    <w:p w:rsidR="004A1AC1" w:rsidRPr="00790EF8" w:rsidRDefault="004A1AC1" w:rsidP="00790EF8">
      <w:pPr>
        <w:pStyle w:val="a3"/>
        <w:numPr>
          <w:ilvl w:val="0"/>
          <w:numId w:val="6"/>
        </w:num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«Интервью»</w:t>
      </w:r>
      <w:r w:rsidRPr="00790E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каждый учащийся получает карточку с вопросами на определённую тему (темы не повторяются). Затем ученик задаёт этот вопрос всем ученикам класса по очереди, получает ответы и подводит количественные итоги своего опроса. Это средство интенсивной речевой тренировки, так как каждый из учащихся 13–15 раз формулирует свой вопрос и даёт 11–15 ответов на обращённые к нему вопросы.</w:t>
      </w:r>
    </w:p>
    <w:p w:rsidR="00E270C4" w:rsidRPr="00E270C4" w:rsidRDefault="00E270C4" w:rsidP="00E270C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игры на уроке и продолжительность её проведения определяются уровнем подготовки учеников, объёмом изучаемого материала, поставленными целями и условиями урока. Если игра входит в этап первичного закрепления знаний — ей отводят 20–25 минут. Позже ту же игру можно использовать для повторения пройденного. Одна и та же форма может применяться на разных этапах урока. Важно не переусердствовать — даже самые яркие и эффективные игры, будучи перегруженными, быстро теряют эмоциональны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резонанс и утомляют учащихся.</w:t>
      </w:r>
    </w:p>
    <w:p w:rsidR="00E270C4" w:rsidRPr="00E270C4" w:rsidRDefault="000A35FF" w:rsidP="00E270C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</w:t>
      </w:r>
      <w:r w:rsid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аудированию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</w:t>
      </w:r>
      <w:r w:rsidR="00E270C4"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читель ставит перед собой задачи:</w:t>
      </w:r>
    </w:p>
    <w:p w:rsidR="00E270C4" w:rsidRPr="00E270C4" w:rsidRDefault="00E270C4" w:rsidP="00E270C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научить слушать и воспринимать смысл одного высказывания;</w:t>
      </w:r>
    </w:p>
    <w:p w:rsidR="00E270C4" w:rsidRPr="00E270C4" w:rsidRDefault="00E270C4" w:rsidP="00E270C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научить выделять ключевое в потоке информации;</w:t>
      </w:r>
    </w:p>
    <w:p w:rsidR="00E270C4" w:rsidRPr="00E270C4" w:rsidRDefault="00E270C4" w:rsidP="00E270C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— развивать способн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ость к запоминанию услышанного.</w:t>
      </w:r>
    </w:p>
    <w:p w:rsidR="00E270C4" w:rsidRPr="00E270C4" w:rsidRDefault="00E270C4" w:rsidP="00E270C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Такие задания могут проводиться без опорных изображений, заготовленных вопросов или структурированного текста — речь идёт о тренировке </w:t>
      </w:r>
      <w:proofErr w:type="spellStart"/>
      <w:r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аудитивной</w:t>
      </w:r>
      <w:proofErr w:type="spellEnd"/>
      <w:r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памяти. Учитель читает текст в обычном темпе, ученики внимательно слушают. После этого каждый записывает те слова, которые запомнил. Затем текст проговаривается ещё раз — теперь нужно выписать группы слов и фразы, которые остались в памяти. Далее участники воссоздают содержание по собственным записям. Побеждает тот, кто максимально точ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передаст смысл прочитанного.</w:t>
      </w:r>
    </w:p>
    <w:p w:rsidR="00E270C4" w:rsidRDefault="00E270C4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Особую эффективность показывают командные форматы. После прослушивания каждый участник команды составляет вопросы по содержанию текста — их задают соперникам. Выигрывает команда, правильно ответившая на наибольшее число вопросов.</w:t>
      </w:r>
    </w:p>
    <w:p w:rsidR="0094409D" w:rsidRPr="00790EF8" w:rsidRDefault="0094409D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Особый интерес вызывают игры, в к</w:t>
      </w:r>
      <w:r w:rsidR="000A3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оторых после прослушивания</w:t>
      </w: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текста (желательно, с большим количеством персонажей) необходимо разыграть сценку по содержанию текста. В этих играх дети демонстрируют не только свои спос</w:t>
      </w:r>
      <w:r w:rsidR="000A3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обности к </w:t>
      </w:r>
      <w:proofErr w:type="spellStart"/>
      <w:r w:rsidR="000A3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аудированию</w:t>
      </w:r>
      <w:proofErr w:type="spellEnd"/>
      <w:r w:rsidR="000A3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но и</w:t>
      </w: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артистические способности.</w:t>
      </w:r>
    </w:p>
    <w:p w:rsidR="0094409D" w:rsidRPr="00790EF8" w:rsidRDefault="0094409D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Обучение 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аудированию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целесообразно проводить в разнообразных интересных играх. В них ребёнок может проявить себя как личность, а также как член коллектива. Нет универсальных игр для обучения 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аудированию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но можно любое упражнение, любой текст превратить в игру. Для этого необходимо подготовить необходимые аксессуары, создать атмосферу соревнования, сделать задание к текстам разнообразными, но в то же время доступными и интересными. Тексты можно использовать из учебников, дополнительных книг по английскому языку, придуманные самим учителем или уч</w:t>
      </w:r>
      <w:r w:rsidR="000A3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ениками. Главное,</w:t>
      </w: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превратить элементарный текст в интересную, притягивающую ребенка игру. [5]</w:t>
      </w:r>
    </w:p>
    <w:p w:rsidR="00BE5757" w:rsidRPr="00790EF8" w:rsidRDefault="0094409D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Во время игры учащихся не следует прерывать, ибо это нарушает атмосферу общения. В. 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Риверс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пишет по этому поводу: «Очень часто в обществе люди предпочитают молчать, если знают, что их речь вызовет отрицательную реакцию со стороны собеседника. Подобно этому ученик, каждую ошибку которого исправляет учитель, не только теряет основную мысль высказывания, но и желания продолжить беседу». [4] Исправления следует делать тихо, не прерывая речи учащихся, или делать это в конце урока.</w:t>
      </w:r>
      <w:r w:rsidR="00790EF8"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У.</w:t>
      </w:r>
      <w:r w:rsidR="00790EF8"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Беннет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вообще считает, что некоторые ошибки учитель имеет право игнорировать, чтобы не подавля</w:t>
      </w:r>
      <w:r w:rsidR="00790EF8"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речевую активность учащихся.</w:t>
      </w:r>
    </w:p>
    <w:p w:rsidR="00DE57C7" w:rsidRPr="00790EF8" w:rsidRDefault="0094409D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Важно, чтобы работа с играми приносила положительные эмоции и пользу, и кроме того, служила действенным стимулом в ситуации, когда интерес или мотивация детей к изучению иностранного языка начинает ослабевать. Использование игр на уроках иностранного языка помогает учителю глубже раскрыть личностный потенциал каждого ученика, его положительные личные качества (трудолюбие, активность, самостоятельность, инициативность, умение работать в сотрудничестве и т. д.), сохранить и укрепить учебную мотивацию.</w:t>
      </w:r>
      <w:r w:rsidR="00DE57C7"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DE57C7" w:rsidRPr="00790EF8" w:rsidRDefault="00DE57C7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Литература:</w:t>
      </w:r>
    </w:p>
    <w:p w:rsidR="00DE57C7" w:rsidRPr="00790EF8" w:rsidRDefault="00DE57C7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Козвонина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В. П. Развитие творческих способностей учащихся. Нач. 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2000. № 7.</w:t>
      </w:r>
    </w:p>
    <w:p w:rsidR="00DE57C7" w:rsidRPr="00790EF8" w:rsidRDefault="00DE57C7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Лукьянчикова Н. В. Обучение иностранному языку на начальном этапе обучения. // — Начальная школа — 2001 — № 11 — с.49–51</w:t>
      </w:r>
    </w:p>
    <w:p w:rsidR="00DE57C7" w:rsidRPr="00790EF8" w:rsidRDefault="00DE57C7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Пассов Е. И. Урок иностранного языка в средней школе. — М.: Просвещение, 1988.</w:t>
      </w:r>
    </w:p>
    <w:p w:rsidR="00DE57C7" w:rsidRPr="00790EF8" w:rsidRDefault="00DE57C7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Рогова Г. В., Верещагина И. Н. Методика обучения английскому языку на начальном этапе в общеобразовательных учреждениях: Пособие для </w:t>
      </w: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учителей и студентов </w:t>
      </w:r>
      <w:proofErr w:type="spellStart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</w:t>
      </w:r>
      <w:proofErr w:type="spellEnd"/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вузов. — 3-е изд. — М.: Просвещение, 2000. — 232с.</w:t>
      </w:r>
    </w:p>
    <w:p w:rsidR="006B129D" w:rsidRPr="00790EF8" w:rsidRDefault="00DE57C7" w:rsidP="00790EF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www.festival.1september.ru</w:t>
      </w:r>
    </w:p>
    <w:sectPr w:rsidR="006B129D" w:rsidRPr="00790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6095"/>
    <w:multiLevelType w:val="hybridMultilevel"/>
    <w:tmpl w:val="CA7C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A7D97"/>
    <w:multiLevelType w:val="hybridMultilevel"/>
    <w:tmpl w:val="1ABE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D09D4"/>
    <w:multiLevelType w:val="multilevel"/>
    <w:tmpl w:val="06786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96D1E"/>
    <w:multiLevelType w:val="multilevel"/>
    <w:tmpl w:val="C83C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A0331"/>
    <w:multiLevelType w:val="hybridMultilevel"/>
    <w:tmpl w:val="5524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324C3"/>
    <w:multiLevelType w:val="hybridMultilevel"/>
    <w:tmpl w:val="470E4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D3995"/>
    <w:multiLevelType w:val="hybridMultilevel"/>
    <w:tmpl w:val="93B63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C4F29"/>
    <w:multiLevelType w:val="multilevel"/>
    <w:tmpl w:val="2130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B6CD7"/>
    <w:multiLevelType w:val="hybridMultilevel"/>
    <w:tmpl w:val="875EB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4779F"/>
    <w:multiLevelType w:val="hybridMultilevel"/>
    <w:tmpl w:val="FB6E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D3AEA"/>
    <w:multiLevelType w:val="multilevel"/>
    <w:tmpl w:val="A584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FD4BE8"/>
    <w:multiLevelType w:val="multilevel"/>
    <w:tmpl w:val="7124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C1"/>
    <w:rsid w:val="000A35FF"/>
    <w:rsid w:val="00143D9A"/>
    <w:rsid w:val="004A1AC1"/>
    <w:rsid w:val="005A01C1"/>
    <w:rsid w:val="005D0268"/>
    <w:rsid w:val="006B129D"/>
    <w:rsid w:val="00790EF8"/>
    <w:rsid w:val="00873E0A"/>
    <w:rsid w:val="0094409D"/>
    <w:rsid w:val="00A60BC1"/>
    <w:rsid w:val="00AE376E"/>
    <w:rsid w:val="00B177E1"/>
    <w:rsid w:val="00BE5757"/>
    <w:rsid w:val="00BF6537"/>
    <w:rsid w:val="00C0103D"/>
    <w:rsid w:val="00D27329"/>
    <w:rsid w:val="00DE57C7"/>
    <w:rsid w:val="00E270C4"/>
    <w:rsid w:val="00F3022D"/>
    <w:rsid w:val="00F5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545B"/>
  <w15:chartTrackingRefBased/>
  <w15:docId w15:val="{0C128753-4F71-4458-9063-9931E88F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7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77E1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5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3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4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71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0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04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37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98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73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11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5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85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3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55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2026-02-18T16:54:00Z</cp:lastPrinted>
  <dcterms:created xsi:type="dcterms:W3CDTF">2026-02-22T07:55:00Z</dcterms:created>
  <dcterms:modified xsi:type="dcterms:W3CDTF">2026-02-22T07:55:00Z</dcterms:modified>
</cp:coreProperties>
</file>