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4BF5E" w14:textId="4C2CBE63" w:rsidR="00B330B7" w:rsidRPr="00B330B7" w:rsidRDefault="007261BA" w:rsidP="00B330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30B7">
        <w:rPr>
          <w:rFonts w:ascii="Times New Roman" w:hAnsi="Times New Roman" w:cs="Times New Roman"/>
          <w:b/>
          <w:bCs/>
          <w:sz w:val="32"/>
          <w:szCs w:val="32"/>
        </w:rPr>
        <w:t>Методическая разработка интерактивного занятия </w:t>
      </w:r>
      <w:r w:rsidR="00A4015E" w:rsidRPr="00B330B7"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B330B7">
        <w:rPr>
          <w:rFonts w:ascii="Times New Roman" w:hAnsi="Times New Roman" w:cs="Times New Roman"/>
          <w:i/>
          <w:iCs/>
          <w:sz w:val="32"/>
          <w:szCs w:val="32"/>
        </w:rPr>
        <w:t>«</w:t>
      </w:r>
      <w:r w:rsidR="000C56DC">
        <w:rPr>
          <w:rFonts w:ascii="Times New Roman" w:hAnsi="Times New Roman" w:cs="Times New Roman"/>
          <w:i/>
          <w:iCs/>
          <w:sz w:val="32"/>
          <w:szCs w:val="32"/>
        </w:rPr>
        <w:t xml:space="preserve">Планета понимания: </w:t>
      </w:r>
      <w:r w:rsidR="000C56DC" w:rsidRPr="000C56DC">
        <w:rPr>
          <w:rFonts w:ascii="Times New Roman" w:hAnsi="Times New Roman" w:cs="Times New Roman"/>
          <w:i/>
          <w:iCs/>
          <w:sz w:val="32"/>
          <w:szCs w:val="32"/>
        </w:rPr>
        <w:t>Космическая миссия по профилактике конфликтов</w:t>
      </w:r>
      <w:r w:rsidRPr="00B330B7">
        <w:rPr>
          <w:rFonts w:ascii="Times New Roman" w:hAnsi="Times New Roman" w:cs="Times New Roman"/>
          <w:i/>
          <w:iCs/>
          <w:sz w:val="32"/>
          <w:szCs w:val="32"/>
        </w:rPr>
        <w:t>»</w:t>
      </w:r>
      <w:r w:rsidR="00B330B7" w:rsidRPr="00B330B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</w:p>
    <w:p w14:paraId="00EADF1A" w14:textId="77777777" w:rsidR="00A4015E" w:rsidRDefault="00A4015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B5E51FC" w14:textId="26F5EC99" w:rsidR="00A4015E" w:rsidRDefault="00844749">
      <w:r>
        <w:rPr>
          <w:noProof/>
        </w:rPr>
        <w:drawing>
          <wp:inline distT="0" distB="0" distL="0" distR="0" wp14:anchorId="2E3927DC" wp14:editId="7A9EBCDF">
            <wp:extent cx="5934075" cy="4772025"/>
            <wp:effectExtent l="0" t="0" r="9525" b="9525"/>
            <wp:docPr id="1160518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7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76D029" w14:textId="77777777" w:rsidR="00A4015E" w:rsidRPr="00A4015E" w:rsidRDefault="00A4015E" w:rsidP="00A4015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4015E">
        <w:rPr>
          <w:rFonts w:ascii="Times New Roman" w:hAnsi="Times New Roman" w:cs="Times New Roman"/>
          <w:b/>
          <w:bCs/>
          <w:sz w:val="28"/>
          <w:szCs w:val="28"/>
        </w:rPr>
        <w:t>Автор-составитель</w:t>
      </w:r>
      <w:r w:rsidRPr="00A4015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6B830C26" w14:textId="77777777" w:rsidR="00A4015E" w:rsidRPr="00A4015E" w:rsidRDefault="00A4015E" w:rsidP="00A4015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4015E">
        <w:rPr>
          <w:rFonts w:ascii="Times New Roman" w:hAnsi="Times New Roman" w:cs="Times New Roman"/>
          <w:i/>
          <w:iCs/>
          <w:sz w:val="28"/>
          <w:szCs w:val="28"/>
        </w:rPr>
        <w:t xml:space="preserve">Малышева Алина Денисовна, </w:t>
      </w:r>
    </w:p>
    <w:p w14:paraId="59F47E20" w14:textId="77777777" w:rsidR="00A4015E" w:rsidRDefault="00A4015E" w:rsidP="00A4015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4015E">
        <w:rPr>
          <w:rFonts w:ascii="Times New Roman" w:hAnsi="Times New Roman" w:cs="Times New Roman"/>
          <w:i/>
          <w:iCs/>
          <w:sz w:val="28"/>
          <w:szCs w:val="28"/>
        </w:rPr>
        <w:t>педагог-психолог МБОУ г. Иркутска СОШ №46</w:t>
      </w:r>
    </w:p>
    <w:p w14:paraId="34AED2A2" w14:textId="77777777" w:rsidR="00A4015E" w:rsidRDefault="00A4015E" w:rsidP="00A4015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696FB24" w14:textId="77777777" w:rsidR="00A4015E" w:rsidRDefault="00A4015E" w:rsidP="00A4015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6E3FDA4" w14:textId="77777777" w:rsidR="000C56DC" w:rsidRDefault="000C56DC" w:rsidP="00A4015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A5634B1" w14:textId="77777777" w:rsidR="00A4015E" w:rsidRDefault="00A4015E" w:rsidP="00A4015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21DD8648" w14:textId="77777777" w:rsidR="00A4015E" w:rsidRDefault="00A4015E" w:rsidP="00A4015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017097D" w14:textId="77777777" w:rsidR="00A4015E" w:rsidRDefault="00A4015E" w:rsidP="00A4015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79332DF2" w14:textId="77777777" w:rsidR="00A4015E" w:rsidRDefault="00A4015E" w:rsidP="00A4015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7385883" w14:textId="4318CE76" w:rsidR="007261BA" w:rsidRDefault="00A4015E" w:rsidP="00A4015E">
      <w:pPr>
        <w:spacing w:after="0" w:line="360" w:lineRule="auto"/>
        <w:jc w:val="center"/>
      </w:pPr>
      <w:r>
        <w:rPr>
          <w:rFonts w:ascii="Times New Roman" w:hAnsi="Times New Roman" w:cs="Times New Roman"/>
          <w:i/>
          <w:iCs/>
          <w:sz w:val="28"/>
          <w:szCs w:val="28"/>
        </w:rPr>
        <w:t>г. Иркутск, 2026</w:t>
      </w:r>
      <w:r w:rsidR="007261BA">
        <w:br w:type="page"/>
      </w:r>
    </w:p>
    <w:sdt>
      <w:sdtPr>
        <w:rPr>
          <w:rFonts w:asciiTheme="minorHAnsi" w:eastAsiaTheme="minorHAnsi" w:hAnsiTheme="minorHAnsi" w:cstheme="minorBidi"/>
          <w:b w:val="0"/>
          <w:color w:val="auto"/>
          <w:kern w:val="2"/>
          <w:sz w:val="22"/>
          <w:szCs w:val="22"/>
          <w:lang w:eastAsia="en-US"/>
          <w14:ligatures w14:val="standardContextual"/>
        </w:rPr>
        <w:id w:val="164932106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9579ADF" w14:textId="4C4702F5" w:rsidR="007261BA" w:rsidRDefault="00A4015E">
          <w:pPr>
            <w:pStyle w:val="af0"/>
          </w:pPr>
          <w:r>
            <w:t>Содержание</w:t>
          </w:r>
        </w:p>
        <w:p w14:paraId="737F60DF" w14:textId="0A19346D" w:rsidR="00844749" w:rsidRPr="00844749" w:rsidRDefault="007261BA" w:rsidP="00844749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4474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4474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4474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1000612" w:history="1">
            <w:r w:rsidR="00844749" w:rsidRPr="0084474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844749"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749"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749"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_Toc221000612 \h </w:instrText>
            </w:r>
            <w:r w:rsidR="00844749"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749"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E7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44749"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B444D8" w14:textId="35583145" w:rsidR="00844749" w:rsidRPr="00844749" w:rsidRDefault="00844749" w:rsidP="00844749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000613" w:history="1">
            <w:r w:rsidRPr="0084474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Методическая разработка</w: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_Toc221000613 \h </w:instrTex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E7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C1F9CC" w14:textId="6F3BF511" w:rsidR="00844749" w:rsidRPr="00844749" w:rsidRDefault="00844749" w:rsidP="00844749">
          <w:pPr>
            <w:pStyle w:val="23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000614" w:history="1">
            <w:r w:rsidRPr="0084474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Структура игры</w: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_Toc221000614 \h </w:instrTex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E7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98CD2B" w14:textId="1FCBDE9C" w:rsidR="00844749" w:rsidRPr="00844749" w:rsidRDefault="00844749" w:rsidP="00844749">
          <w:pPr>
            <w:pStyle w:val="23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000615" w:history="1">
            <w:r w:rsidRPr="0084474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С</w:t>
            </w:r>
            <w:r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танция для 5-9 классов</w: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_Toc221000615 \h </w:instrTex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E7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03BE17" w14:textId="72198790" w:rsidR="00844749" w:rsidRPr="00844749" w:rsidRDefault="00844749" w:rsidP="00844749">
          <w:pPr>
            <w:pStyle w:val="23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000616" w:history="1">
            <w:r w:rsidRPr="0084474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даптация станций для 1-4 классов</w: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_Toc221000616 \h </w:instrTex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E7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A05F89" w14:textId="3F89A645" w:rsidR="00844749" w:rsidRPr="00844749" w:rsidRDefault="00844749" w:rsidP="00844749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000617" w:history="1">
            <w:r w:rsidRPr="0084474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. П</w:t>
            </w:r>
            <w:r w:rsidRPr="0084474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ример маршрутного листа для экипажа</w: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_Toc221000617 \h </w:instrTex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E7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A7A0AC" w14:textId="410CB411" w:rsidR="00844749" w:rsidRPr="00844749" w:rsidRDefault="00844749" w:rsidP="00844749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000619" w:history="1">
            <w:r w:rsidRPr="0084474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2</w:t>
            </w:r>
            <w:r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. Р</w:t>
            </w:r>
            <w:r w:rsidRPr="0084474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азвернутые кейсы для станции «Туманность Споров»</w: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_Toc221000619 \h </w:instrTex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E7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5F4733" w14:textId="7568127F" w:rsidR="00844749" w:rsidRPr="00844749" w:rsidRDefault="00844749" w:rsidP="00844749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000621" w:history="1">
            <w:r w:rsidRPr="0084474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3</w:t>
            </w:r>
            <w:r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. Шаблон для сертификата</w: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_Toc221000621 \h </w:instrTex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E7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AB4A9F" w14:textId="291DC315" w:rsidR="00844749" w:rsidRPr="00844749" w:rsidRDefault="00844749" w:rsidP="00844749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000623" w:history="1">
            <w:r w:rsidRPr="0084474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4</w:t>
            </w:r>
            <w:r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. Список использованной литературы</w: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_Toc221000623 \h </w:instrTex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E7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8447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5A95D1" w14:textId="79DEB6B2" w:rsidR="00844749" w:rsidRPr="00844749" w:rsidRDefault="00844749" w:rsidP="00844749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</w:p>
        <w:p w14:paraId="70DD4157" w14:textId="6B326DE1" w:rsidR="007261BA" w:rsidRDefault="007261BA" w:rsidP="00844749">
          <w:pPr>
            <w:spacing w:line="360" w:lineRule="auto"/>
          </w:pPr>
          <w:r w:rsidRPr="00844749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721E84DC" w14:textId="77777777" w:rsidR="007261BA" w:rsidRDefault="007261B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83E45EB" w14:textId="70DF33C9" w:rsidR="007261BA" w:rsidRDefault="007261BA" w:rsidP="007261BA">
      <w:pPr>
        <w:pStyle w:val="1"/>
      </w:pPr>
      <w:bookmarkStart w:id="0" w:name="_Toc221000612"/>
      <w:r w:rsidRPr="007261BA">
        <w:lastRenderedPageBreak/>
        <w:t>Пояснительная записка</w:t>
      </w:r>
      <w:bookmarkEnd w:id="0"/>
      <w:r w:rsidRPr="007261BA">
        <w:t xml:space="preserve"> </w:t>
      </w:r>
    </w:p>
    <w:p w14:paraId="7283F4DB" w14:textId="5DBED6FF" w:rsidR="00542FCA" w:rsidRP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sz w:val="28"/>
          <w:szCs w:val="28"/>
        </w:rPr>
        <w:t>Разработка представляет собой сценарий интерактивной психологической игры-квеста, направленной на формирование навыков бесконфликтного общения, эмоционального интеллекта и командного взаимодействия у учащихся 1-4 и 5-9 классов в III учебной четверти.</w:t>
      </w:r>
    </w:p>
    <w:p w14:paraId="4B5564C0" w14:textId="7D4AEE2B" w:rsidR="00542FCA" w:rsidRP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542FCA">
        <w:rPr>
          <w:rFonts w:ascii="Times New Roman" w:hAnsi="Times New Roman" w:cs="Times New Roman"/>
          <w:sz w:val="28"/>
          <w:szCs w:val="28"/>
        </w:rPr>
        <w:t xml:space="preserve"> III четверть – наиболее длинная и сложная </w:t>
      </w:r>
      <w:r>
        <w:rPr>
          <w:rFonts w:ascii="Times New Roman" w:hAnsi="Times New Roman" w:cs="Times New Roman"/>
          <w:sz w:val="28"/>
          <w:szCs w:val="28"/>
        </w:rPr>
        <w:br/>
      </w:r>
      <w:r w:rsidRPr="00542FCA">
        <w:rPr>
          <w:rFonts w:ascii="Times New Roman" w:hAnsi="Times New Roman" w:cs="Times New Roman"/>
          <w:sz w:val="28"/>
          <w:szCs w:val="28"/>
        </w:rPr>
        <w:t>в эмоциональном плане: накоплена усталость, снижена мотивация, учащиеся больше времени проводят в закрытых помещениях. Это приводит к росту числа межличностных конфликтов, ссор и буллинга в школьной среде. Профилактика через игровую, недидактическую форму наиболее эффективна для данной возрастной категории, так как позволяет в безопасной обстановке отработать стратегии поведения.</w:t>
      </w:r>
    </w:p>
    <w:p w14:paraId="260708DF" w14:textId="155FB47E" w:rsidR="00542FCA" w:rsidRP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42FC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42FCA">
        <w:rPr>
          <w:rFonts w:ascii="Times New Roman" w:hAnsi="Times New Roman" w:cs="Times New Roman"/>
          <w:sz w:val="28"/>
          <w:szCs w:val="28"/>
        </w:rPr>
        <w:t>оздание условий для формирования и развития навыков конструктивного общения и профилактики конфликтов в школьной среде через игровую деятельность.</w:t>
      </w:r>
    </w:p>
    <w:p w14:paraId="76EC14CC" w14:textId="77777777" w:rsidR="00542FCA" w:rsidRP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9E6C261" w14:textId="61C43D46" w:rsidR="00542FCA" w:rsidRPr="00542FCA" w:rsidRDefault="00542FCA" w:rsidP="00542FCA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542FCA">
        <w:rPr>
          <w:rFonts w:ascii="Times New Roman" w:hAnsi="Times New Roman" w:cs="Times New Roman"/>
          <w:b/>
          <w:bCs/>
          <w:sz w:val="28"/>
          <w:szCs w:val="28"/>
        </w:rPr>
        <w:t>ля 1-4 классов:</w:t>
      </w:r>
      <w:r w:rsidRPr="00542FCA">
        <w:rPr>
          <w:rFonts w:ascii="Times New Roman" w:hAnsi="Times New Roman" w:cs="Times New Roman"/>
          <w:sz w:val="28"/>
          <w:szCs w:val="28"/>
        </w:rPr>
        <w:t> в игровой форме познакомить с базовыми эмоциями, научить распознавать их у себя и других; дать простые алгоритмы разрешения споров («мирные слова», «тайм-аут»); развить навыки сотрудничества.</w:t>
      </w:r>
    </w:p>
    <w:p w14:paraId="04BBEF37" w14:textId="1330AADE" w:rsidR="00542FCA" w:rsidRPr="00542FCA" w:rsidRDefault="00542FCA" w:rsidP="00542FCA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542FCA">
        <w:rPr>
          <w:rFonts w:ascii="Times New Roman" w:hAnsi="Times New Roman" w:cs="Times New Roman"/>
          <w:b/>
          <w:bCs/>
          <w:sz w:val="28"/>
          <w:szCs w:val="28"/>
        </w:rPr>
        <w:t>ля 5-9 классов:</w:t>
      </w:r>
      <w:r w:rsidRPr="00542FCA">
        <w:rPr>
          <w:rFonts w:ascii="Times New Roman" w:hAnsi="Times New Roman" w:cs="Times New Roman"/>
          <w:sz w:val="28"/>
          <w:szCs w:val="28"/>
        </w:rPr>
        <w:t> развить способность к эмпатии и пониманию позиции другого; отработать навыки «Я-высказываний» и активного слушания; сформировать умение анализировать конфликтную ситуацию и находить компромиссные решения; сплотить классный коллектив.</w:t>
      </w:r>
    </w:p>
    <w:p w14:paraId="38D4BAA4" w14:textId="234C03CA" w:rsidR="00542FCA" w:rsidRP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Область применения:</w:t>
      </w:r>
      <w:r w:rsidRPr="00542FC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42FCA">
        <w:rPr>
          <w:rFonts w:ascii="Times New Roman" w:hAnsi="Times New Roman" w:cs="Times New Roman"/>
          <w:sz w:val="28"/>
          <w:szCs w:val="28"/>
        </w:rPr>
        <w:t>неурочная деятельность, часы классного руководства, программа социально-психологического сопровождения, тематические недели (против буллинга, толерантности).</w:t>
      </w:r>
    </w:p>
    <w:p w14:paraId="5408FF1E" w14:textId="77777777" w:rsidR="00542FCA" w:rsidRP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Возрастные группы обучающихся:</w:t>
      </w:r>
      <w:r w:rsidRPr="00542FCA">
        <w:rPr>
          <w:rFonts w:ascii="Times New Roman" w:hAnsi="Times New Roman" w:cs="Times New Roman"/>
          <w:sz w:val="28"/>
          <w:szCs w:val="28"/>
        </w:rPr>
        <w:t> 1-4 классы (облегченная версия игры), 5-9 классы (основная версия). Игра проводится отдельно для каждого классного коллектива.</w:t>
      </w:r>
    </w:p>
    <w:p w14:paraId="782FFE0F" w14:textId="77777777" w:rsidR="00542FCA" w:rsidRP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Ожидаемые результаты:</w:t>
      </w:r>
    </w:p>
    <w:p w14:paraId="64326F52" w14:textId="77777777" w:rsidR="00542FCA" w:rsidRPr="00542FCA" w:rsidRDefault="00542FCA" w:rsidP="00542FCA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 w:rsidRPr="00542FCA">
        <w:rPr>
          <w:rFonts w:ascii="Times New Roman" w:hAnsi="Times New Roman" w:cs="Times New Roman"/>
          <w:sz w:val="28"/>
          <w:szCs w:val="28"/>
        </w:rPr>
        <w:t> снижение уровня агрессии и тревожности в классах, повышение эмоциональной грамотности учащихся.</w:t>
      </w:r>
    </w:p>
    <w:p w14:paraId="7DE58FF3" w14:textId="77777777" w:rsidR="00542FCA" w:rsidRPr="00542FCA" w:rsidRDefault="00542FCA" w:rsidP="00542FCA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Метапредметные:</w:t>
      </w:r>
      <w:r w:rsidRPr="00542FCA">
        <w:rPr>
          <w:rFonts w:ascii="Times New Roman" w:hAnsi="Times New Roman" w:cs="Times New Roman"/>
          <w:sz w:val="28"/>
          <w:szCs w:val="28"/>
        </w:rPr>
        <w:t> развитие коммуникативных УУД (умение договариваться, слушать, аргументировать), регулятивных УУД (контроль эмоций, разрешение проблем).</w:t>
      </w:r>
    </w:p>
    <w:p w14:paraId="6AD06472" w14:textId="77777777" w:rsidR="00542FCA" w:rsidRPr="00542FCA" w:rsidRDefault="00542FCA" w:rsidP="00542FCA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Предметные (в области психологии):</w:t>
      </w:r>
      <w:r w:rsidRPr="00542FCA">
        <w:rPr>
          <w:rFonts w:ascii="Times New Roman" w:hAnsi="Times New Roman" w:cs="Times New Roman"/>
          <w:sz w:val="28"/>
          <w:szCs w:val="28"/>
        </w:rPr>
        <w:t> усвоение базовых понятий («конфликт», «компромисс», «эмпатия», «Я-высказывание»); овладение практическими навыками выхода из конфликтных ситуаций.</w:t>
      </w:r>
    </w:p>
    <w:p w14:paraId="6EF4C045" w14:textId="77777777" w:rsidR="00542FCA" w:rsidRDefault="00542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DCB395B" w14:textId="47C57056" w:rsidR="00542FCA" w:rsidRPr="00542FCA" w:rsidRDefault="00542FCA" w:rsidP="00542FCA">
      <w:pPr>
        <w:pStyle w:val="1"/>
      </w:pPr>
      <w:bookmarkStart w:id="1" w:name="_Toc221000613"/>
      <w:r w:rsidRPr="00542FCA">
        <w:lastRenderedPageBreak/>
        <w:t>Методическая разработка</w:t>
      </w:r>
      <w:bookmarkEnd w:id="1"/>
    </w:p>
    <w:p w14:paraId="75A1C452" w14:textId="0C2B9DBB" w:rsidR="00542FCA" w:rsidRP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Общий замысел:</w:t>
      </w:r>
      <w:r w:rsidRPr="00542FC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42FCA">
        <w:rPr>
          <w:rFonts w:ascii="Times New Roman" w:hAnsi="Times New Roman" w:cs="Times New Roman"/>
          <w:sz w:val="28"/>
          <w:szCs w:val="28"/>
        </w:rPr>
        <w:t>ласс превращается в экипаж космического корабля, который получает срочную миссию – доставить «Кристалл Понимания» на далекую конфликтную «Планету Раздора». Чтобы выполнить миссию, им нужно пройти через ряд испытаний (станций), каждое из которых учит тому или иному аспекту бесконфликтного общения.</w:t>
      </w:r>
    </w:p>
    <w:p w14:paraId="409DE249" w14:textId="77777777" w:rsid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Время проведения:</w:t>
      </w:r>
      <w:r w:rsidRPr="00542FCA">
        <w:rPr>
          <w:rFonts w:ascii="Times New Roman" w:hAnsi="Times New Roman" w:cs="Times New Roman"/>
          <w:sz w:val="28"/>
          <w:szCs w:val="28"/>
        </w:rPr>
        <w:t> 45-60 минут.</w:t>
      </w:r>
    </w:p>
    <w:p w14:paraId="546FFF52" w14:textId="77777777" w:rsid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Место:</w:t>
      </w:r>
      <w:r w:rsidRPr="00542FCA">
        <w:rPr>
          <w:rFonts w:ascii="Times New Roman" w:hAnsi="Times New Roman" w:cs="Times New Roman"/>
          <w:sz w:val="28"/>
          <w:szCs w:val="28"/>
        </w:rPr>
        <w:t> просторный кабинет, актовый зал или рекреация.</w:t>
      </w:r>
    </w:p>
    <w:p w14:paraId="5DD3F197" w14:textId="6315BFE7" w:rsid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542FCA">
        <w:rPr>
          <w:rFonts w:ascii="Times New Roman" w:hAnsi="Times New Roman" w:cs="Times New Roman"/>
          <w:sz w:val="28"/>
          <w:szCs w:val="28"/>
        </w:rPr>
        <w:t> маршрутные листы для каждой команды-экипажа (5-7 человек), реквизит для станций, фоновая космическая музыка, проектор для финального видеосообщения (опционально).</w:t>
      </w:r>
    </w:p>
    <w:p w14:paraId="3831BEFE" w14:textId="26E82704" w:rsidR="00542FCA" w:rsidRPr="00542FCA" w:rsidRDefault="00542FCA" w:rsidP="00542FCA">
      <w:pPr>
        <w:pStyle w:val="2"/>
      </w:pPr>
      <w:bookmarkStart w:id="2" w:name="_Toc221000614"/>
      <w:r w:rsidRPr="00542FCA">
        <w:t>Структура игры</w:t>
      </w:r>
      <w:bookmarkEnd w:id="2"/>
    </w:p>
    <w:p w14:paraId="6778E240" w14:textId="77777777" w:rsidR="00542FCA" w:rsidRP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I. Старт (5-7 мин):</w:t>
      </w:r>
    </w:p>
    <w:p w14:paraId="238C9222" w14:textId="77777777" w:rsidR="00542FCA" w:rsidRP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Психолог (Центр управления полетами):</w:t>
      </w:r>
      <w:r w:rsidRPr="00542FCA">
        <w:rPr>
          <w:rFonts w:ascii="Times New Roman" w:hAnsi="Times New Roman" w:cs="Times New Roman"/>
          <w:sz w:val="28"/>
          <w:szCs w:val="28"/>
        </w:rPr>
        <w:t> «Экипажи! На Землю поступил сигнал SOS с Планеты Раздора. Там из-за неумения общаться царит хаос. Ваша миссия – пройти подготовку и доставить туда Кристалл Понимания. Ваш успех зависит от умения работать вместе!»</w:t>
      </w:r>
    </w:p>
    <w:p w14:paraId="62CEF6DE" w14:textId="77777777" w:rsidR="00542FCA" w:rsidRP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sz w:val="28"/>
          <w:szCs w:val="28"/>
        </w:rPr>
        <w:t>Деление на экипажи (естественным путем или по жребию). Выбор капитана.</w:t>
      </w:r>
    </w:p>
    <w:p w14:paraId="38E19EA8" w14:textId="77777777" w:rsidR="00542FCA" w:rsidRP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sz w:val="28"/>
          <w:szCs w:val="28"/>
        </w:rPr>
        <w:t>Вручение маршрутных листов.</w:t>
      </w:r>
    </w:p>
    <w:p w14:paraId="42905E1C" w14:textId="153570E4" w:rsidR="00542FCA" w:rsidRP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II. Прохождение станций (30-40 мин):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FCA">
        <w:rPr>
          <w:rFonts w:ascii="Times New Roman" w:hAnsi="Times New Roman" w:cs="Times New Roman"/>
          <w:sz w:val="28"/>
          <w:szCs w:val="28"/>
        </w:rPr>
        <w:t>Каждый экипаж посещает 4 станции в любом порядке. На каждой станции находится психолог или подготовленный старшеклассник-ведущий.</w:t>
      </w:r>
    </w:p>
    <w:p w14:paraId="37773229" w14:textId="3E38A8E7" w:rsidR="00542FCA" w:rsidRPr="00542FCA" w:rsidRDefault="00542FCA" w:rsidP="00542FCA">
      <w:pPr>
        <w:pStyle w:val="2"/>
      </w:pPr>
      <w:bookmarkStart w:id="3" w:name="_Toc221000615"/>
      <w:r w:rsidRPr="00542FCA">
        <w:t>СТАНЦИИ ДЛЯ 5-9 КЛАССОВ</w:t>
      </w:r>
      <w:bookmarkEnd w:id="3"/>
    </w:p>
    <w:p w14:paraId="72CC2E80" w14:textId="7BB66B7E" w:rsidR="00542FCA" w:rsidRPr="00542FCA" w:rsidRDefault="00542FCA" w:rsidP="00542FCA">
      <w:pPr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«Галактика Эмоций»:</w:t>
      </w:r>
      <w:r w:rsidRPr="00542FC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542FCA">
        <w:rPr>
          <w:rFonts w:ascii="Times New Roman" w:hAnsi="Times New Roman" w:cs="Times New Roman"/>
          <w:sz w:val="28"/>
          <w:szCs w:val="28"/>
        </w:rPr>
        <w:t xml:space="preserve">адача – расшифровать невербальные сигналы. Участникам показывают карточки с названиями сложных эмоций (раздражение, обида, растерянность, презрение, гордость). Один участник показывает с помощью мимики и жестов, остальные </w:t>
      </w:r>
      <w:r w:rsidRPr="00542FCA">
        <w:rPr>
          <w:rFonts w:ascii="Times New Roman" w:hAnsi="Times New Roman" w:cs="Times New Roman"/>
          <w:sz w:val="28"/>
          <w:szCs w:val="28"/>
        </w:rPr>
        <w:lastRenderedPageBreak/>
        <w:t>отгадывают. </w:t>
      </w:r>
      <w:r w:rsidRPr="00542FCA">
        <w:rPr>
          <w:rFonts w:ascii="Times New Roman" w:hAnsi="Times New Roman" w:cs="Times New Roman"/>
          <w:b/>
          <w:bCs/>
          <w:sz w:val="28"/>
          <w:szCs w:val="28"/>
        </w:rPr>
        <w:t>Рефлексия:</w:t>
      </w:r>
      <w:r w:rsidRPr="00542FCA">
        <w:rPr>
          <w:rFonts w:ascii="Times New Roman" w:hAnsi="Times New Roman" w:cs="Times New Roman"/>
          <w:sz w:val="28"/>
          <w:szCs w:val="28"/>
        </w:rPr>
        <w:t> «Как часто мы неправильно «считываем» эмоцию другого, и это приводит к ссоре?»</w:t>
      </w:r>
    </w:p>
    <w:p w14:paraId="1E20DC03" w14:textId="52CE065E" w:rsidR="00542FCA" w:rsidRPr="00542FCA" w:rsidRDefault="00542FCA" w:rsidP="00542FCA">
      <w:pPr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«Астероид «Я-Сообщений»:</w:t>
      </w:r>
      <w:r w:rsidRPr="00542FC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42FCA">
        <w:rPr>
          <w:rFonts w:ascii="Times New Roman" w:hAnsi="Times New Roman" w:cs="Times New Roman"/>
          <w:sz w:val="28"/>
          <w:szCs w:val="28"/>
        </w:rPr>
        <w:t>ужно переформулировать обвинительные фразы (например, «Ты вечно разбрасываешь мои вещи!») в «Я-высказывания» («Я расстраиваюсь, когда мои вещи лежат не на своем месте»). Работа с карточками. </w:t>
      </w:r>
      <w:r w:rsidRPr="00542FCA">
        <w:rPr>
          <w:rFonts w:ascii="Times New Roman" w:hAnsi="Times New Roman" w:cs="Times New Roman"/>
          <w:b/>
          <w:bCs/>
          <w:sz w:val="28"/>
          <w:szCs w:val="28"/>
        </w:rPr>
        <w:t>Рефлексия:</w:t>
      </w:r>
      <w:r w:rsidRPr="00542FCA">
        <w:rPr>
          <w:rFonts w:ascii="Times New Roman" w:hAnsi="Times New Roman" w:cs="Times New Roman"/>
          <w:sz w:val="28"/>
          <w:szCs w:val="28"/>
        </w:rPr>
        <w:t> Какая фраза с большей вероятностью запустит конфликт, а какая – диалог?</w:t>
      </w:r>
    </w:p>
    <w:p w14:paraId="6DA52E23" w14:textId="39AF9CFC" w:rsidR="00542FCA" w:rsidRPr="00542FCA" w:rsidRDefault="00542FCA" w:rsidP="00542FCA">
      <w:pPr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«Туманность Споров»:</w:t>
      </w:r>
      <w:r w:rsidRPr="00542FC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42FCA">
        <w:rPr>
          <w:rFonts w:ascii="Times New Roman" w:hAnsi="Times New Roman" w:cs="Times New Roman"/>
          <w:sz w:val="28"/>
          <w:szCs w:val="28"/>
        </w:rPr>
        <w:t>оманде дается описание конфликтной ситуации (ссора из-за группового проекта, конфликт в соцсетях). Используя «Алгоритм переговоров» (1. Успокойся. 2. Выслушай. 3. Объясни свою позицию без обвинений. 4. Предложи решение), команда должна разыграть конструктивный диалог. </w:t>
      </w:r>
      <w:r w:rsidRPr="00542FCA">
        <w:rPr>
          <w:rFonts w:ascii="Times New Roman" w:hAnsi="Times New Roman" w:cs="Times New Roman"/>
          <w:b/>
          <w:bCs/>
          <w:sz w:val="28"/>
          <w:szCs w:val="28"/>
        </w:rPr>
        <w:t>Рефлексия:</w:t>
      </w:r>
      <w:r w:rsidRPr="00542FCA">
        <w:rPr>
          <w:rFonts w:ascii="Times New Roman" w:hAnsi="Times New Roman" w:cs="Times New Roman"/>
          <w:sz w:val="28"/>
          <w:szCs w:val="28"/>
        </w:rPr>
        <w:t xml:space="preserve"> что было самым трудным в поиске компромисса?</w:t>
      </w:r>
    </w:p>
    <w:p w14:paraId="74E7E6C1" w14:textId="28B0AB79" w:rsidR="00542FCA" w:rsidRPr="00542FCA" w:rsidRDefault="00542FCA" w:rsidP="00542FCA">
      <w:pPr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«Планета Команд»:</w:t>
      </w:r>
      <w:r w:rsidRPr="00542FC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42FCA">
        <w:rPr>
          <w:rFonts w:ascii="Times New Roman" w:hAnsi="Times New Roman" w:cs="Times New Roman"/>
          <w:sz w:val="28"/>
          <w:szCs w:val="28"/>
        </w:rPr>
        <w:t>рактическое задание на координацию. Например, «Всем вместе, не говоря ни слова, построить из Lego башню по схеме» или «Пройти всем вместе, касаясь только определенных «кочек» на полу». </w:t>
      </w:r>
      <w:r w:rsidRPr="00542FCA">
        <w:rPr>
          <w:rFonts w:ascii="Times New Roman" w:hAnsi="Times New Roman" w:cs="Times New Roman"/>
          <w:b/>
          <w:bCs/>
          <w:sz w:val="28"/>
          <w:szCs w:val="28"/>
        </w:rPr>
        <w:t>Рефлексия:</w:t>
      </w:r>
      <w:r w:rsidRPr="00542FC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42FCA">
        <w:rPr>
          <w:rFonts w:ascii="Times New Roman" w:hAnsi="Times New Roman" w:cs="Times New Roman"/>
          <w:sz w:val="28"/>
          <w:szCs w:val="28"/>
        </w:rPr>
        <w:t>ак вы договаривались без слов? Кто взял на себя роль лидера? Важно ли было слышать друг друга?</w:t>
      </w:r>
    </w:p>
    <w:p w14:paraId="7F8C65A2" w14:textId="77777777" w:rsidR="00542FCA" w:rsidRPr="00542FCA" w:rsidRDefault="00542FCA" w:rsidP="00542FCA">
      <w:pPr>
        <w:pStyle w:val="2"/>
      </w:pPr>
      <w:bookmarkStart w:id="4" w:name="_Toc221000616"/>
      <w:r w:rsidRPr="00542FCA">
        <w:t>АДАПТАЦИЯ СТАНЦИЙ ДЛЯ 1-4 КЛАССОВ:</w:t>
      </w:r>
      <w:bookmarkEnd w:id="4"/>
    </w:p>
    <w:p w14:paraId="4823EADE" w14:textId="4421A7A0" w:rsidR="00542FCA" w:rsidRPr="00542FCA" w:rsidRDefault="00542FCA" w:rsidP="00542FCA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«Галактика Эмоций»:</w:t>
      </w:r>
      <w:r w:rsidRPr="00542FC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42FCA">
        <w:rPr>
          <w:rFonts w:ascii="Times New Roman" w:hAnsi="Times New Roman" w:cs="Times New Roman"/>
          <w:sz w:val="28"/>
          <w:szCs w:val="28"/>
        </w:rPr>
        <w:t>абота с карточками базовых эмоций (радость, грусть, злость, страх, удивление). Игра «Угадай эмоцию» с более простыми проявлениями.</w:t>
      </w:r>
    </w:p>
    <w:p w14:paraId="24F61999" w14:textId="3713EA8A" w:rsidR="00542FCA" w:rsidRPr="00542FCA" w:rsidRDefault="00542FCA" w:rsidP="00542FCA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«Астероид Мирных Слов»:</w:t>
      </w:r>
      <w:r w:rsidRPr="00542FCA">
        <w:rPr>
          <w:rFonts w:ascii="Times New Roman" w:hAnsi="Times New Roman" w:cs="Times New Roman"/>
          <w:sz w:val="28"/>
          <w:szCs w:val="28"/>
        </w:rPr>
        <w:t xml:space="preserve"> учим «волшебные» слова для разрешения ссор: «Давай поменяемся», «Предлагаю начать заново», «Я тебя слышу». Разыгрываем сценки с игрушками.</w:t>
      </w:r>
    </w:p>
    <w:p w14:paraId="1040B8FC" w14:textId="6236058E" w:rsidR="00542FCA" w:rsidRPr="00542FCA" w:rsidRDefault="00542FCA" w:rsidP="00542FCA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«Туманность Споров»:</w:t>
      </w:r>
      <w:r w:rsidRPr="00542FCA">
        <w:rPr>
          <w:rFonts w:ascii="Times New Roman" w:hAnsi="Times New Roman" w:cs="Times New Roman"/>
          <w:sz w:val="28"/>
          <w:szCs w:val="28"/>
        </w:rPr>
        <w:t xml:space="preserve"> читаем короткую сказку о конфликте (например, «Как поссорились Кисточка и Карандаш»). Вместе придумываем, как героям помириться.</w:t>
      </w:r>
    </w:p>
    <w:p w14:paraId="1E054A14" w14:textId="60E60105" w:rsidR="00542FCA" w:rsidRPr="00542FCA" w:rsidRDefault="00542FCA" w:rsidP="00542FCA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«Планета Команд»:</w:t>
      </w:r>
      <w:r w:rsidRPr="00542FC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42FCA">
        <w:rPr>
          <w:rFonts w:ascii="Times New Roman" w:hAnsi="Times New Roman" w:cs="Times New Roman"/>
          <w:sz w:val="28"/>
          <w:szCs w:val="28"/>
        </w:rPr>
        <w:t>овместное творчество – нарисовать на большом листе «Космического друга», где каждый рисует только одну часть (один – голову, другой – туловище и т.д.).</w:t>
      </w:r>
    </w:p>
    <w:p w14:paraId="4BF7B363" w14:textId="77777777" w:rsidR="00542FCA" w:rsidRP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III. Финал и рефлексия (10-15 мин):</w:t>
      </w:r>
    </w:p>
    <w:p w14:paraId="78A9B9CC" w14:textId="77777777" w:rsidR="00542FCA" w:rsidRP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sz w:val="28"/>
          <w:szCs w:val="28"/>
        </w:rPr>
        <w:t>Все экипажи собираются вместе.</w:t>
      </w:r>
    </w:p>
    <w:p w14:paraId="5104F6A0" w14:textId="77777777" w:rsid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Психолог:</w:t>
      </w:r>
      <w:r w:rsidRPr="00542FCA">
        <w:rPr>
          <w:rFonts w:ascii="Times New Roman" w:hAnsi="Times New Roman" w:cs="Times New Roman"/>
          <w:sz w:val="28"/>
          <w:szCs w:val="28"/>
        </w:rPr>
        <w:t> «Экипажи, вы успешно прошли подготовку! Теперь вы готовы передать Кристалл Понимания». Вместо физического кристалла – общий вывод.</w:t>
      </w:r>
    </w:p>
    <w:p w14:paraId="03BDB665" w14:textId="168D97CB" w:rsidR="00542FCA" w:rsidRP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Рефлексия в кругу:</w:t>
      </w:r>
      <w:r w:rsidRPr="00542FCA">
        <w:rPr>
          <w:rFonts w:ascii="Times New Roman" w:hAnsi="Times New Roman" w:cs="Times New Roman"/>
          <w:sz w:val="28"/>
          <w:szCs w:val="28"/>
        </w:rPr>
        <w:t> Каждая команда делится:</w:t>
      </w:r>
    </w:p>
    <w:p w14:paraId="200B057A" w14:textId="77777777" w:rsidR="00542FCA" w:rsidRPr="00542FCA" w:rsidRDefault="00542FCA" w:rsidP="00542FCA">
      <w:pPr>
        <w:numPr>
          <w:ilvl w:val="1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sz w:val="28"/>
          <w:szCs w:val="28"/>
        </w:rPr>
        <w:t>Какое задание было самым легким/трудным?</w:t>
      </w:r>
    </w:p>
    <w:p w14:paraId="61DDE96B" w14:textId="77777777" w:rsidR="00542FCA" w:rsidRPr="00542FCA" w:rsidRDefault="00542FCA" w:rsidP="00542FCA">
      <w:pPr>
        <w:numPr>
          <w:ilvl w:val="1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sz w:val="28"/>
          <w:szCs w:val="28"/>
        </w:rPr>
        <w:t>Что нового вы узнали о себе и одноклассниках?</w:t>
      </w:r>
    </w:p>
    <w:p w14:paraId="3A35E96E" w14:textId="77777777" w:rsidR="00542FCA" w:rsidRDefault="00542FCA" w:rsidP="00542FCA">
      <w:pPr>
        <w:numPr>
          <w:ilvl w:val="1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sz w:val="28"/>
          <w:szCs w:val="28"/>
        </w:rPr>
        <w:t>Какой один навык с сегодняшней миссии вы возьмете с собой в обычную школьную жизнь?</w:t>
      </w:r>
    </w:p>
    <w:p w14:paraId="4272F747" w14:textId="162590EF" w:rsidR="00542FCA" w:rsidRP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Заключительное слово психолога:</w:t>
      </w:r>
      <w:r w:rsidRPr="00542FCA">
        <w:rPr>
          <w:rFonts w:ascii="Times New Roman" w:hAnsi="Times New Roman" w:cs="Times New Roman"/>
          <w:sz w:val="28"/>
          <w:szCs w:val="28"/>
        </w:rPr>
        <w:t> «Кристалл Понимания – это не магический предмет. Это знания и умения, которые вы сегодня показали. Он теперь находится в каждом из вас. Помните о них, и ваша школьная планета станет добрее».</w:t>
      </w:r>
    </w:p>
    <w:p w14:paraId="4F85490A" w14:textId="77777777" w:rsidR="00542FCA" w:rsidRPr="00542FCA" w:rsidRDefault="00542FCA" w:rsidP="00542FCA">
      <w:pPr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sz w:val="28"/>
          <w:szCs w:val="28"/>
        </w:rPr>
        <w:t>Вручение сертификатов «Агент Понимания» (школьных или шуточных).</w:t>
      </w:r>
    </w:p>
    <w:p w14:paraId="2C3F0A4B" w14:textId="77777777" w:rsidR="00542FCA" w:rsidRDefault="00542FC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02A600F" w14:textId="75AC11DB" w:rsidR="00542FCA" w:rsidRDefault="00542FCA" w:rsidP="00542FCA">
      <w:pPr>
        <w:pStyle w:val="1"/>
        <w:spacing w:before="0" w:after="0" w:line="240" w:lineRule="auto"/>
        <w:jc w:val="right"/>
      </w:pPr>
      <w:bookmarkStart w:id="5" w:name="_Toc221000617"/>
      <w:r w:rsidRPr="00542FCA">
        <w:lastRenderedPageBreak/>
        <w:t>Приложение 1</w:t>
      </w:r>
      <w:bookmarkEnd w:id="5"/>
    </w:p>
    <w:p w14:paraId="0FD4832C" w14:textId="6535F924" w:rsidR="00542FCA" w:rsidRPr="00542FCA" w:rsidRDefault="00542FCA" w:rsidP="00542FCA">
      <w:pPr>
        <w:pStyle w:val="1"/>
        <w:spacing w:before="0" w:after="0" w:line="240" w:lineRule="auto"/>
      </w:pPr>
      <w:bookmarkStart w:id="6" w:name="_Toc221000618"/>
      <w:r w:rsidRPr="00542FCA">
        <w:t>Пример маршрутного листа для экипажа</w:t>
      </w:r>
      <w:bookmarkEnd w:id="6"/>
    </w:p>
    <w:p w14:paraId="66B8F6C3" w14:textId="77777777" w:rsidR="00542FCA" w:rsidRP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Экипаж: «_________»</w:t>
      </w:r>
      <w:r w:rsidRPr="00542FCA">
        <w:rPr>
          <w:rFonts w:ascii="Times New Roman" w:hAnsi="Times New Roman" w:cs="Times New Roman"/>
          <w:sz w:val="28"/>
          <w:szCs w:val="28"/>
        </w:rPr>
        <w:br/>
        <w:t>Капитан: _________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1340"/>
        <w:gridCol w:w="2094"/>
        <w:gridCol w:w="3015"/>
        <w:gridCol w:w="2896"/>
      </w:tblGrid>
      <w:tr w:rsidR="00542FCA" w:rsidRPr="00542FCA" w14:paraId="434BF7D7" w14:textId="77777777" w:rsidTr="00A926BE">
        <w:trPr>
          <w:jc w:val="center"/>
        </w:trPr>
        <w:tc>
          <w:tcPr>
            <w:tcW w:w="0" w:type="auto"/>
            <w:vAlign w:val="center"/>
            <w:hideMark/>
          </w:tcPr>
          <w:p w14:paraId="60DF977D" w14:textId="77777777" w:rsidR="00542FCA" w:rsidRPr="00542FCA" w:rsidRDefault="00542FCA" w:rsidP="00A92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2F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станции</w:t>
            </w:r>
          </w:p>
        </w:tc>
        <w:tc>
          <w:tcPr>
            <w:tcW w:w="0" w:type="auto"/>
            <w:vAlign w:val="center"/>
            <w:hideMark/>
          </w:tcPr>
          <w:p w14:paraId="7CC391E3" w14:textId="77777777" w:rsidR="00542FCA" w:rsidRPr="00542FCA" w:rsidRDefault="00542FCA" w:rsidP="00A92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2F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станции</w:t>
            </w:r>
          </w:p>
        </w:tc>
        <w:tc>
          <w:tcPr>
            <w:tcW w:w="0" w:type="auto"/>
            <w:vAlign w:val="center"/>
            <w:hideMark/>
          </w:tcPr>
          <w:p w14:paraId="75C0BEDA" w14:textId="77777777" w:rsidR="00542FCA" w:rsidRPr="00542FCA" w:rsidRDefault="00542FCA" w:rsidP="00A92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2F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о прохождении (печать/подпись)</w:t>
            </w:r>
          </w:p>
        </w:tc>
        <w:tc>
          <w:tcPr>
            <w:tcW w:w="0" w:type="auto"/>
            <w:vAlign w:val="center"/>
            <w:hideMark/>
          </w:tcPr>
          <w:p w14:paraId="7E66A81A" w14:textId="77777777" w:rsidR="00542FCA" w:rsidRPr="00542FCA" w:rsidRDefault="00542FCA" w:rsidP="00A92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2F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Ключевое слово (записывает капитан)</w:t>
            </w:r>
          </w:p>
        </w:tc>
      </w:tr>
      <w:tr w:rsidR="00542FCA" w:rsidRPr="00542FCA" w14:paraId="16F54255" w14:textId="77777777" w:rsidTr="00A926BE">
        <w:trPr>
          <w:jc w:val="center"/>
        </w:trPr>
        <w:tc>
          <w:tcPr>
            <w:tcW w:w="0" w:type="auto"/>
            <w:vAlign w:val="center"/>
            <w:hideMark/>
          </w:tcPr>
          <w:p w14:paraId="546FB976" w14:textId="77777777" w:rsidR="00542FCA" w:rsidRPr="00542FCA" w:rsidRDefault="00542FCA" w:rsidP="00542F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2F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D2AD336" w14:textId="77777777" w:rsidR="00542FCA" w:rsidRPr="00542FCA" w:rsidRDefault="00542FCA" w:rsidP="00542F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2FCA">
              <w:rPr>
                <w:rFonts w:ascii="Times New Roman" w:hAnsi="Times New Roman" w:cs="Times New Roman"/>
                <w:sz w:val="28"/>
                <w:szCs w:val="28"/>
              </w:rPr>
              <w:t>Галактика Эмоций</w:t>
            </w:r>
          </w:p>
        </w:tc>
        <w:tc>
          <w:tcPr>
            <w:tcW w:w="0" w:type="auto"/>
            <w:vAlign w:val="center"/>
            <w:hideMark/>
          </w:tcPr>
          <w:p w14:paraId="4EF5954F" w14:textId="77777777" w:rsidR="00542FCA" w:rsidRPr="00542FCA" w:rsidRDefault="00542FCA" w:rsidP="00542F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E6DD79C" w14:textId="77777777" w:rsidR="00542FCA" w:rsidRPr="00542FCA" w:rsidRDefault="00542FCA" w:rsidP="00542F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2FCA">
              <w:rPr>
                <w:rFonts w:ascii="Times New Roman" w:hAnsi="Times New Roman" w:cs="Times New Roman"/>
                <w:sz w:val="28"/>
                <w:szCs w:val="28"/>
              </w:rPr>
              <w:t>Эмоция: _______________</w:t>
            </w:r>
          </w:p>
        </w:tc>
      </w:tr>
      <w:tr w:rsidR="00542FCA" w:rsidRPr="00542FCA" w14:paraId="450F6B3C" w14:textId="77777777" w:rsidTr="00A926BE">
        <w:trPr>
          <w:jc w:val="center"/>
        </w:trPr>
        <w:tc>
          <w:tcPr>
            <w:tcW w:w="0" w:type="auto"/>
            <w:vAlign w:val="center"/>
            <w:hideMark/>
          </w:tcPr>
          <w:p w14:paraId="59FE755E" w14:textId="77777777" w:rsidR="00542FCA" w:rsidRPr="00542FCA" w:rsidRDefault="00542FCA" w:rsidP="00542F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2F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11E983B9" w14:textId="77777777" w:rsidR="00542FCA" w:rsidRPr="00542FCA" w:rsidRDefault="00542FCA" w:rsidP="00542F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2FCA">
              <w:rPr>
                <w:rFonts w:ascii="Times New Roman" w:hAnsi="Times New Roman" w:cs="Times New Roman"/>
                <w:sz w:val="28"/>
                <w:szCs w:val="28"/>
              </w:rPr>
              <w:t>Астероид «Я-Сообщений»</w:t>
            </w:r>
          </w:p>
        </w:tc>
        <w:tc>
          <w:tcPr>
            <w:tcW w:w="0" w:type="auto"/>
            <w:vAlign w:val="center"/>
            <w:hideMark/>
          </w:tcPr>
          <w:p w14:paraId="466F0B40" w14:textId="77777777" w:rsidR="00542FCA" w:rsidRPr="00542FCA" w:rsidRDefault="00542FCA" w:rsidP="00542F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2D0F7530" w14:textId="77777777" w:rsidR="00542FCA" w:rsidRPr="00542FCA" w:rsidRDefault="00542FCA" w:rsidP="00542F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2FCA">
              <w:rPr>
                <w:rFonts w:ascii="Times New Roman" w:hAnsi="Times New Roman" w:cs="Times New Roman"/>
                <w:sz w:val="28"/>
                <w:szCs w:val="28"/>
              </w:rPr>
              <w:t>Фраза: «Я чувствую...»</w:t>
            </w:r>
          </w:p>
        </w:tc>
      </w:tr>
      <w:tr w:rsidR="00542FCA" w:rsidRPr="00542FCA" w14:paraId="5EDDB4FE" w14:textId="77777777" w:rsidTr="00A926BE">
        <w:trPr>
          <w:jc w:val="center"/>
        </w:trPr>
        <w:tc>
          <w:tcPr>
            <w:tcW w:w="0" w:type="auto"/>
            <w:vAlign w:val="center"/>
            <w:hideMark/>
          </w:tcPr>
          <w:p w14:paraId="7B91AA7F" w14:textId="77777777" w:rsidR="00542FCA" w:rsidRPr="00542FCA" w:rsidRDefault="00542FCA" w:rsidP="00542F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2F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1E46B1D7" w14:textId="77777777" w:rsidR="00542FCA" w:rsidRPr="00542FCA" w:rsidRDefault="00542FCA" w:rsidP="00542F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2FCA">
              <w:rPr>
                <w:rFonts w:ascii="Times New Roman" w:hAnsi="Times New Roman" w:cs="Times New Roman"/>
                <w:sz w:val="28"/>
                <w:szCs w:val="28"/>
              </w:rPr>
              <w:t>Туманность Споров</w:t>
            </w:r>
          </w:p>
        </w:tc>
        <w:tc>
          <w:tcPr>
            <w:tcW w:w="0" w:type="auto"/>
            <w:vAlign w:val="center"/>
            <w:hideMark/>
          </w:tcPr>
          <w:p w14:paraId="19214792" w14:textId="77777777" w:rsidR="00542FCA" w:rsidRPr="00542FCA" w:rsidRDefault="00542FCA" w:rsidP="00542F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2CC363F0" w14:textId="77777777" w:rsidR="00542FCA" w:rsidRPr="00542FCA" w:rsidRDefault="00542FCA" w:rsidP="00542F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2FCA">
              <w:rPr>
                <w:rFonts w:ascii="Times New Roman" w:hAnsi="Times New Roman" w:cs="Times New Roman"/>
                <w:sz w:val="28"/>
                <w:szCs w:val="28"/>
              </w:rPr>
              <w:t>Решение: _______________</w:t>
            </w:r>
          </w:p>
        </w:tc>
      </w:tr>
      <w:tr w:rsidR="00542FCA" w:rsidRPr="00542FCA" w14:paraId="64254F23" w14:textId="77777777" w:rsidTr="00A926BE">
        <w:trPr>
          <w:jc w:val="center"/>
        </w:trPr>
        <w:tc>
          <w:tcPr>
            <w:tcW w:w="0" w:type="auto"/>
            <w:vAlign w:val="center"/>
            <w:hideMark/>
          </w:tcPr>
          <w:p w14:paraId="7A75670F" w14:textId="77777777" w:rsidR="00542FCA" w:rsidRPr="00542FCA" w:rsidRDefault="00542FCA" w:rsidP="00542F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2F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04FFB525" w14:textId="77777777" w:rsidR="00542FCA" w:rsidRPr="00542FCA" w:rsidRDefault="00542FCA" w:rsidP="00542F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2FCA">
              <w:rPr>
                <w:rFonts w:ascii="Times New Roman" w:hAnsi="Times New Roman" w:cs="Times New Roman"/>
                <w:sz w:val="28"/>
                <w:szCs w:val="28"/>
              </w:rPr>
              <w:t>Планета Команд</w:t>
            </w:r>
          </w:p>
        </w:tc>
        <w:tc>
          <w:tcPr>
            <w:tcW w:w="0" w:type="auto"/>
            <w:vAlign w:val="center"/>
            <w:hideMark/>
          </w:tcPr>
          <w:p w14:paraId="60D5084F" w14:textId="77777777" w:rsidR="00542FCA" w:rsidRPr="00542FCA" w:rsidRDefault="00542FCA" w:rsidP="00542F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67AC9D8E" w14:textId="77777777" w:rsidR="00542FCA" w:rsidRPr="00542FCA" w:rsidRDefault="00542FCA" w:rsidP="00542F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2FCA">
              <w:rPr>
                <w:rFonts w:ascii="Times New Roman" w:hAnsi="Times New Roman" w:cs="Times New Roman"/>
                <w:sz w:val="28"/>
                <w:szCs w:val="28"/>
              </w:rPr>
              <w:t>Девиз: _______________</w:t>
            </w:r>
          </w:p>
        </w:tc>
      </w:tr>
    </w:tbl>
    <w:p w14:paraId="79B95CE8" w14:textId="77777777" w:rsidR="00844749" w:rsidRDefault="00844749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EB7A71" w14:textId="77777777" w:rsidR="00844749" w:rsidRDefault="00844749" w:rsidP="00844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6FD94DA" wp14:editId="0EE24CD7">
            <wp:extent cx="3585210" cy="3654268"/>
            <wp:effectExtent l="0" t="0" r="0" b="3810"/>
            <wp:docPr id="9793577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454" cy="3661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659E9E7" w14:textId="147B6557" w:rsidR="00542FCA" w:rsidRPr="00542FCA" w:rsidRDefault="00542FCA" w:rsidP="00844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b/>
          <w:bCs/>
          <w:sz w:val="28"/>
          <w:szCs w:val="28"/>
        </w:rPr>
        <w:t>Ключевые слова соберите в финале для получения шифра!</w:t>
      </w:r>
    </w:p>
    <w:p w14:paraId="73C35A34" w14:textId="77777777" w:rsidR="00542FCA" w:rsidRDefault="00542FC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F66774A" w14:textId="77777777" w:rsidR="00542FCA" w:rsidRDefault="00542FCA" w:rsidP="00844749">
      <w:pPr>
        <w:pStyle w:val="1"/>
        <w:spacing w:before="0" w:after="0" w:line="240" w:lineRule="auto"/>
        <w:jc w:val="right"/>
      </w:pPr>
      <w:bookmarkStart w:id="7" w:name="_Toc221000619"/>
      <w:r w:rsidRPr="00542FCA">
        <w:lastRenderedPageBreak/>
        <w:t>Приложение 2</w:t>
      </w:r>
      <w:bookmarkEnd w:id="7"/>
    </w:p>
    <w:p w14:paraId="5D287EE9" w14:textId="60AFCA1A" w:rsidR="002B69DA" w:rsidRPr="002B69DA" w:rsidRDefault="002B69DA" w:rsidP="00844749">
      <w:pPr>
        <w:pStyle w:val="1"/>
        <w:spacing w:before="0" w:after="0" w:line="240" w:lineRule="auto"/>
      </w:pPr>
      <w:bookmarkStart w:id="8" w:name="_Toc221000620"/>
      <w:r w:rsidRPr="002B69DA">
        <w:t xml:space="preserve">Развернутые кейсы для станции «Туманность Споров» </w:t>
      </w:r>
      <w:r>
        <w:br/>
      </w:r>
      <w:r w:rsidRPr="002B69DA">
        <w:t>(5-9 классы)</w:t>
      </w:r>
      <w:bookmarkEnd w:id="8"/>
    </w:p>
    <w:p w14:paraId="53958ADB" w14:textId="77777777" w:rsidR="00844749" w:rsidRDefault="00844749" w:rsidP="002B69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970029" w14:textId="35BA9FE9" w:rsidR="002B69DA" w:rsidRPr="002B69DA" w:rsidRDefault="002B69DA" w:rsidP="002B69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b/>
          <w:bCs/>
          <w:sz w:val="28"/>
          <w:szCs w:val="28"/>
        </w:rPr>
        <w:t>Инструкция для ведущего станции:</w:t>
      </w:r>
      <w:r w:rsidRPr="002B69DA">
        <w:rPr>
          <w:rFonts w:ascii="Times New Roman" w:hAnsi="Times New Roman" w:cs="Times New Roman"/>
          <w:sz w:val="28"/>
          <w:szCs w:val="28"/>
        </w:rPr>
        <w:t> «Перед вами — сложная ситуация с Планеты Раздора. Ваша задача, как экипажа дипломатов, не просто найти выход, но и показать </w:t>
      </w:r>
      <w:r w:rsidRPr="002B69DA">
        <w:rPr>
          <w:rFonts w:ascii="Times New Roman" w:hAnsi="Times New Roman" w:cs="Times New Roman"/>
          <w:i/>
          <w:iCs/>
          <w:sz w:val="28"/>
          <w:szCs w:val="28"/>
        </w:rPr>
        <w:t>процесс</w:t>
      </w:r>
      <w:r w:rsidRPr="002B69DA">
        <w:rPr>
          <w:rFonts w:ascii="Times New Roman" w:hAnsi="Times New Roman" w:cs="Times New Roman"/>
          <w:sz w:val="28"/>
          <w:szCs w:val="28"/>
        </w:rPr>
        <w:t xml:space="preserve"> конструктивного разговора. Используйте алгоритм переговоров (на плакате перед вами). Распределите роли </w:t>
      </w:r>
      <w:r>
        <w:rPr>
          <w:rFonts w:ascii="Times New Roman" w:hAnsi="Times New Roman" w:cs="Times New Roman"/>
          <w:sz w:val="28"/>
          <w:szCs w:val="28"/>
        </w:rPr>
        <w:br/>
      </w:r>
      <w:r w:rsidRPr="002B69DA">
        <w:rPr>
          <w:rFonts w:ascii="Times New Roman" w:hAnsi="Times New Roman" w:cs="Times New Roman"/>
          <w:sz w:val="28"/>
          <w:szCs w:val="28"/>
        </w:rPr>
        <w:t>и разыграйте диалог, который мог бы привести к примирению. На подготовку — 5 минут.»</w:t>
      </w:r>
    </w:p>
    <w:p w14:paraId="1BEE1D88" w14:textId="53D8BB57" w:rsidR="002B69DA" w:rsidRPr="002B69DA" w:rsidRDefault="00A926BE" w:rsidP="00A926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BF57E7" wp14:editId="0FCD8629">
            <wp:extent cx="4435475" cy="4435475"/>
            <wp:effectExtent l="0" t="0" r="3175" b="3175"/>
            <wp:docPr id="1686590910" name="Рисунок 3" descr="An isometric view of a friendly, clean space station module. In the center is a round platform for a team. Around it are minimalist control panels with abstract glowing symbols. One wall is a large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An isometric view of a friendly, clean space station module. In the center is a round platform for a team. Around it are minimalist control panels with abstract glowing symbols. One wall is a large …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443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4422775" w14:textId="77777777" w:rsidR="002B69DA" w:rsidRDefault="002B69DA" w:rsidP="002B69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b/>
          <w:bCs/>
          <w:sz w:val="28"/>
          <w:szCs w:val="28"/>
        </w:rPr>
        <w:t>Кейс №1: «Сорванный проект»</w:t>
      </w:r>
    </w:p>
    <w:p w14:paraId="120AC7E2" w14:textId="77777777" w:rsidR="002B69DA" w:rsidRDefault="002B69DA" w:rsidP="002B69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b/>
          <w:bCs/>
          <w:sz w:val="28"/>
          <w:szCs w:val="28"/>
        </w:rPr>
        <w:t>Описание ситуации:</w:t>
      </w:r>
    </w:p>
    <w:p w14:paraId="3FCA27C2" w14:textId="7C3CF3B6" w:rsidR="002B69DA" w:rsidRPr="002B69DA" w:rsidRDefault="002B69DA" w:rsidP="002B69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sz w:val="28"/>
          <w:szCs w:val="28"/>
        </w:rPr>
        <w:t>Две подруги, </w:t>
      </w:r>
      <w:r w:rsidRPr="002B69DA">
        <w:rPr>
          <w:rFonts w:ascii="Times New Roman" w:hAnsi="Times New Roman" w:cs="Times New Roman"/>
          <w:b/>
          <w:bCs/>
          <w:sz w:val="28"/>
          <w:szCs w:val="28"/>
        </w:rPr>
        <w:t>Аня</w:t>
      </w:r>
      <w:r w:rsidRPr="002B69DA">
        <w:rPr>
          <w:rFonts w:ascii="Times New Roman" w:hAnsi="Times New Roman" w:cs="Times New Roman"/>
          <w:sz w:val="28"/>
          <w:szCs w:val="28"/>
        </w:rPr>
        <w:t> и </w:t>
      </w:r>
      <w:r w:rsidRPr="002B69DA">
        <w:rPr>
          <w:rFonts w:ascii="Times New Roman" w:hAnsi="Times New Roman" w:cs="Times New Roman"/>
          <w:b/>
          <w:bCs/>
          <w:sz w:val="28"/>
          <w:szCs w:val="28"/>
        </w:rPr>
        <w:t>Катя</w:t>
      </w:r>
      <w:r w:rsidRPr="002B69DA">
        <w:rPr>
          <w:rFonts w:ascii="Times New Roman" w:hAnsi="Times New Roman" w:cs="Times New Roman"/>
          <w:sz w:val="28"/>
          <w:szCs w:val="28"/>
        </w:rPr>
        <w:t xml:space="preserve">, договорились вместе сделать большой проект по окружающему миру (истории). Они распределили части: Аня должна была собрать информацию и написать текст, Катя — сделать презентацию </w:t>
      </w:r>
      <w:r>
        <w:rPr>
          <w:rFonts w:ascii="Times New Roman" w:hAnsi="Times New Roman" w:cs="Times New Roman"/>
          <w:sz w:val="28"/>
          <w:szCs w:val="28"/>
        </w:rPr>
        <w:br/>
      </w:r>
      <w:r w:rsidRPr="002B69DA">
        <w:rPr>
          <w:rFonts w:ascii="Times New Roman" w:hAnsi="Times New Roman" w:cs="Times New Roman"/>
          <w:sz w:val="28"/>
          <w:szCs w:val="28"/>
        </w:rPr>
        <w:t xml:space="preserve">и оформить работу. Аня свою часть выполнила за неделю до срока и передала </w:t>
      </w:r>
      <w:r w:rsidRPr="002B69DA">
        <w:rPr>
          <w:rFonts w:ascii="Times New Roman" w:hAnsi="Times New Roman" w:cs="Times New Roman"/>
          <w:sz w:val="28"/>
          <w:szCs w:val="28"/>
        </w:rPr>
        <w:lastRenderedPageBreak/>
        <w:t xml:space="preserve">материалы Кате. Катя все откладывала, играла в новую онлайн-игру. В итоге, за ночь перед сдачей она сделала презентацию кое-как, с ошибками, </w:t>
      </w:r>
      <w:r>
        <w:rPr>
          <w:rFonts w:ascii="Times New Roman" w:hAnsi="Times New Roman" w:cs="Times New Roman"/>
          <w:sz w:val="28"/>
          <w:szCs w:val="28"/>
        </w:rPr>
        <w:br/>
      </w:r>
      <w:r w:rsidRPr="002B69DA">
        <w:rPr>
          <w:rFonts w:ascii="Times New Roman" w:hAnsi="Times New Roman" w:cs="Times New Roman"/>
          <w:sz w:val="28"/>
          <w:szCs w:val="28"/>
        </w:rPr>
        <w:t>не использовала все материалы Ани. Работа получила «удовлетворительно». Учительница публично отметила плохое оформление. После урока Аня, красная от злости, набрасывается на Катю.</w:t>
      </w:r>
    </w:p>
    <w:p w14:paraId="496421E1" w14:textId="77777777" w:rsidR="002B69DA" w:rsidRPr="002B69DA" w:rsidRDefault="002B69DA" w:rsidP="002B69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b/>
          <w:bCs/>
          <w:sz w:val="28"/>
          <w:szCs w:val="28"/>
        </w:rPr>
        <w:t>Роли для разыгрывания:</w:t>
      </w:r>
    </w:p>
    <w:p w14:paraId="21749DDD" w14:textId="48DD5761" w:rsidR="002B69DA" w:rsidRPr="002B69DA" w:rsidRDefault="002B69DA" w:rsidP="002B69DA">
      <w:pPr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b/>
          <w:bCs/>
          <w:sz w:val="28"/>
          <w:szCs w:val="28"/>
        </w:rPr>
        <w:t>Аня:</w:t>
      </w:r>
      <w:r w:rsidRPr="002B69DA">
        <w:rPr>
          <w:rFonts w:ascii="Times New Roman" w:hAnsi="Times New Roman" w:cs="Times New Roman"/>
          <w:sz w:val="28"/>
          <w:szCs w:val="28"/>
        </w:rPr>
        <w:t xml:space="preserve"> чувствует обиду и предательство. Она старалась, а результат испорчен. Ей также стыдно за низкую оценку.</w:t>
      </w:r>
    </w:p>
    <w:p w14:paraId="11D8FB0F" w14:textId="7ED0B660" w:rsidR="002B69DA" w:rsidRPr="002B69DA" w:rsidRDefault="002B69DA" w:rsidP="002B69DA">
      <w:pPr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b/>
          <w:bCs/>
          <w:sz w:val="28"/>
          <w:szCs w:val="28"/>
        </w:rPr>
        <w:t>Катя:</w:t>
      </w:r>
      <w:r w:rsidRPr="002B69DA">
        <w:rPr>
          <w:rFonts w:ascii="Times New Roman" w:hAnsi="Times New Roman" w:cs="Times New Roman"/>
          <w:sz w:val="28"/>
          <w:szCs w:val="28"/>
        </w:rPr>
        <w:t xml:space="preserve"> понимает, что виновата, но чувствует себя атакованной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2B69DA">
        <w:rPr>
          <w:rFonts w:ascii="Times New Roman" w:hAnsi="Times New Roman" w:cs="Times New Roman"/>
          <w:sz w:val="28"/>
          <w:szCs w:val="28"/>
        </w:rPr>
        <w:t>и хочет защищаться. Ей стыдно, и она боится потерять подругу.</w:t>
      </w:r>
    </w:p>
    <w:p w14:paraId="4C2424C6" w14:textId="738D9511" w:rsidR="002B69DA" w:rsidRPr="002B69DA" w:rsidRDefault="002B69DA" w:rsidP="002B69DA">
      <w:pPr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b/>
          <w:bCs/>
          <w:sz w:val="28"/>
          <w:szCs w:val="28"/>
        </w:rPr>
        <w:t xml:space="preserve">Наблюдатель-медиатор (важная роль для капитана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2B69DA">
        <w:rPr>
          <w:rFonts w:ascii="Times New Roman" w:hAnsi="Times New Roman" w:cs="Times New Roman"/>
          <w:b/>
          <w:bCs/>
          <w:sz w:val="28"/>
          <w:szCs w:val="28"/>
        </w:rPr>
        <w:t>или третьего участника):</w:t>
      </w:r>
      <w:r w:rsidRPr="002B69DA">
        <w:rPr>
          <w:rFonts w:ascii="Times New Roman" w:hAnsi="Times New Roman" w:cs="Times New Roman"/>
          <w:sz w:val="28"/>
          <w:szCs w:val="28"/>
        </w:rPr>
        <w:t xml:space="preserve"> Его задача — следить, чтобы диалог шел </w:t>
      </w:r>
      <w:r>
        <w:rPr>
          <w:rFonts w:ascii="Times New Roman" w:hAnsi="Times New Roman" w:cs="Times New Roman"/>
          <w:sz w:val="28"/>
          <w:szCs w:val="28"/>
        </w:rPr>
        <w:br/>
      </w:r>
      <w:r w:rsidRPr="002B69DA">
        <w:rPr>
          <w:rFonts w:ascii="Times New Roman" w:hAnsi="Times New Roman" w:cs="Times New Roman"/>
          <w:sz w:val="28"/>
          <w:szCs w:val="28"/>
        </w:rPr>
        <w:t>по алгоритму, напоминать про «Я-высказывания» и помогать формулировать предложения.</w:t>
      </w:r>
    </w:p>
    <w:p w14:paraId="21A38DDB" w14:textId="77777777" w:rsidR="002B69DA" w:rsidRPr="002B69DA" w:rsidRDefault="002B69DA" w:rsidP="002B69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b/>
          <w:bCs/>
          <w:sz w:val="28"/>
          <w:szCs w:val="28"/>
        </w:rPr>
        <w:t>Ключевые точки для анализа (для ведущего):</w:t>
      </w:r>
    </w:p>
    <w:p w14:paraId="1A85E0CE" w14:textId="495E8813" w:rsidR="002B69DA" w:rsidRPr="002B69DA" w:rsidRDefault="002B69DA" w:rsidP="002B69DA">
      <w:pPr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sz w:val="28"/>
          <w:szCs w:val="28"/>
        </w:rPr>
        <w:t xml:space="preserve">Сможет ли Аня выразить свою обиду не как обвинение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2B69DA">
        <w:rPr>
          <w:rFonts w:ascii="Times New Roman" w:hAnsi="Times New Roman" w:cs="Times New Roman"/>
          <w:sz w:val="28"/>
          <w:szCs w:val="28"/>
        </w:rPr>
        <w:t>(«Ты все испортила!»), а как «Я-высказывание» («Я чувствую обиду, потому что вложила много сил, а наш общий результат оказался плохим»)?</w:t>
      </w:r>
    </w:p>
    <w:p w14:paraId="1D0DF4F0" w14:textId="77777777" w:rsidR="002B69DA" w:rsidRPr="002B69DA" w:rsidRDefault="002B69DA" w:rsidP="002B69DA">
      <w:pPr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sz w:val="28"/>
          <w:szCs w:val="28"/>
        </w:rPr>
        <w:t>Сможет ли Катя признать свою ответственность, не перекладывая вину («Я закрутилась, это моя ошибка, давай подумаем, как исправить»)?</w:t>
      </w:r>
    </w:p>
    <w:p w14:paraId="3B7A5435" w14:textId="199C9E78" w:rsidR="002B69DA" w:rsidRPr="002B69DA" w:rsidRDefault="002B69DA" w:rsidP="002B69DA">
      <w:pPr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sz w:val="28"/>
          <w:szCs w:val="28"/>
        </w:rPr>
        <w:t>Какое </w:t>
      </w:r>
      <w:r w:rsidRPr="002B69DA">
        <w:rPr>
          <w:rFonts w:ascii="Times New Roman" w:hAnsi="Times New Roman" w:cs="Times New Roman"/>
          <w:b/>
          <w:bCs/>
          <w:sz w:val="28"/>
          <w:szCs w:val="28"/>
        </w:rPr>
        <w:t>конкретное</w:t>
      </w:r>
      <w:r w:rsidRPr="002B69DA">
        <w:rPr>
          <w:rFonts w:ascii="Times New Roman" w:hAnsi="Times New Roman" w:cs="Times New Roman"/>
          <w:sz w:val="28"/>
          <w:szCs w:val="28"/>
        </w:rPr>
        <w:t xml:space="preserve"> решение они найдут? (Например: переделать презентацию вместе и попросить учительницу о возможности пересдачи </w:t>
      </w:r>
      <w:r>
        <w:rPr>
          <w:rFonts w:ascii="Times New Roman" w:hAnsi="Times New Roman" w:cs="Times New Roman"/>
          <w:sz w:val="28"/>
          <w:szCs w:val="28"/>
        </w:rPr>
        <w:br/>
      </w:r>
      <w:r w:rsidRPr="002B69DA">
        <w:rPr>
          <w:rFonts w:ascii="Times New Roman" w:hAnsi="Times New Roman" w:cs="Times New Roman"/>
          <w:sz w:val="28"/>
          <w:szCs w:val="28"/>
        </w:rPr>
        <w:t xml:space="preserve">за более скромную оценку; в следующем проекте установить четкие промежуточные сроки; Катя берет на себя другую часть работы </w:t>
      </w:r>
      <w:r>
        <w:rPr>
          <w:rFonts w:ascii="Times New Roman" w:hAnsi="Times New Roman" w:cs="Times New Roman"/>
          <w:sz w:val="28"/>
          <w:szCs w:val="28"/>
        </w:rPr>
        <w:br/>
      </w:r>
      <w:r w:rsidRPr="002B69DA">
        <w:rPr>
          <w:rFonts w:ascii="Times New Roman" w:hAnsi="Times New Roman" w:cs="Times New Roman"/>
          <w:sz w:val="28"/>
          <w:szCs w:val="28"/>
        </w:rPr>
        <w:t>в следующий раз).</w:t>
      </w:r>
    </w:p>
    <w:p w14:paraId="38206E43" w14:textId="77777777" w:rsidR="002B69DA" w:rsidRPr="002B69DA" w:rsidRDefault="002B69DA" w:rsidP="002B69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b/>
          <w:bCs/>
          <w:sz w:val="28"/>
          <w:szCs w:val="28"/>
        </w:rPr>
        <w:t>Кейс №2: «Взлом в чате»</w:t>
      </w:r>
    </w:p>
    <w:p w14:paraId="6BEB1A68" w14:textId="77777777" w:rsidR="002B69DA" w:rsidRDefault="002B69DA" w:rsidP="002B69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b/>
          <w:bCs/>
          <w:sz w:val="28"/>
          <w:szCs w:val="28"/>
        </w:rPr>
        <w:t>Описание ситуации:</w:t>
      </w:r>
    </w:p>
    <w:p w14:paraId="4F32C3ED" w14:textId="7D6C89E5" w:rsidR="002B69DA" w:rsidRPr="002B69DA" w:rsidRDefault="002B69DA" w:rsidP="002B69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sz w:val="28"/>
          <w:szCs w:val="28"/>
        </w:rPr>
        <w:t xml:space="preserve">В общем </w:t>
      </w:r>
      <w:proofErr w:type="spellStart"/>
      <w:r w:rsidRPr="002B69DA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2B69DA">
        <w:rPr>
          <w:rFonts w:ascii="Times New Roman" w:hAnsi="Times New Roman" w:cs="Times New Roman"/>
          <w:sz w:val="28"/>
          <w:szCs w:val="28"/>
        </w:rPr>
        <w:t>-чате класса поздним вечером кто-то из анонимного аккаунта написал оскорбительное сообщение про одного из учеников — </w:t>
      </w:r>
      <w:r w:rsidRPr="002B69DA">
        <w:rPr>
          <w:rFonts w:ascii="Times New Roman" w:hAnsi="Times New Roman" w:cs="Times New Roman"/>
          <w:b/>
          <w:bCs/>
          <w:sz w:val="28"/>
          <w:szCs w:val="28"/>
        </w:rPr>
        <w:t>Сергея</w:t>
      </w:r>
      <w:r w:rsidRPr="002B69DA">
        <w:rPr>
          <w:rFonts w:ascii="Times New Roman" w:hAnsi="Times New Roman" w:cs="Times New Roman"/>
          <w:sz w:val="28"/>
          <w:szCs w:val="28"/>
        </w:rPr>
        <w:t xml:space="preserve"> (например, «Серега воняет, как бомж после физры»). Сообщение </w:t>
      </w:r>
      <w:r w:rsidRPr="002B69DA">
        <w:rPr>
          <w:rFonts w:ascii="Times New Roman" w:hAnsi="Times New Roman" w:cs="Times New Roman"/>
          <w:sz w:val="28"/>
          <w:szCs w:val="28"/>
        </w:rPr>
        <w:lastRenderedPageBreak/>
        <w:t>быстро исчезло (возможно, удалено отправителем), но его увидели многие. Начался хаос: кто-то ставит смешные смайлы, </w:t>
      </w:r>
      <w:r w:rsidRPr="002B69DA">
        <w:rPr>
          <w:rFonts w:ascii="Times New Roman" w:hAnsi="Times New Roman" w:cs="Times New Roman"/>
          <w:b/>
          <w:bCs/>
          <w:sz w:val="28"/>
          <w:szCs w:val="28"/>
        </w:rPr>
        <w:t>Мария</w:t>
      </w:r>
      <w:r w:rsidRPr="002B69DA">
        <w:rPr>
          <w:rFonts w:ascii="Times New Roman" w:hAnsi="Times New Roman" w:cs="Times New Roman"/>
          <w:sz w:val="28"/>
          <w:szCs w:val="28"/>
        </w:rPr>
        <w:t xml:space="preserve"> (другая одноклассница) резко вступается за Сергея и начинает обвинять в травле нескольких популярных ребят, те в ответ огрызаются. Чат разрывают гневные голосовые </w:t>
      </w:r>
      <w:r>
        <w:rPr>
          <w:rFonts w:ascii="Times New Roman" w:hAnsi="Times New Roman" w:cs="Times New Roman"/>
          <w:sz w:val="28"/>
          <w:szCs w:val="28"/>
        </w:rPr>
        <w:br/>
      </w:r>
      <w:r w:rsidRPr="002B69DA">
        <w:rPr>
          <w:rFonts w:ascii="Times New Roman" w:hAnsi="Times New Roman" w:cs="Times New Roman"/>
          <w:sz w:val="28"/>
          <w:szCs w:val="28"/>
        </w:rPr>
        <w:t xml:space="preserve">и мемы. Класс на следующий день разделен: Сергей подавлен и не хочет </w:t>
      </w:r>
      <w:r>
        <w:rPr>
          <w:rFonts w:ascii="Times New Roman" w:hAnsi="Times New Roman" w:cs="Times New Roman"/>
          <w:sz w:val="28"/>
          <w:szCs w:val="28"/>
        </w:rPr>
        <w:br/>
      </w:r>
      <w:r w:rsidRPr="002B69DA">
        <w:rPr>
          <w:rFonts w:ascii="Times New Roman" w:hAnsi="Times New Roman" w:cs="Times New Roman"/>
          <w:sz w:val="28"/>
          <w:szCs w:val="28"/>
        </w:rPr>
        <w:t>ни с кем говорить, группы ребят перешептываются, чувствуется напряжение.</w:t>
      </w:r>
    </w:p>
    <w:p w14:paraId="69932ECA" w14:textId="77777777" w:rsidR="002B69DA" w:rsidRPr="002B69DA" w:rsidRDefault="002B69DA" w:rsidP="002B69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b/>
          <w:bCs/>
          <w:sz w:val="28"/>
          <w:szCs w:val="28"/>
        </w:rPr>
        <w:t>Роли для разыгрывания:</w:t>
      </w:r>
    </w:p>
    <w:p w14:paraId="4E76F777" w14:textId="28782DA6" w:rsidR="002B69DA" w:rsidRPr="002B69DA" w:rsidRDefault="002B69DA" w:rsidP="002B69DA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b/>
          <w:bCs/>
          <w:sz w:val="28"/>
          <w:szCs w:val="28"/>
        </w:rPr>
        <w:t>Сергей:</w:t>
      </w:r>
      <w:r w:rsidRPr="002B69DA">
        <w:rPr>
          <w:rFonts w:ascii="Times New Roman" w:hAnsi="Times New Roman" w:cs="Times New Roman"/>
          <w:sz w:val="28"/>
          <w:szCs w:val="28"/>
        </w:rPr>
        <w:t xml:space="preserve"> чувствует себя униженным, ему стыдно и больно. </w:t>
      </w:r>
      <w:r>
        <w:rPr>
          <w:rFonts w:ascii="Times New Roman" w:hAnsi="Times New Roman" w:cs="Times New Roman"/>
          <w:sz w:val="28"/>
          <w:szCs w:val="28"/>
        </w:rPr>
        <w:br/>
      </w:r>
      <w:r w:rsidRPr="002B69DA">
        <w:rPr>
          <w:rFonts w:ascii="Times New Roman" w:hAnsi="Times New Roman" w:cs="Times New Roman"/>
          <w:sz w:val="28"/>
          <w:szCs w:val="28"/>
        </w:rPr>
        <w:t>Он думает, что весь класс против него.</w:t>
      </w:r>
    </w:p>
    <w:p w14:paraId="45006247" w14:textId="47F31904" w:rsidR="002B69DA" w:rsidRPr="002B69DA" w:rsidRDefault="002B69DA" w:rsidP="002B69DA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b/>
          <w:bCs/>
          <w:sz w:val="28"/>
          <w:szCs w:val="28"/>
        </w:rPr>
        <w:t>Мария:</w:t>
      </w:r>
      <w:r w:rsidRPr="002B69DA">
        <w:rPr>
          <w:rFonts w:ascii="Times New Roman" w:hAnsi="Times New Roman" w:cs="Times New Roman"/>
          <w:sz w:val="28"/>
          <w:szCs w:val="28"/>
        </w:rPr>
        <w:t xml:space="preserve"> чувствует праведный гнев и хочет добиться справедливости, </w:t>
      </w:r>
      <w:r>
        <w:rPr>
          <w:rFonts w:ascii="Times New Roman" w:hAnsi="Times New Roman" w:cs="Times New Roman"/>
          <w:sz w:val="28"/>
          <w:szCs w:val="28"/>
        </w:rPr>
        <w:br/>
      </w:r>
      <w:r w:rsidRPr="002B69DA">
        <w:rPr>
          <w:rFonts w:ascii="Times New Roman" w:hAnsi="Times New Roman" w:cs="Times New Roman"/>
          <w:sz w:val="28"/>
          <w:szCs w:val="28"/>
        </w:rPr>
        <w:t>но ее агрессивные обвинения только раскалывают коллектив.</w:t>
      </w:r>
    </w:p>
    <w:p w14:paraId="3AC713A9" w14:textId="257BFACB" w:rsidR="002B69DA" w:rsidRPr="002B69DA" w:rsidRDefault="002B69DA" w:rsidP="002B69DA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b/>
          <w:bCs/>
          <w:sz w:val="28"/>
          <w:szCs w:val="28"/>
        </w:rPr>
        <w:t>Дмитрий (один из популярных ребят, которого обвинили):</w:t>
      </w:r>
      <w:r w:rsidRPr="002B69DA">
        <w:rPr>
          <w:rFonts w:ascii="Times New Roman" w:hAnsi="Times New Roman" w:cs="Times New Roman"/>
          <w:sz w:val="28"/>
          <w:szCs w:val="28"/>
        </w:rPr>
        <w:t xml:space="preserve"> злится на несправедливое обвинение. Ему самому неприятна ситуация, </w:t>
      </w:r>
      <w:r>
        <w:rPr>
          <w:rFonts w:ascii="Times New Roman" w:hAnsi="Times New Roman" w:cs="Times New Roman"/>
          <w:sz w:val="28"/>
          <w:szCs w:val="28"/>
        </w:rPr>
        <w:br/>
      </w:r>
      <w:r w:rsidRPr="002B69DA">
        <w:rPr>
          <w:rFonts w:ascii="Times New Roman" w:hAnsi="Times New Roman" w:cs="Times New Roman"/>
          <w:sz w:val="28"/>
          <w:szCs w:val="28"/>
        </w:rPr>
        <w:t>но он не знает, как ее исправить, не потеряв лицо.</w:t>
      </w:r>
    </w:p>
    <w:p w14:paraId="024A1A62" w14:textId="20510E25" w:rsidR="002B69DA" w:rsidRPr="002B69DA" w:rsidRDefault="002B69DA" w:rsidP="002B69DA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b/>
          <w:bCs/>
          <w:sz w:val="28"/>
          <w:szCs w:val="28"/>
        </w:rPr>
        <w:t>Нейтральный одноклассник:</w:t>
      </w:r>
      <w:r w:rsidRPr="002B69DA">
        <w:rPr>
          <w:rFonts w:ascii="Times New Roman" w:hAnsi="Times New Roman" w:cs="Times New Roman"/>
          <w:sz w:val="28"/>
          <w:szCs w:val="28"/>
        </w:rPr>
        <w:t xml:space="preserve"> понимает, что всем неприятно, </w:t>
      </w:r>
      <w:r>
        <w:rPr>
          <w:rFonts w:ascii="Times New Roman" w:hAnsi="Times New Roman" w:cs="Times New Roman"/>
          <w:sz w:val="28"/>
          <w:szCs w:val="28"/>
        </w:rPr>
        <w:br/>
      </w:r>
      <w:r w:rsidRPr="002B69DA">
        <w:rPr>
          <w:rFonts w:ascii="Times New Roman" w:hAnsi="Times New Roman" w:cs="Times New Roman"/>
          <w:sz w:val="28"/>
          <w:szCs w:val="28"/>
        </w:rPr>
        <w:t>и хочет восстановить мир.</w:t>
      </w:r>
    </w:p>
    <w:p w14:paraId="6FE2C8DD" w14:textId="77777777" w:rsidR="002B69DA" w:rsidRPr="002B69DA" w:rsidRDefault="002B69DA" w:rsidP="002B69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b/>
          <w:bCs/>
          <w:sz w:val="28"/>
          <w:szCs w:val="28"/>
        </w:rPr>
        <w:t>Ключевые точки для анализа:</w:t>
      </w:r>
    </w:p>
    <w:p w14:paraId="6A40A705" w14:textId="77777777" w:rsidR="002B69DA" w:rsidRPr="002B69DA" w:rsidRDefault="002B69DA" w:rsidP="002B69DA">
      <w:pPr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sz w:val="28"/>
          <w:szCs w:val="28"/>
        </w:rPr>
        <w:t>Как перевести разговор с взаимных обвинений («Это ты написал!» — «Нет, это ты!») на обсуждение </w:t>
      </w:r>
      <w:r w:rsidRPr="002B69DA">
        <w:rPr>
          <w:rFonts w:ascii="Times New Roman" w:hAnsi="Times New Roman" w:cs="Times New Roman"/>
          <w:b/>
          <w:bCs/>
          <w:sz w:val="28"/>
          <w:szCs w:val="28"/>
        </w:rPr>
        <w:t>последствий</w:t>
      </w:r>
      <w:r w:rsidRPr="002B69DA">
        <w:rPr>
          <w:rFonts w:ascii="Times New Roman" w:hAnsi="Times New Roman" w:cs="Times New Roman"/>
          <w:sz w:val="28"/>
          <w:szCs w:val="28"/>
        </w:rPr>
        <w:t> для всех? («Нам всем теперь неприятно приходить в класс», «Доверие в чате разрушено»).</w:t>
      </w:r>
    </w:p>
    <w:p w14:paraId="4D544867" w14:textId="60987775" w:rsidR="002B69DA" w:rsidRPr="002B69DA" w:rsidRDefault="002B69DA" w:rsidP="002B69DA">
      <w:pPr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sz w:val="28"/>
          <w:szCs w:val="28"/>
        </w:rPr>
        <w:t xml:space="preserve">Что важнее — найти виновного или восстановить атмосферу </w:t>
      </w:r>
      <w:r>
        <w:rPr>
          <w:rFonts w:ascii="Times New Roman" w:hAnsi="Times New Roman" w:cs="Times New Roman"/>
          <w:sz w:val="28"/>
          <w:szCs w:val="28"/>
        </w:rPr>
        <w:br/>
      </w:r>
      <w:r w:rsidRPr="002B69DA">
        <w:rPr>
          <w:rFonts w:ascii="Times New Roman" w:hAnsi="Times New Roman" w:cs="Times New Roman"/>
          <w:sz w:val="28"/>
          <w:szCs w:val="28"/>
        </w:rPr>
        <w:t>в классе? (Акцент на будущее).</w:t>
      </w:r>
    </w:p>
    <w:p w14:paraId="6E984200" w14:textId="4AF6EBA2" w:rsidR="002B69DA" w:rsidRPr="00A926BE" w:rsidRDefault="002B69DA" w:rsidP="002B69DA">
      <w:pPr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sz w:val="28"/>
          <w:szCs w:val="28"/>
        </w:rPr>
        <w:t>Какое </w:t>
      </w:r>
      <w:r w:rsidRPr="002B69DA">
        <w:rPr>
          <w:rFonts w:ascii="Times New Roman" w:hAnsi="Times New Roman" w:cs="Times New Roman"/>
          <w:b/>
          <w:bCs/>
          <w:sz w:val="28"/>
          <w:szCs w:val="28"/>
        </w:rPr>
        <w:t>конструктивное групповое решение</w:t>
      </w:r>
      <w:r w:rsidRPr="002B69DA">
        <w:rPr>
          <w:rFonts w:ascii="Times New Roman" w:hAnsi="Times New Roman" w:cs="Times New Roman"/>
          <w:sz w:val="28"/>
          <w:szCs w:val="28"/>
        </w:rPr>
        <w:t xml:space="preserve"> можно предложить? (Например: администратору чата написать общее сообщение </w:t>
      </w:r>
      <w:r w:rsidRPr="00A926BE">
        <w:rPr>
          <w:rFonts w:ascii="Times New Roman" w:hAnsi="Times New Roman" w:cs="Times New Roman"/>
          <w:sz w:val="28"/>
          <w:szCs w:val="28"/>
        </w:rPr>
        <w:br/>
      </w:r>
      <w:r w:rsidRPr="002B69DA">
        <w:rPr>
          <w:rFonts w:ascii="Times New Roman" w:hAnsi="Times New Roman" w:cs="Times New Roman"/>
          <w:sz w:val="28"/>
          <w:szCs w:val="28"/>
        </w:rPr>
        <w:t xml:space="preserve">о неприемлемости оскорблений; Сергею дать понять, что его поддерживают (не обязательно словами, может быть, простым действием); договориться, </w:t>
      </w:r>
      <w:r w:rsidRPr="00A926BE">
        <w:rPr>
          <w:rFonts w:ascii="Times New Roman" w:hAnsi="Times New Roman" w:cs="Times New Roman"/>
          <w:sz w:val="28"/>
          <w:szCs w:val="28"/>
        </w:rPr>
        <w:br/>
      </w:r>
      <w:r w:rsidRPr="002B69DA">
        <w:rPr>
          <w:rFonts w:ascii="Times New Roman" w:hAnsi="Times New Roman" w:cs="Times New Roman"/>
          <w:sz w:val="28"/>
          <w:szCs w:val="28"/>
        </w:rPr>
        <w:t>что в случае проблем сначала говорят лично, а не в общем чате; провести короткую беседу с классным руководителем).</w:t>
      </w:r>
    </w:p>
    <w:p w14:paraId="59782AF8" w14:textId="79CAA7E7" w:rsidR="00542FCA" w:rsidRDefault="00542FCA" w:rsidP="002B69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B9FA26E" w14:textId="77777777" w:rsidR="002B69DA" w:rsidRDefault="00542FCA" w:rsidP="002B69DA">
      <w:pPr>
        <w:pStyle w:val="1"/>
        <w:spacing w:before="0" w:after="0" w:line="240" w:lineRule="auto"/>
        <w:jc w:val="right"/>
      </w:pPr>
      <w:bookmarkStart w:id="9" w:name="_Toc221000621"/>
      <w:r w:rsidRPr="00542FCA">
        <w:lastRenderedPageBreak/>
        <w:t>Приложение 3</w:t>
      </w:r>
      <w:bookmarkEnd w:id="9"/>
    </w:p>
    <w:p w14:paraId="75BE5811" w14:textId="66274A66" w:rsidR="00542FCA" w:rsidRPr="00542FCA" w:rsidRDefault="00542FCA" w:rsidP="002B69DA">
      <w:pPr>
        <w:pStyle w:val="1"/>
        <w:spacing w:before="0" w:after="0" w:line="240" w:lineRule="auto"/>
      </w:pPr>
      <w:bookmarkStart w:id="10" w:name="_Toc221000622"/>
      <w:r w:rsidRPr="00542FCA">
        <w:t>Шаблон для сертификата</w:t>
      </w:r>
      <w:bookmarkEnd w:id="10"/>
    </w:p>
    <w:p w14:paraId="451EE134" w14:textId="3DB62D19" w:rsidR="00542FCA" w:rsidRDefault="00542FCA" w:rsidP="002B69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CD49C" wp14:editId="406A01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0089974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2EB6B4" w14:textId="77777777" w:rsidR="00542FCA" w:rsidRPr="00542FCA" w:rsidRDefault="00542FCA" w:rsidP="00542FCA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2F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СЕРТИФИКАТ</w:t>
                            </w:r>
                            <w:r w:rsidRPr="00542FCA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542F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АГЕНТА ПОНИМАНИЯ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ECD49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462EB6B4" w14:textId="77777777" w:rsidR="00542FCA" w:rsidRPr="00542FCA" w:rsidRDefault="00542FCA" w:rsidP="00542FCA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2FCA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СЕРТИФИКАТ</w:t>
                      </w:r>
                      <w:r w:rsidRPr="00542FCA"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542FCA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АГЕНТА ПОНИМАНИЯ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42FCA">
        <w:rPr>
          <w:rFonts w:ascii="Times New Roman" w:hAnsi="Times New Roman" w:cs="Times New Roman"/>
          <w:sz w:val="28"/>
          <w:szCs w:val="28"/>
        </w:rPr>
        <w:t>Настоящим удостоверяется,</w:t>
      </w:r>
    </w:p>
    <w:p w14:paraId="477151D8" w14:textId="77777777" w:rsidR="00542FCA" w:rsidRDefault="00542FCA" w:rsidP="002B69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sz w:val="28"/>
          <w:szCs w:val="28"/>
        </w:rPr>
        <w:t>что _________________________</w:t>
      </w:r>
    </w:p>
    <w:p w14:paraId="24D87C58" w14:textId="77777777" w:rsidR="00542FCA" w:rsidRDefault="00542FCA" w:rsidP="002B69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sz w:val="28"/>
          <w:szCs w:val="28"/>
        </w:rPr>
        <w:t>(ФИО учащегося)</w:t>
      </w:r>
    </w:p>
    <w:p w14:paraId="75B6B948" w14:textId="77777777" w:rsidR="002B69DA" w:rsidRDefault="00542FCA" w:rsidP="002B69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sz w:val="28"/>
          <w:szCs w:val="28"/>
        </w:rPr>
        <w:t>ученик(</w:t>
      </w:r>
      <w:proofErr w:type="spellStart"/>
      <w:r w:rsidRPr="00542FCA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542FCA">
        <w:rPr>
          <w:rFonts w:ascii="Times New Roman" w:hAnsi="Times New Roman" w:cs="Times New Roman"/>
          <w:sz w:val="28"/>
          <w:szCs w:val="28"/>
        </w:rPr>
        <w:t>) ___ класса, успешно прошел(шла) космическую подготовку</w:t>
      </w:r>
    </w:p>
    <w:p w14:paraId="0CE1C277" w14:textId="77777777" w:rsidR="002B69DA" w:rsidRDefault="00542FCA" w:rsidP="002B69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sz w:val="28"/>
          <w:szCs w:val="28"/>
        </w:rPr>
        <w:t>в рамках миссии «ПЛАНЕТА ПОНИМАНИЯ»</w:t>
      </w:r>
    </w:p>
    <w:p w14:paraId="23F9B58A" w14:textId="77777777" w:rsidR="002B69DA" w:rsidRDefault="00542FCA" w:rsidP="002B69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sz w:val="28"/>
          <w:szCs w:val="28"/>
        </w:rPr>
        <w:t>и проявил(а) выдающиеся навыки командной работы,</w:t>
      </w:r>
    </w:p>
    <w:p w14:paraId="59EE23C8" w14:textId="059443CD" w:rsidR="00542FCA" w:rsidRDefault="00542FCA" w:rsidP="002B69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sz w:val="28"/>
          <w:szCs w:val="28"/>
        </w:rPr>
        <w:t>эмпатии и конструктивного общения.</w:t>
      </w:r>
    </w:p>
    <w:p w14:paraId="6E48CE0C" w14:textId="77777777" w:rsidR="002B69DA" w:rsidRDefault="002B69DA" w:rsidP="002B69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B691BB8" w14:textId="77777777" w:rsidR="002B69DA" w:rsidRPr="00542FCA" w:rsidRDefault="002B69DA" w:rsidP="002B69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5AEE826" w14:textId="77777777" w:rsidR="002B69D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sz w:val="28"/>
          <w:szCs w:val="28"/>
        </w:rPr>
        <w:t>Педагог-психолог: _______________ /</w:t>
      </w:r>
      <w:proofErr w:type="spellStart"/>
      <w:r w:rsidR="002B69DA">
        <w:rPr>
          <w:rFonts w:ascii="Times New Roman" w:hAnsi="Times New Roman" w:cs="Times New Roman"/>
          <w:sz w:val="28"/>
          <w:szCs w:val="28"/>
        </w:rPr>
        <w:t>А.Д.Малышева</w:t>
      </w:r>
      <w:proofErr w:type="spellEnd"/>
      <w:r w:rsidRPr="00542FCA">
        <w:rPr>
          <w:rFonts w:ascii="Times New Roman" w:hAnsi="Times New Roman" w:cs="Times New Roman"/>
          <w:sz w:val="28"/>
          <w:szCs w:val="28"/>
        </w:rPr>
        <w:t>/</w:t>
      </w:r>
    </w:p>
    <w:p w14:paraId="1FDF8EBE" w14:textId="1DB9A300" w:rsidR="00542FCA" w:rsidRPr="00542FCA" w:rsidRDefault="00542FCA" w:rsidP="0054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FCA">
        <w:rPr>
          <w:rFonts w:ascii="Times New Roman" w:hAnsi="Times New Roman" w:cs="Times New Roman"/>
          <w:sz w:val="28"/>
          <w:szCs w:val="28"/>
        </w:rPr>
        <w:t>Дата: «___» __________ 202</w:t>
      </w:r>
      <w:r w:rsidR="002B69DA">
        <w:rPr>
          <w:rFonts w:ascii="Times New Roman" w:hAnsi="Times New Roman" w:cs="Times New Roman"/>
          <w:sz w:val="28"/>
          <w:szCs w:val="28"/>
        </w:rPr>
        <w:t>6</w:t>
      </w:r>
      <w:r w:rsidRPr="00542FCA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0105EFB5" w14:textId="77777777" w:rsidR="00542FCA" w:rsidRDefault="00542FC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3BDB069" w14:textId="77777777" w:rsidR="002B69DA" w:rsidRDefault="00542FCA" w:rsidP="002B69DA">
      <w:pPr>
        <w:pStyle w:val="1"/>
        <w:spacing w:before="0" w:after="0" w:line="240" w:lineRule="auto"/>
        <w:jc w:val="right"/>
      </w:pPr>
      <w:bookmarkStart w:id="11" w:name="_Toc221000623"/>
      <w:r w:rsidRPr="00542FCA">
        <w:lastRenderedPageBreak/>
        <w:t>Приложение 4</w:t>
      </w:r>
      <w:bookmarkEnd w:id="11"/>
    </w:p>
    <w:p w14:paraId="5E73D5C1" w14:textId="1CDA74C0" w:rsidR="00542FCA" w:rsidRPr="00542FCA" w:rsidRDefault="00542FCA" w:rsidP="002B69DA">
      <w:pPr>
        <w:pStyle w:val="1"/>
        <w:spacing w:before="0" w:after="0" w:line="240" w:lineRule="auto"/>
      </w:pPr>
      <w:bookmarkStart w:id="12" w:name="_Toc221000624"/>
      <w:r w:rsidRPr="00542FCA">
        <w:t>Перечень используемой литературы и ресурсов</w:t>
      </w:r>
      <w:bookmarkEnd w:id="12"/>
    </w:p>
    <w:p w14:paraId="036DA495" w14:textId="4D98B5E2" w:rsidR="002B69DA" w:rsidRPr="002B69DA" w:rsidRDefault="002B69DA" w:rsidP="002B69DA">
      <w:pPr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69DA">
        <w:rPr>
          <w:rFonts w:ascii="Times New Roman" w:hAnsi="Times New Roman" w:cs="Times New Roman"/>
          <w:sz w:val="28"/>
          <w:szCs w:val="28"/>
        </w:rPr>
        <w:t>Гиппенрейтер</w:t>
      </w:r>
      <w:proofErr w:type="spellEnd"/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Ю.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Б. Общаться с ребенком. Как? / Ю.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B69DA">
        <w:rPr>
          <w:rFonts w:ascii="Times New Roman" w:hAnsi="Times New Roman" w:cs="Times New Roman"/>
          <w:sz w:val="28"/>
          <w:szCs w:val="28"/>
        </w:rPr>
        <w:t>Гиппенрейтер</w:t>
      </w:r>
      <w:proofErr w:type="spellEnd"/>
      <w:r w:rsidRPr="002B69DA">
        <w:rPr>
          <w:rFonts w:ascii="Times New Roman" w:hAnsi="Times New Roman" w:cs="Times New Roman"/>
          <w:sz w:val="28"/>
          <w:szCs w:val="28"/>
        </w:rPr>
        <w:t xml:space="preserve">. — </w:t>
      </w:r>
      <w:proofErr w:type="gramStart"/>
      <w:r w:rsidRPr="002B69DA">
        <w:rPr>
          <w:rFonts w:ascii="Times New Roman" w:hAnsi="Times New Roman" w:cs="Times New Roman"/>
          <w:sz w:val="28"/>
          <w:szCs w:val="28"/>
        </w:rPr>
        <w:t>Москва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2B69DA">
        <w:rPr>
          <w:rFonts w:ascii="Times New Roman" w:hAnsi="Times New Roman" w:cs="Times New Roman"/>
          <w:sz w:val="28"/>
          <w:szCs w:val="28"/>
        </w:rPr>
        <w:t xml:space="preserve"> АСТ, 2020. — 304 с. — ISBN 978-5-17-116715-0.</w:t>
      </w:r>
    </w:p>
    <w:p w14:paraId="204F9D1B" w14:textId="147890C6" w:rsidR="002B69DA" w:rsidRPr="002B69DA" w:rsidRDefault="002B69DA" w:rsidP="002B69DA">
      <w:pPr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sz w:val="28"/>
          <w:szCs w:val="28"/>
        </w:rPr>
        <w:t>Кривцова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В. Навыки жизни: в согласии с собой и миром. Программа уроков психологии в школе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 xml:space="preserve">/ С. В. Кривцова. — </w:t>
      </w:r>
      <w:proofErr w:type="gramStart"/>
      <w:r w:rsidRPr="002B69DA">
        <w:rPr>
          <w:rFonts w:ascii="Times New Roman" w:hAnsi="Times New Roman" w:cs="Times New Roman"/>
          <w:sz w:val="28"/>
          <w:szCs w:val="28"/>
        </w:rPr>
        <w:t>Москва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2B69DA">
        <w:rPr>
          <w:rFonts w:ascii="Times New Roman" w:hAnsi="Times New Roman" w:cs="Times New Roman"/>
          <w:sz w:val="28"/>
          <w:szCs w:val="28"/>
        </w:rPr>
        <w:t xml:space="preserve"> Генезис, 2019. — 208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с. — ISBN 978-5-98563-495-5.</w:t>
      </w:r>
    </w:p>
    <w:p w14:paraId="294AD865" w14:textId="0FA93CF0" w:rsidR="002B69DA" w:rsidRPr="002B69DA" w:rsidRDefault="002B69DA" w:rsidP="002B69DA">
      <w:pPr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69DA">
        <w:rPr>
          <w:rFonts w:ascii="Times New Roman" w:hAnsi="Times New Roman" w:cs="Times New Roman"/>
          <w:sz w:val="28"/>
          <w:szCs w:val="28"/>
        </w:rPr>
        <w:t>Фопель</w:t>
      </w:r>
      <w:proofErr w:type="spellEnd"/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К. Сплоченность и толерантность в группе. Психологические игры и упражнения / К.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proofErr w:type="gramStart"/>
      <w:r w:rsidRPr="002B69DA">
        <w:rPr>
          <w:rFonts w:ascii="Times New Roman" w:hAnsi="Times New Roman" w:cs="Times New Roman"/>
          <w:sz w:val="28"/>
          <w:szCs w:val="28"/>
        </w:rPr>
        <w:t>Фопель</w:t>
      </w:r>
      <w:proofErr w:type="spellEnd"/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2B69DA">
        <w:rPr>
          <w:rFonts w:ascii="Times New Roman" w:hAnsi="Times New Roman" w:cs="Times New Roman"/>
          <w:sz w:val="28"/>
          <w:szCs w:val="28"/>
        </w:rPr>
        <w:t xml:space="preserve"> пер. с нем. — </w:t>
      </w:r>
      <w:proofErr w:type="gramStart"/>
      <w:r w:rsidRPr="002B69DA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2B69DA">
        <w:rPr>
          <w:rFonts w:ascii="Times New Roman" w:hAnsi="Times New Roman" w:cs="Times New Roman"/>
          <w:sz w:val="28"/>
          <w:szCs w:val="28"/>
        </w:rPr>
        <w:t xml:space="preserve"> Генезис, 2010. — 336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с. — ISBN 978-5-98563-214-2.</w:t>
      </w:r>
    </w:p>
    <w:p w14:paraId="375C6E63" w14:textId="31DDD0A0" w:rsidR="002B69DA" w:rsidRPr="002B69DA" w:rsidRDefault="002B69DA" w:rsidP="002B69DA">
      <w:pPr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sz w:val="28"/>
          <w:szCs w:val="28"/>
        </w:rPr>
        <w:t>Розенберг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Б. Язык жизни. Ненасильственное общение / М.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2B69DA">
        <w:rPr>
          <w:rFonts w:ascii="Times New Roman" w:hAnsi="Times New Roman" w:cs="Times New Roman"/>
          <w:sz w:val="28"/>
          <w:szCs w:val="28"/>
        </w:rPr>
        <w:t>Розенберг ;</w:t>
      </w:r>
      <w:proofErr w:type="gramEnd"/>
      <w:r w:rsidRPr="002B69DA">
        <w:rPr>
          <w:rFonts w:ascii="Times New Roman" w:hAnsi="Times New Roman" w:cs="Times New Roman"/>
          <w:sz w:val="28"/>
          <w:szCs w:val="28"/>
        </w:rPr>
        <w:t xml:space="preserve"> пер. с англ. — Санкт-</w:t>
      </w:r>
      <w:proofErr w:type="gramStart"/>
      <w:r w:rsidRPr="002B69DA">
        <w:rPr>
          <w:rFonts w:ascii="Times New Roman" w:hAnsi="Times New Roman" w:cs="Times New Roman"/>
          <w:sz w:val="28"/>
          <w:szCs w:val="28"/>
        </w:rPr>
        <w:t>Петербург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2B69DA">
        <w:rPr>
          <w:rFonts w:ascii="Times New Roman" w:hAnsi="Times New Roman" w:cs="Times New Roman"/>
          <w:sz w:val="28"/>
          <w:szCs w:val="28"/>
        </w:rPr>
        <w:t xml:space="preserve"> Питер, 2021. — 288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с. — (Сам себе психолог). — ISBN 978-5-4461-1567-9.</w:t>
      </w:r>
    </w:p>
    <w:p w14:paraId="7003A1AE" w14:textId="6ED8B7D0" w:rsidR="002B69DA" w:rsidRPr="002B69DA" w:rsidRDefault="002B69DA" w:rsidP="002B69DA">
      <w:pPr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sz w:val="28"/>
          <w:szCs w:val="28"/>
        </w:rPr>
        <w:t>Монина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Б. Коммуникативный тренинг для педагогов / Г.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Монина, Е.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Лютова-Робертс. — Санкт-</w:t>
      </w:r>
      <w:proofErr w:type="gramStart"/>
      <w:r w:rsidRPr="002B69DA">
        <w:rPr>
          <w:rFonts w:ascii="Times New Roman" w:hAnsi="Times New Roman" w:cs="Times New Roman"/>
          <w:sz w:val="28"/>
          <w:szCs w:val="28"/>
        </w:rPr>
        <w:t>Петербург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2B69DA">
        <w:rPr>
          <w:rFonts w:ascii="Times New Roman" w:hAnsi="Times New Roman" w:cs="Times New Roman"/>
          <w:sz w:val="28"/>
          <w:szCs w:val="28"/>
        </w:rPr>
        <w:t xml:space="preserve"> Речь, 2010. — 186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с. — ISBN 978-5-9268-0844-8.</w:t>
      </w:r>
    </w:p>
    <w:p w14:paraId="565E889F" w14:textId="77777777" w:rsidR="002B69DA" w:rsidRPr="002B69DA" w:rsidRDefault="002B69DA" w:rsidP="002B69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b/>
          <w:bCs/>
          <w:sz w:val="28"/>
          <w:szCs w:val="28"/>
        </w:rPr>
        <w:t>Интернет-ресурсы:</w:t>
      </w:r>
    </w:p>
    <w:p w14:paraId="03AC11B5" w14:textId="67979075" w:rsidR="002B69DA" w:rsidRPr="002B69DA" w:rsidRDefault="002B69DA" w:rsidP="002B69DA">
      <w:pPr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sz w:val="28"/>
          <w:szCs w:val="28"/>
        </w:rPr>
        <w:t>Портал «Детская психология для специалистов» [Электронный ресурс]. — URL: </w:t>
      </w:r>
      <w:hyperlink r:id="rId11" w:tgtFrame="_blank" w:history="1">
        <w:r w:rsidRPr="002B69DA">
          <w:rPr>
            <w:rStyle w:val="af2"/>
            <w:rFonts w:ascii="Times New Roman" w:hAnsi="Times New Roman" w:cs="Times New Roman"/>
            <w:sz w:val="28"/>
            <w:szCs w:val="28"/>
          </w:rPr>
          <w:t>https://childpsy.ru/</w:t>
        </w:r>
      </w:hyperlink>
      <w:r w:rsidRPr="002B69DA">
        <w:rPr>
          <w:rFonts w:ascii="Times New Roman" w:hAnsi="Times New Roman" w:cs="Times New Roman"/>
          <w:sz w:val="28"/>
          <w:szCs w:val="28"/>
        </w:rPr>
        <w:t> (дата обращения: 03.02.202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B69DA">
        <w:rPr>
          <w:rFonts w:ascii="Times New Roman" w:hAnsi="Times New Roman" w:cs="Times New Roman"/>
          <w:sz w:val="28"/>
          <w:szCs w:val="28"/>
        </w:rPr>
        <w:t>).</w:t>
      </w:r>
    </w:p>
    <w:p w14:paraId="7B300D57" w14:textId="15857D50" w:rsidR="002B69DA" w:rsidRPr="002B69DA" w:rsidRDefault="002B69DA" w:rsidP="002B69DA">
      <w:pPr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9DA">
        <w:rPr>
          <w:rFonts w:ascii="Times New Roman" w:hAnsi="Times New Roman" w:cs="Times New Roman"/>
          <w:sz w:val="28"/>
          <w:szCs w:val="28"/>
        </w:rPr>
        <w:t>Методическая библиотека «Программы и методики» Всероссийского образовательного проекта «Урок цифры» [Электронный ресурс] // Сайт «Урок цифры».</w:t>
      </w:r>
      <w:r w:rsidR="00A926BE">
        <w:rPr>
          <w:rFonts w:ascii="Times New Roman" w:hAnsi="Times New Roman" w:cs="Times New Roman"/>
          <w:sz w:val="28"/>
          <w:szCs w:val="28"/>
        </w:rPr>
        <w:t> </w:t>
      </w:r>
      <w:r w:rsidRPr="002B69DA">
        <w:rPr>
          <w:rFonts w:ascii="Times New Roman" w:hAnsi="Times New Roman" w:cs="Times New Roman"/>
          <w:sz w:val="28"/>
          <w:szCs w:val="28"/>
        </w:rPr>
        <w:t>— URL: </w:t>
      </w:r>
      <w:hyperlink r:id="rId12" w:tgtFrame="_blank" w:history="1">
        <w:r w:rsidRPr="002B69DA">
          <w:rPr>
            <w:rStyle w:val="af2"/>
            <w:rFonts w:ascii="Times New Roman" w:hAnsi="Times New Roman" w:cs="Times New Roman"/>
            <w:sz w:val="28"/>
            <w:szCs w:val="28"/>
          </w:rPr>
          <w:t>https://урокцифры.рф</w:t>
        </w:r>
      </w:hyperlink>
      <w:r w:rsidRPr="002B69DA">
        <w:rPr>
          <w:rFonts w:ascii="Times New Roman" w:hAnsi="Times New Roman" w:cs="Times New Roman"/>
          <w:sz w:val="28"/>
          <w:szCs w:val="28"/>
        </w:rPr>
        <w:t> (дата обращения: 03.02.202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B69DA">
        <w:rPr>
          <w:rFonts w:ascii="Times New Roman" w:hAnsi="Times New Roman" w:cs="Times New Roman"/>
          <w:sz w:val="28"/>
          <w:szCs w:val="28"/>
        </w:rPr>
        <w:t>). — </w:t>
      </w:r>
      <w:r w:rsidRPr="002B69DA">
        <w:rPr>
          <w:rFonts w:ascii="Times New Roman" w:hAnsi="Times New Roman" w:cs="Times New Roman"/>
          <w:i/>
          <w:iCs/>
          <w:sz w:val="28"/>
          <w:szCs w:val="28"/>
        </w:rPr>
        <w:t>Использованы принципы геймификации обучения.</w:t>
      </w:r>
    </w:p>
    <w:p w14:paraId="5D92FD91" w14:textId="77777777" w:rsidR="000C56DC" w:rsidRPr="000C56DC" w:rsidRDefault="000C56DC" w:rsidP="000C56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C56DC" w:rsidRPr="000C56DC" w:rsidSect="007261BA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CEEF5" w14:textId="77777777" w:rsidR="007E6AB9" w:rsidRDefault="007E6AB9" w:rsidP="007261BA">
      <w:pPr>
        <w:spacing w:after="0" w:line="240" w:lineRule="auto"/>
      </w:pPr>
      <w:r>
        <w:separator/>
      </w:r>
    </w:p>
  </w:endnote>
  <w:endnote w:type="continuationSeparator" w:id="0">
    <w:p w14:paraId="70195C12" w14:textId="77777777" w:rsidR="007E6AB9" w:rsidRDefault="007E6AB9" w:rsidP="0072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34185275"/>
      <w:docPartObj>
        <w:docPartGallery w:val="Page Numbers (Bottom of Page)"/>
        <w:docPartUnique/>
      </w:docPartObj>
    </w:sdtPr>
    <w:sdtContent>
      <w:p w14:paraId="0FE9A69C" w14:textId="2D9C75A5" w:rsidR="007261BA" w:rsidRDefault="007261B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75C02" w14:textId="77777777" w:rsidR="007E6AB9" w:rsidRDefault="007E6AB9" w:rsidP="007261BA">
      <w:pPr>
        <w:spacing w:after="0" w:line="240" w:lineRule="auto"/>
      </w:pPr>
      <w:r>
        <w:separator/>
      </w:r>
    </w:p>
  </w:footnote>
  <w:footnote w:type="continuationSeparator" w:id="0">
    <w:p w14:paraId="0B3335E8" w14:textId="77777777" w:rsidR="007E6AB9" w:rsidRDefault="007E6AB9" w:rsidP="007261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36C3E"/>
    <w:multiLevelType w:val="multilevel"/>
    <w:tmpl w:val="CEB8E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B2FDC"/>
    <w:multiLevelType w:val="multilevel"/>
    <w:tmpl w:val="A6CEC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D25E5F"/>
    <w:multiLevelType w:val="multilevel"/>
    <w:tmpl w:val="6994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B817FD"/>
    <w:multiLevelType w:val="multilevel"/>
    <w:tmpl w:val="1A58F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CF015A"/>
    <w:multiLevelType w:val="multilevel"/>
    <w:tmpl w:val="F1723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6A4FF6"/>
    <w:multiLevelType w:val="multilevel"/>
    <w:tmpl w:val="9F8A0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BB6801"/>
    <w:multiLevelType w:val="multilevel"/>
    <w:tmpl w:val="73A87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C14CFE"/>
    <w:multiLevelType w:val="multilevel"/>
    <w:tmpl w:val="FAA2A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2B1128"/>
    <w:multiLevelType w:val="multilevel"/>
    <w:tmpl w:val="B1B8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B26286"/>
    <w:multiLevelType w:val="multilevel"/>
    <w:tmpl w:val="E1727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6F333D"/>
    <w:multiLevelType w:val="multilevel"/>
    <w:tmpl w:val="D5CED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300D72"/>
    <w:multiLevelType w:val="multilevel"/>
    <w:tmpl w:val="0A327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336212"/>
    <w:multiLevelType w:val="multilevel"/>
    <w:tmpl w:val="1CDC6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202D69"/>
    <w:multiLevelType w:val="multilevel"/>
    <w:tmpl w:val="BF5A6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4A1DE9"/>
    <w:multiLevelType w:val="multilevel"/>
    <w:tmpl w:val="4DB20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076FE8"/>
    <w:multiLevelType w:val="multilevel"/>
    <w:tmpl w:val="D6C8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B637D1"/>
    <w:multiLevelType w:val="multilevel"/>
    <w:tmpl w:val="F50A2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766F72"/>
    <w:multiLevelType w:val="multilevel"/>
    <w:tmpl w:val="95E01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414066"/>
    <w:multiLevelType w:val="multilevel"/>
    <w:tmpl w:val="831C6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F16928"/>
    <w:multiLevelType w:val="multilevel"/>
    <w:tmpl w:val="D132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214893"/>
    <w:multiLevelType w:val="multilevel"/>
    <w:tmpl w:val="D5022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825015"/>
    <w:multiLevelType w:val="multilevel"/>
    <w:tmpl w:val="03485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AE58E4"/>
    <w:multiLevelType w:val="multilevel"/>
    <w:tmpl w:val="F566C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D8686E"/>
    <w:multiLevelType w:val="multilevel"/>
    <w:tmpl w:val="42B0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550721"/>
    <w:multiLevelType w:val="multilevel"/>
    <w:tmpl w:val="6568D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7C23DD"/>
    <w:multiLevelType w:val="multilevel"/>
    <w:tmpl w:val="3FB67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C64728"/>
    <w:multiLevelType w:val="multilevel"/>
    <w:tmpl w:val="23A83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883F52"/>
    <w:multiLevelType w:val="multilevel"/>
    <w:tmpl w:val="E8221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C74078"/>
    <w:multiLevelType w:val="multilevel"/>
    <w:tmpl w:val="065A1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B57458"/>
    <w:multiLevelType w:val="multilevel"/>
    <w:tmpl w:val="5BEA7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673B64"/>
    <w:multiLevelType w:val="multilevel"/>
    <w:tmpl w:val="31C0E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8893ECB"/>
    <w:multiLevelType w:val="multilevel"/>
    <w:tmpl w:val="81844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A562E8"/>
    <w:multiLevelType w:val="multilevel"/>
    <w:tmpl w:val="68E80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9C69BF"/>
    <w:multiLevelType w:val="hybridMultilevel"/>
    <w:tmpl w:val="41945C14"/>
    <w:lvl w:ilvl="0" w:tplc="DD8854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2B482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045A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81874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B7659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EFE4F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1146A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35C68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46C55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DEE4A4B"/>
    <w:multiLevelType w:val="multilevel"/>
    <w:tmpl w:val="EC645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332A69"/>
    <w:multiLevelType w:val="multilevel"/>
    <w:tmpl w:val="874A9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482BD2"/>
    <w:multiLevelType w:val="multilevel"/>
    <w:tmpl w:val="B6BAB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3837138"/>
    <w:multiLevelType w:val="multilevel"/>
    <w:tmpl w:val="A7BC7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B2A7691"/>
    <w:multiLevelType w:val="multilevel"/>
    <w:tmpl w:val="C7744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DA52AAA"/>
    <w:multiLevelType w:val="multilevel"/>
    <w:tmpl w:val="DE18D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E58781E"/>
    <w:multiLevelType w:val="multilevel"/>
    <w:tmpl w:val="B0BC9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13C5820"/>
    <w:multiLevelType w:val="multilevel"/>
    <w:tmpl w:val="F3D010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5FC0F2A"/>
    <w:multiLevelType w:val="multilevel"/>
    <w:tmpl w:val="F6A24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EC00B3"/>
    <w:multiLevelType w:val="multilevel"/>
    <w:tmpl w:val="25B28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7357579"/>
    <w:multiLevelType w:val="multilevel"/>
    <w:tmpl w:val="01CA1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4C50C8"/>
    <w:multiLevelType w:val="multilevel"/>
    <w:tmpl w:val="9C063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F134436"/>
    <w:multiLevelType w:val="multilevel"/>
    <w:tmpl w:val="38EC2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2988763">
    <w:abstractNumId w:val="17"/>
  </w:num>
  <w:num w:numId="2" w16cid:durableId="1367486287">
    <w:abstractNumId w:val="39"/>
  </w:num>
  <w:num w:numId="3" w16cid:durableId="1624144054">
    <w:abstractNumId w:val="14"/>
  </w:num>
  <w:num w:numId="4" w16cid:durableId="111949403">
    <w:abstractNumId w:val="19"/>
  </w:num>
  <w:num w:numId="5" w16cid:durableId="537399655">
    <w:abstractNumId w:val="2"/>
  </w:num>
  <w:num w:numId="6" w16cid:durableId="2025403161">
    <w:abstractNumId w:val="33"/>
  </w:num>
  <w:num w:numId="7" w16cid:durableId="555437883">
    <w:abstractNumId w:val="1"/>
  </w:num>
  <w:num w:numId="8" w16cid:durableId="1131045">
    <w:abstractNumId w:val="21"/>
  </w:num>
  <w:num w:numId="9" w16cid:durableId="1628048920">
    <w:abstractNumId w:val="43"/>
  </w:num>
  <w:num w:numId="10" w16cid:durableId="1826699564">
    <w:abstractNumId w:val="46"/>
  </w:num>
  <w:num w:numId="11" w16cid:durableId="1283152173">
    <w:abstractNumId w:val="0"/>
  </w:num>
  <w:num w:numId="12" w16cid:durableId="376392069">
    <w:abstractNumId w:val="35"/>
  </w:num>
  <w:num w:numId="13" w16cid:durableId="915286988">
    <w:abstractNumId w:val="8"/>
  </w:num>
  <w:num w:numId="14" w16cid:durableId="1753508072">
    <w:abstractNumId w:val="32"/>
  </w:num>
  <w:num w:numId="15" w16cid:durableId="1969238717">
    <w:abstractNumId w:val="34"/>
  </w:num>
  <w:num w:numId="16" w16cid:durableId="650134236">
    <w:abstractNumId w:val="16"/>
  </w:num>
  <w:num w:numId="17" w16cid:durableId="865800072">
    <w:abstractNumId w:val="11"/>
  </w:num>
  <w:num w:numId="18" w16cid:durableId="290988660">
    <w:abstractNumId w:val="10"/>
  </w:num>
  <w:num w:numId="19" w16cid:durableId="279535154">
    <w:abstractNumId w:val="36"/>
  </w:num>
  <w:num w:numId="20" w16cid:durableId="1154032177">
    <w:abstractNumId w:val="44"/>
  </w:num>
  <w:num w:numId="21" w16cid:durableId="1869371469">
    <w:abstractNumId w:val="45"/>
  </w:num>
  <w:num w:numId="22" w16cid:durableId="977952603">
    <w:abstractNumId w:val="29"/>
  </w:num>
  <w:num w:numId="23" w16cid:durableId="1883707922">
    <w:abstractNumId w:val="13"/>
  </w:num>
  <w:num w:numId="24" w16cid:durableId="715008422">
    <w:abstractNumId w:val="27"/>
  </w:num>
  <w:num w:numId="25" w16cid:durableId="764883252">
    <w:abstractNumId w:val="42"/>
  </w:num>
  <w:num w:numId="26" w16cid:durableId="1070469489">
    <w:abstractNumId w:val="28"/>
  </w:num>
  <w:num w:numId="27" w16cid:durableId="764427095">
    <w:abstractNumId w:val="20"/>
  </w:num>
  <w:num w:numId="28" w16cid:durableId="1177038541">
    <w:abstractNumId w:val="23"/>
  </w:num>
  <w:num w:numId="29" w16cid:durableId="1887328439">
    <w:abstractNumId w:val="15"/>
  </w:num>
  <w:num w:numId="30" w16cid:durableId="374351890">
    <w:abstractNumId w:val="18"/>
  </w:num>
  <w:num w:numId="31" w16cid:durableId="1209760767">
    <w:abstractNumId w:val="3"/>
  </w:num>
  <w:num w:numId="32" w16cid:durableId="963925039">
    <w:abstractNumId w:val="22"/>
  </w:num>
  <w:num w:numId="33" w16cid:durableId="1115558191">
    <w:abstractNumId w:val="25"/>
  </w:num>
  <w:num w:numId="34" w16cid:durableId="1581938803">
    <w:abstractNumId w:val="30"/>
  </w:num>
  <w:num w:numId="35" w16cid:durableId="446585076">
    <w:abstractNumId w:val="24"/>
  </w:num>
  <w:num w:numId="36" w16cid:durableId="1198812741">
    <w:abstractNumId w:val="31"/>
  </w:num>
  <w:num w:numId="37" w16cid:durableId="1718315170">
    <w:abstractNumId w:val="9"/>
  </w:num>
  <w:num w:numId="38" w16cid:durableId="1915506438">
    <w:abstractNumId w:val="37"/>
  </w:num>
  <w:num w:numId="39" w16cid:durableId="642582682">
    <w:abstractNumId w:val="40"/>
  </w:num>
  <w:num w:numId="40" w16cid:durableId="117644933">
    <w:abstractNumId w:val="12"/>
  </w:num>
  <w:num w:numId="41" w16cid:durableId="148180121">
    <w:abstractNumId w:val="5"/>
  </w:num>
  <w:num w:numId="42" w16cid:durableId="976449667">
    <w:abstractNumId w:val="26"/>
  </w:num>
  <w:num w:numId="43" w16cid:durableId="221408309">
    <w:abstractNumId w:val="7"/>
  </w:num>
  <w:num w:numId="44" w16cid:durableId="1141733287">
    <w:abstractNumId w:val="4"/>
  </w:num>
  <w:num w:numId="45" w16cid:durableId="565529534">
    <w:abstractNumId w:val="6"/>
  </w:num>
  <w:num w:numId="46" w16cid:durableId="1410731231">
    <w:abstractNumId w:val="38"/>
  </w:num>
  <w:num w:numId="47" w16cid:durableId="1382096899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1BA"/>
    <w:rsid w:val="000C56DC"/>
    <w:rsid w:val="0010402A"/>
    <w:rsid w:val="001B5317"/>
    <w:rsid w:val="002A1D7C"/>
    <w:rsid w:val="002A6375"/>
    <w:rsid w:val="002B69DA"/>
    <w:rsid w:val="00322D19"/>
    <w:rsid w:val="0035130C"/>
    <w:rsid w:val="00382464"/>
    <w:rsid w:val="003C70BD"/>
    <w:rsid w:val="003E73FA"/>
    <w:rsid w:val="003F78A5"/>
    <w:rsid w:val="004456E6"/>
    <w:rsid w:val="00450361"/>
    <w:rsid w:val="00457B7C"/>
    <w:rsid w:val="004D7AEB"/>
    <w:rsid w:val="00542FCA"/>
    <w:rsid w:val="00557F1E"/>
    <w:rsid w:val="005A1E34"/>
    <w:rsid w:val="00635C8E"/>
    <w:rsid w:val="006A0F91"/>
    <w:rsid w:val="006D7692"/>
    <w:rsid w:val="00714BBE"/>
    <w:rsid w:val="007261BA"/>
    <w:rsid w:val="007E6AB9"/>
    <w:rsid w:val="00821C31"/>
    <w:rsid w:val="00844749"/>
    <w:rsid w:val="00887779"/>
    <w:rsid w:val="008F6F7A"/>
    <w:rsid w:val="009C5CA7"/>
    <w:rsid w:val="009D50E4"/>
    <w:rsid w:val="009F3C12"/>
    <w:rsid w:val="009F7418"/>
    <w:rsid w:val="00A05386"/>
    <w:rsid w:val="00A11E44"/>
    <w:rsid w:val="00A4015E"/>
    <w:rsid w:val="00A91047"/>
    <w:rsid w:val="00A926BE"/>
    <w:rsid w:val="00AB02E2"/>
    <w:rsid w:val="00B330B7"/>
    <w:rsid w:val="00B87284"/>
    <w:rsid w:val="00BB2A11"/>
    <w:rsid w:val="00BC5D81"/>
    <w:rsid w:val="00BC722F"/>
    <w:rsid w:val="00C844AC"/>
    <w:rsid w:val="00CF145B"/>
    <w:rsid w:val="00D074EE"/>
    <w:rsid w:val="00D4729F"/>
    <w:rsid w:val="00D52490"/>
    <w:rsid w:val="00D73DF1"/>
    <w:rsid w:val="00D96526"/>
    <w:rsid w:val="00DE73F9"/>
    <w:rsid w:val="00E330D5"/>
    <w:rsid w:val="00E77F8C"/>
    <w:rsid w:val="00EC4344"/>
    <w:rsid w:val="00F30487"/>
    <w:rsid w:val="00F81506"/>
    <w:rsid w:val="00FC3C7B"/>
    <w:rsid w:val="00FD2735"/>
    <w:rsid w:val="00FE0B97"/>
    <w:rsid w:val="00FE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92B91"/>
  <w15:chartTrackingRefBased/>
  <w15:docId w15:val="{61D76085-31FA-4C4D-AA56-210212D17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61BA"/>
    <w:pPr>
      <w:keepNext/>
      <w:keepLines/>
      <w:spacing w:before="360" w:after="80" w:line="360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261BA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E0B97"/>
    <w:pPr>
      <w:keepNext/>
      <w:keepLines/>
      <w:spacing w:before="160" w:after="80"/>
      <w:outlineLvl w:val="2"/>
    </w:pPr>
    <w:rPr>
      <w:rFonts w:ascii="Times New Roman" w:eastAsiaTheme="majorEastAsia" w:hAnsi="Times New Roman" w:cstheme="majorBidi"/>
      <w:b/>
      <w:color w:val="000000" w:themeColor="text1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6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61B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6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6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6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6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61BA"/>
    <w:rPr>
      <w:rFonts w:ascii="Times New Roman" w:eastAsiaTheme="majorEastAsia" w:hAnsi="Times New Roman" w:cstheme="majorBidi"/>
      <w:b/>
      <w:color w:val="000000" w:themeColor="text1"/>
      <w:sz w:val="32"/>
      <w:szCs w:val="40"/>
    </w:rPr>
  </w:style>
  <w:style w:type="character" w:customStyle="1" w:styleId="20">
    <w:name w:val="Заголовок 2 Знак"/>
    <w:basedOn w:val="a0"/>
    <w:link w:val="2"/>
    <w:uiPriority w:val="9"/>
    <w:rsid w:val="007261BA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FE0B97"/>
    <w:rPr>
      <w:rFonts w:ascii="Times New Roman" w:eastAsiaTheme="majorEastAsia" w:hAnsi="Times New Roman" w:cstheme="majorBidi"/>
      <w:b/>
      <w:color w:val="000000" w:themeColor="text1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261B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261B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261B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261B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261B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261B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26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26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261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26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261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261B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261B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261B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261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261B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261BA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726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261BA"/>
  </w:style>
  <w:style w:type="paragraph" w:styleId="ae">
    <w:name w:val="footer"/>
    <w:basedOn w:val="a"/>
    <w:link w:val="af"/>
    <w:uiPriority w:val="99"/>
    <w:unhideWhenUsed/>
    <w:rsid w:val="00726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261BA"/>
  </w:style>
  <w:style w:type="paragraph" w:styleId="af0">
    <w:name w:val="TOC Heading"/>
    <w:basedOn w:val="1"/>
    <w:next w:val="a"/>
    <w:uiPriority w:val="39"/>
    <w:unhideWhenUsed/>
    <w:qFormat/>
    <w:rsid w:val="007261BA"/>
    <w:pPr>
      <w:spacing w:before="240" w:after="0"/>
      <w:outlineLvl w:val="9"/>
    </w:pPr>
    <w:rPr>
      <w:kern w:val="0"/>
      <w:szCs w:val="32"/>
      <w:lang w:eastAsia="ru-RU"/>
      <w14:ligatures w14:val="none"/>
    </w:rPr>
  </w:style>
  <w:style w:type="table" w:styleId="af1">
    <w:name w:val="Table Grid"/>
    <w:basedOn w:val="a1"/>
    <w:uiPriority w:val="39"/>
    <w:rsid w:val="007261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A4015E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A4015E"/>
    <w:pPr>
      <w:spacing w:after="100"/>
      <w:ind w:left="220"/>
    </w:pPr>
  </w:style>
  <w:style w:type="character" w:styleId="af2">
    <w:name w:val="Hyperlink"/>
    <w:basedOn w:val="a0"/>
    <w:uiPriority w:val="99"/>
    <w:unhideWhenUsed/>
    <w:rsid w:val="00A4015E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D4729F"/>
    <w:pPr>
      <w:spacing w:after="100"/>
      <w:ind w:left="440"/>
    </w:pPr>
  </w:style>
  <w:style w:type="character" w:styleId="af3">
    <w:name w:val="Unresolved Mention"/>
    <w:basedOn w:val="a0"/>
    <w:uiPriority w:val="99"/>
    <w:semiHidden/>
    <w:unhideWhenUsed/>
    <w:rsid w:val="00542F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xn--h1adlhdnlo2c.xn--p1ai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ildpsy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BCDA1-A6E6-438F-B702-16F319F4B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1995</Words>
  <Characters>11373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Метод.разработка Планета понимания)_Малышева А.Д</vt:lpstr>
    </vt:vector>
  </TitlesOfParts>
  <Company/>
  <LinksUpToDate>false</LinksUpToDate>
  <CharactersWithSpaces>13342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Метод.разработка Планета понимания)_Малышева А.Д</dc:title>
  <dc:subject/>
  <dc:creator>Малышева А.Д.</dc:creator>
  <cp:keywords/>
  <dc:description/>
  <cp:lastModifiedBy>larionova.sveta96@mail.ru</cp:lastModifiedBy>
  <cp:revision>6</cp:revision>
  <cp:lastPrinted>2026-02-03T00:59:00Z</cp:lastPrinted>
  <dcterms:created xsi:type="dcterms:W3CDTF">2026-02-03T00:24:00Z</dcterms:created>
  <dcterms:modified xsi:type="dcterms:W3CDTF">2026-02-03T01:16:00Z</dcterms:modified>
</cp:coreProperties>
</file>