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81A2" w14:textId="67E423A7" w:rsidR="00562839" w:rsidRPr="00562839" w:rsidRDefault="00562839" w:rsidP="00562839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</w:t>
      </w:r>
      <w:r w:rsidRPr="0056283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Бокий Елена Михайловна,</w:t>
      </w:r>
    </w:p>
    <w:p w14:paraId="557BD5AE" w14:textId="36389BB4" w:rsidR="00562839" w:rsidRPr="00562839" w:rsidRDefault="00562839" w:rsidP="00562839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56283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                                              учитель-логопед</w:t>
      </w:r>
    </w:p>
    <w:p w14:paraId="0AC14609" w14:textId="57661E32" w:rsidR="00562839" w:rsidRPr="00562839" w:rsidRDefault="00562839" w:rsidP="00562839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6283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ГКОУ «</w:t>
      </w:r>
      <w:proofErr w:type="spellStart"/>
      <w:r w:rsidRPr="0056283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Горловская</w:t>
      </w:r>
      <w:proofErr w:type="spellEnd"/>
      <w:r w:rsidRPr="0056283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СШИ №16»</w:t>
      </w:r>
    </w:p>
    <w:p w14:paraId="3865F8A3" w14:textId="624900BD" w:rsidR="00134435" w:rsidRPr="00AF5D8B" w:rsidRDefault="00134435" w:rsidP="009810FE">
      <w:pPr>
        <w:shd w:val="clear" w:color="auto" w:fill="FAFCFF"/>
        <w:jc w:val="center"/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</w:pPr>
      <w:r w:rsidRPr="00AF5D8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AFCFF"/>
          <w:lang w:val="ru-RU" w:bidi="ar"/>
        </w:rPr>
        <w:t>Применение современных образовательных технологий и методик в коррекционно-развивающем процессе</w:t>
      </w:r>
    </w:p>
    <w:p w14:paraId="3B004D12" w14:textId="77777777" w:rsidR="00134435" w:rsidRPr="009810FE" w:rsidRDefault="00C474BC" w:rsidP="009810FE">
      <w:pPr>
        <w:shd w:val="clear" w:color="auto" w:fill="FAFCFF"/>
        <w:jc w:val="center"/>
        <w:rPr>
          <w:rFonts w:ascii="Times New Roman" w:eastAsia="sans-serif" w:hAnsi="Times New Roman" w:cs="Times New Roman"/>
          <w:sz w:val="22"/>
          <w:szCs w:val="22"/>
          <w:lang w:val="ru-RU"/>
        </w:rPr>
      </w:pPr>
      <w:hyperlink r:id="rId7" w:tgtFrame="https://www.defectologiya.pro/zhurnal/primenenie_sovremennyix_obrazovatelnyix_texnologij_i_metodik_v_korrekczionno_razvivayushhem_proczesse/_blank" w:tooltip="Одноклассники" w:history="1"/>
      <w:hyperlink r:id="rId8" w:tgtFrame="https://www.defectologiya.pro/zhurnal/primenenie_sovremennyix_obrazovatelnyix_texnologij_i_metodik_v_korrekczionno_razvivayushhem_proczesse/_blank" w:tooltip="Мой Мир" w:history="1"/>
    </w:p>
    <w:p w14:paraId="3231F315" w14:textId="716797C7" w:rsidR="00C31EB8" w:rsidRDefault="00134435" w:rsidP="00562839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На современном этапе развития в нашей стране происходят изменения в образовательных процессах: </w:t>
      </w:r>
    </w:p>
    <w:p w14:paraId="2BB5B929" w14:textId="7DEC6A7E" w:rsidR="00C31EB8" w:rsidRDefault="00C31EB8" w:rsidP="00562839">
      <w:pPr>
        <w:pStyle w:val="a3"/>
        <w:spacing w:beforeAutospacing="0" w:afterAutospacing="0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C31EB8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-</w:t>
      </w:r>
      <w:r w:rsidR="00562839">
        <w:rPr>
          <w:rFonts w:eastAsia="sans-serif"/>
          <w:color w:val="242424"/>
          <w:sz w:val="28"/>
          <w:szCs w:val="28"/>
          <w:shd w:val="clear" w:color="auto" w:fill="FAFCFF"/>
        </w:rPr>
        <w:t xml:space="preserve"> </w:t>
      </w:r>
      <w:r w:rsidR="00134435"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содержание образования усложняется, акцентируя внимание педагогов школьного образования на развитие творческих и интеллектуальных способностей детей, коррекции эмоционально-волевой и двигательной сфер; </w:t>
      </w:r>
    </w:p>
    <w:p w14:paraId="3C20E742" w14:textId="71BE531D" w:rsidR="00C31EB8" w:rsidRDefault="00C31EB8" w:rsidP="00562839">
      <w:pPr>
        <w:pStyle w:val="a3"/>
        <w:spacing w:beforeAutospacing="0" w:afterAutospacing="0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C31EB8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-</w:t>
      </w:r>
      <w:r w:rsidR="00562839">
        <w:rPr>
          <w:rFonts w:eastAsia="sans-serif"/>
          <w:color w:val="242424"/>
          <w:sz w:val="28"/>
          <w:szCs w:val="28"/>
          <w:shd w:val="clear" w:color="auto" w:fill="FAFCFF"/>
        </w:rPr>
        <w:t xml:space="preserve"> </w:t>
      </w:r>
      <w:r w:rsidR="00134435"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на смену традиционным методам приходят активные методы обучения и воспитания, направленные на активизацию познавательного развития реб</w:t>
      </w:r>
      <w:r w:rsidR="00BD2177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ё</w:t>
      </w:r>
      <w:r w:rsidR="00134435"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нка.</w:t>
      </w:r>
    </w:p>
    <w:p w14:paraId="15998CCD" w14:textId="7ED0BF2A" w:rsidR="00134435" w:rsidRPr="00AF5D8B" w:rsidRDefault="00134435" w:rsidP="00562839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В этих изменяющихся условиях педагогу необходимо уметь ориентироваться в многообразии интегративных подходов к развитию детей, в широком спектре современных технологий</w:t>
      </w:r>
      <w:r w:rsidR="00713E1D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. </w:t>
      </w:r>
    </w:p>
    <w:p w14:paraId="50AB3C8E" w14:textId="77777777" w:rsidR="00562839" w:rsidRDefault="00AF5D8B" w:rsidP="005628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2839">
        <w:rPr>
          <w:rFonts w:ascii="Times New Roman" w:hAnsi="Times New Roman" w:cs="Times New Roman"/>
          <w:i/>
          <w:iCs/>
          <w:kern w:val="24"/>
          <w:sz w:val="28"/>
          <w:szCs w:val="28"/>
          <w:lang w:val="ru-RU" w:eastAsia="ru-RU"/>
        </w:rPr>
        <w:t xml:space="preserve"> </w:t>
      </w:r>
      <w:r w:rsidR="00134435" w:rsidRPr="00AF5D8B">
        <w:rPr>
          <w:rFonts w:ascii="Times New Roman" w:hAnsi="Times New Roman" w:cs="Times New Roman"/>
          <w:kern w:val="24"/>
          <w:sz w:val="28"/>
          <w:szCs w:val="28"/>
          <w:lang w:val="ru-RU" w:eastAsia="ru-RU"/>
        </w:rPr>
        <w:t>Образовательные технологии – это последовательная, взаимосвязанная система действий педагога, направленных на решение педагогических задач, или планомерное и последовательное воплощение на практике заранее спроектированного педагогического процесса.</w:t>
      </w:r>
    </w:p>
    <w:p w14:paraId="0E6DB22B" w14:textId="77777777" w:rsidR="00562839" w:rsidRDefault="00134435" w:rsidP="005628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ru-RU"/>
        </w:rPr>
        <w:t>В понятие педагогической технологии входят:</w:t>
      </w:r>
    </w:p>
    <w:p w14:paraId="594693B1" w14:textId="77777777" w:rsidR="00562839" w:rsidRDefault="00562839" w:rsidP="00562839">
      <w:pPr>
        <w:jc w:val="both"/>
        <w:rPr>
          <w:rFonts w:ascii="Times New Roman" w:eastAsia="Times New Roman" w:hAnsi="Times New Roman" w:cs="Times New Roman"/>
          <w:color w:val="242424"/>
          <w:kern w:val="24"/>
          <w:sz w:val="28"/>
          <w:szCs w:val="28"/>
        </w:rPr>
      </w:pPr>
      <w:r w:rsidRPr="00562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4435"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</w:rPr>
        <w:t>концептуальная основа;</w:t>
      </w:r>
    </w:p>
    <w:p w14:paraId="7C85DAB8" w14:textId="258BEC7E" w:rsidR="00134435" w:rsidRPr="00562839" w:rsidRDefault="00562839" w:rsidP="00562839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/>
        </w:rPr>
        <w:t>-</w:t>
      </w:r>
      <w:r w:rsidR="00134435"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/>
        </w:rPr>
        <w:t>содержательная часть обучения (цели</w:t>
      </w:r>
      <w:r w:rsidR="00134435" w:rsidRPr="00562839">
        <w:rPr>
          <w:rFonts w:eastAsia="Times New Roman"/>
          <w:color w:val="242424"/>
          <w:kern w:val="24"/>
          <w:sz w:val="28"/>
          <w:szCs w:val="28"/>
        </w:rPr>
        <w:t xml:space="preserve"> </w:t>
      </w:r>
      <w:r w:rsidR="00134435"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</w:rPr>
        <w:t>обучения и содержание учебного материала);</w:t>
      </w:r>
    </w:p>
    <w:p w14:paraId="56587A99" w14:textId="46342F95" w:rsidR="00134435" w:rsidRPr="00562839" w:rsidRDefault="00562839" w:rsidP="00562839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/>
        </w:rPr>
        <w:t>-</w:t>
      </w:r>
      <w:r w:rsidR="00134435" w:rsidRP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/>
        </w:rPr>
        <w:t>технологическая часть (организация учебного процесса, методы и формы учебной деятельности, методы и формы работы педагога; диагностика).</w:t>
      </w:r>
    </w:p>
    <w:p w14:paraId="0E9C3385" w14:textId="6A4B9A33" w:rsidR="005415F8" w:rsidRPr="00AF5D8B" w:rsidRDefault="00134435" w:rsidP="00562839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По мнению Г.К. </w:t>
      </w:r>
      <w:proofErr w:type="spellStart"/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Селевко</w:t>
      </w:r>
      <w:proofErr w:type="spellEnd"/>
      <w:r w:rsidR="00836FAA"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(</w:t>
      </w:r>
      <w:r w:rsidR="00836FAA" w:rsidRPr="00AF5D8B">
        <w:rPr>
          <w:color w:val="333333"/>
          <w:sz w:val="28"/>
          <w:szCs w:val="28"/>
          <w:shd w:val="clear" w:color="auto" w:fill="FFFFFF"/>
          <w:lang w:val="ru-RU"/>
        </w:rPr>
        <w:t>автор</w:t>
      </w:r>
      <w:r w:rsidR="00C43FE7" w:rsidRPr="00AF5D8B">
        <w:rPr>
          <w:color w:val="333333"/>
          <w:sz w:val="28"/>
          <w:szCs w:val="28"/>
          <w:shd w:val="clear" w:color="auto" w:fill="FFFFFF"/>
          <w:lang w:val="ru-RU"/>
        </w:rPr>
        <w:t>а</w:t>
      </w:r>
      <w:r w:rsidR="00836FAA" w:rsidRPr="00AF5D8B">
        <w:rPr>
          <w:color w:val="333333"/>
          <w:sz w:val="28"/>
          <w:szCs w:val="28"/>
          <w:shd w:val="clear" w:color="auto" w:fill="FFFFFF"/>
          <w:lang w:val="ru-RU"/>
        </w:rPr>
        <w:t xml:space="preserve"> концепции образовательной технологии)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, любая педагогическая технология должна удовлетворять некоторым основным методологическим требованиям (критериям технологичности). </w:t>
      </w:r>
    </w:p>
    <w:p w14:paraId="1B641AFF" w14:textId="7E1F375F" w:rsidR="00134435" w:rsidRPr="00AF5D8B" w:rsidRDefault="00134435" w:rsidP="00AF5D8B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b/>
          <w:bCs/>
          <w:color w:val="242424"/>
          <w:sz w:val="28"/>
          <w:szCs w:val="28"/>
          <w:shd w:val="clear" w:color="auto" w:fill="FAFCFF"/>
          <w:lang w:val="ru-RU"/>
        </w:rPr>
        <w:t>Концептуальность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предполагает опору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14:paraId="6A6C7330" w14:textId="77777777" w:rsidR="00134435" w:rsidRPr="00AF5D8B" w:rsidRDefault="00134435" w:rsidP="00AF5D8B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b/>
          <w:bCs/>
          <w:color w:val="242424"/>
          <w:sz w:val="28"/>
          <w:szCs w:val="28"/>
          <w:shd w:val="clear" w:color="auto" w:fill="FAFCFF"/>
          <w:lang w:val="ru-RU"/>
        </w:rPr>
        <w:t>Системность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включает наличие всех признаков системы: логики процесса, взаимосвязи всех его частей, целостности.</w:t>
      </w:r>
    </w:p>
    <w:p w14:paraId="5D8BEE60" w14:textId="4B3B4313" w:rsidR="00134435" w:rsidRPr="00AF5D8B" w:rsidRDefault="00134435" w:rsidP="00AF5D8B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b/>
          <w:bCs/>
          <w:color w:val="242424"/>
          <w:sz w:val="28"/>
          <w:szCs w:val="28"/>
          <w:shd w:val="clear" w:color="auto" w:fill="FAFCFF"/>
          <w:lang w:val="ru-RU"/>
        </w:rPr>
        <w:t>Управляемость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</w:t>
      </w:r>
      <w:r w:rsidRPr="00697DE0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да</w:t>
      </w:r>
      <w:r w:rsidR="00BD2177" w:rsidRPr="00697DE0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ё</w:t>
      </w:r>
      <w:r w:rsidRPr="00697DE0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>т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возможность диагностического целеполагания, планирования, проектирования процесса обучения, поэтапной диагностики, варьирования средствами и методами с целью коррекции результатов.</w:t>
      </w:r>
    </w:p>
    <w:p w14:paraId="5C44AEF7" w14:textId="77777777" w:rsidR="00134435" w:rsidRPr="00AF5D8B" w:rsidRDefault="00134435" w:rsidP="00AF5D8B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b/>
          <w:bCs/>
          <w:color w:val="242424"/>
          <w:sz w:val="28"/>
          <w:szCs w:val="28"/>
          <w:shd w:val="clear" w:color="auto" w:fill="FAFCFF"/>
          <w:lang w:val="ru-RU"/>
        </w:rPr>
        <w:t>Эффективность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усматривает оптимальность по затратам, гарантию достижения определенного стандарта обучения.</w:t>
      </w:r>
    </w:p>
    <w:p w14:paraId="2346CC1F" w14:textId="51F92E9E" w:rsidR="00134435" w:rsidRPr="00AF5D8B" w:rsidRDefault="00134435" w:rsidP="00AF5D8B">
      <w:pPr>
        <w:pStyle w:val="a3"/>
        <w:spacing w:beforeAutospacing="0" w:afterAutospacing="0"/>
        <w:ind w:firstLine="708"/>
        <w:jc w:val="both"/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</w:pPr>
      <w:r w:rsidRPr="00AF5D8B">
        <w:rPr>
          <w:rFonts w:eastAsia="sans-serif"/>
          <w:b/>
          <w:bCs/>
          <w:color w:val="242424"/>
          <w:sz w:val="28"/>
          <w:szCs w:val="28"/>
          <w:shd w:val="clear" w:color="auto" w:fill="FAFCFF"/>
          <w:lang w:val="ru-RU"/>
        </w:rPr>
        <w:t>Воспроизводимость</w:t>
      </w:r>
      <w:r w:rsidRPr="00AF5D8B">
        <w:rPr>
          <w:rFonts w:eastAsia="sans-serif"/>
          <w:color w:val="242424"/>
          <w:sz w:val="28"/>
          <w:szCs w:val="28"/>
          <w:shd w:val="clear" w:color="auto" w:fill="FAFCFF"/>
          <w:lang w:val="ru-RU"/>
        </w:rPr>
        <w:t xml:space="preserve"> подразумевает возможность применения (повторения, воспроизведения) педагогической технологии в других однотипных образовательных учреждениях, другими субъектами.</w:t>
      </w:r>
    </w:p>
    <w:p w14:paraId="12F3BBDB" w14:textId="10ED14D2" w:rsidR="00134435" w:rsidRPr="00AF5D8B" w:rsidRDefault="00134435" w:rsidP="00562839">
      <w:pPr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</w:rPr>
        <w:t xml:space="preserve">Инновационные технологии – это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социокультурных условиях. </w:t>
      </w:r>
    </w:p>
    <w:p w14:paraId="2B7A7C0E" w14:textId="77777777" w:rsidR="00134435" w:rsidRPr="00AF5D8B" w:rsidRDefault="00134435" w:rsidP="00AF5D8B">
      <w:pPr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lastRenderedPageBreak/>
        <w:t xml:space="preserve"> Причины появления инноваций в школьном образовании: </w:t>
      </w:r>
    </w:p>
    <w:p w14:paraId="14F5E11B" w14:textId="1BB5C946" w:rsidR="00134435" w:rsidRPr="00AF5D8B" w:rsidRDefault="00134435" w:rsidP="00BD217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-</w:t>
      </w:r>
      <w:r w:rsid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научные исследования; </w:t>
      </w:r>
    </w:p>
    <w:p w14:paraId="37C98F3E" w14:textId="27F73382" w:rsidR="00134435" w:rsidRPr="00AF5D8B" w:rsidRDefault="00134435" w:rsidP="00BD217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-</w:t>
      </w:r>
      <w:r w:rsid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социокультурная среда – потребность школьных образовательных учреждений в новых педагогических системах; </w:t>
      </w:r>
    </w:p>
    <w:p w14:paraId="4A890D79" w14:textId="517FDB17" w:rsidR="00134435" w:rsidRPr="00AF5D8B" w:rsidRDefault="00134435" w:rsidP="00BD217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-</w:t>
      </w:r>
      <w:r w:rsid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творческая вариативность педагогов; </w:t>
      </w:r>
    </w:p>
    <w:p w14:paraId="25AA9228" w14:textId="3104EB88" w:rsidR="00562839" w:rsidRDefault="00134435" w:rsidP="00AF5D8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-</w:t>
      </w:r>
      <w:r w:rsid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заинтересованность родителей в достижении положительной динамики в образовании и развитии детей.</w:t>
      </w:r>
    </w:p>
    <w:p w14:paraId="7A1CF29D" w14:textId="08399F8D" w:rsidR="00134435" w:rsidRPr="00AF5D8B" w:rsidRDefault="00134435" w:rsidP="005628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14:paraId="317E1AD6" w14:textId="467B2FFB" w:rsidR="00134435" w:rsidRPr="00AF5D8B" w:rsidRDefault="00134435" w:rsidP="005628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В настоящее время особенно актуально стоит вопрос о владении каждым учителем-логопедом современными коррекционными технологиями и методиками, </w:t>
      </w:r>
      <w:r w:rsidR="009D053C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а также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применении их в практической профессиональной деятельности</w:t>
      </w:r>
      <w:r w:rsidR="005415F8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,</w:t>
      </w:r>
      <w:r w:rsidR="00C43FE7" w:rsidRPr="00AF5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15F8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д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ля решения следующих </w:t>
      </w:r>
      <w:r w:rsidRPr="00AF5D8B">
        <w:rPr>
          <w:rFonts w:ascii="Times New Roman" w:eastAsia="Times New Roman" w:hAnsi="Times New Roman" w:cs="Times New Roman"/>
          <w:b/>
          <w:bCs/>
          <w:color w:val="242424"/>
          <w:kern w:val="24"/>
          <w:sz w:val="28"/>
          <w:szCs w:val="28"/>
          <w:lang w:val="ru-RU" w:eastAsia="ru-RU"/>
        </w:rPr>
        <w:t>педагогических задач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:</w:t>
      </w:r>
    </w:p>
    <w:p w14:paraId="4DD84D9F" w14:textId="5307686C" w:rsidR="00134435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•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  <w:t xml:space="preserve">своевременное выявление </w:t>
      </w:r>
      <w:r w:rsidR="00C43FE7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у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обучающихся речевы</w:t>
      </w:r>
      <w:r w:rsidR="00C43FE7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х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 нарушени</w:t>
      </w:r>
      <w:r w:rsidR="00C43FE7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й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, изучение уровня их речевого развития, определение основных направлений и содержания работы с каждым из них;</w:t>
      </w:r>
    </w:p>
    <w:p w14:paraId="7E26AA58" w14:textId="08112EF8" w:rsidR="00134435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•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  <w:t>предупреждение и устранение нарушений устной и письменной речи методами, средствами профилактической и коррекционно-педагогической работы, соответствующими потребностям и возможностям реб</w:t>
      </w:r>
      <w:r w:rsidR="00C43FE7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нка;</w:t>
      </w:r>
    </w:p>
    <w:p w14:paraId="2C61ED27" w14:textId="77777777" w:rsidR="00134435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•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  <w:t>организация методической деятельности, направленной на оптимизацию логопедической работы в рамках образовательного процесса;</w:t>
      </w:r>
    </w:p>
    <w:p w14:paraId="43D3BC52" w14:textId="77777777" w:rsidR="00134435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•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  <w:t>содействие распространению и внедрению в практику достижений в области отечественной и зарубежной логопедии;</w:t>
      </w:r>
    </w:p>
    <w:p w14:paraId="055F177A" w14:textId="3AFC88A4" w:rsidR="00054094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•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  <w:t>консультирование родителей (лиц, их заменяющих), имеющих детей с нарушениями речевого развития, и педагогов в целях обеспечения необходимого уровня их осведомл</w:t>
      </w:r>
      <w:r w:rsidR="00C43FE7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нности о задачах и специфике логопедической работы</w:t>
      </w:r>
      <w:r w:rsidR="00054094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.</w:t>
      </w:r>
    </w:p>
    <w:p w14:paraId="2CEC76BF" w14:textId="59BD305D" w:rsidR="00134435" w:rsidRPr="00AF5D8B" w:rsidRDefault="00134435" w:rsidP="00AF5D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 </w:t>
      </w:r>
      <w:r w:rsidR="00562839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ab/>
      </w:r>
      <w:r w:rsidR="00054094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Я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 в своей профессиональной деятельности применяю следующие </w:t>
      </w:r>
      <w:r w:rsidR="00054094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 xml:space="preserve">методики и </w:t>
      </w:r>
      <w:r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технологии</w:t>
      </w:r>
      <w:r w:rsidR="00054094" w:rsidRPr="00AF5D8B">
        <w:rPr>
          <w:rFonts w:ascii="Times New Roman" w:eastAsia="Times New Roman" w:hAnsi="Times New Roman" w:cs="Times New Roman"/>
          <w:color w:val="242424"/>
          <w:kern w:val="24"/>
          <w:sz w:val="28"/>
          <w:szCs w:val="28"/>
          <w:lang w:val="ru-RU" w:eastAsia="ru-RU"/>
        </w:rPr>
        <w:t>.</w:t>
      </w:r>
    </w:p>
    <w:p w14:paraId="1C29C9B9" w14:textId="6422CD95" w:rsidR="00544066" w:rsidRPr="00AF5D8B" w:rsidRDefault="005415F8" w:rsidP="0056283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Технологии логопедического обследования.</w:t>
      </w:r>
    </w:p>
    <w:p w14:paraId="2FA5417E" w14:textId="54FEC843" w:rsidR="005415F8" w:rsidRPr="00AF5D8B" w:rsidRDefault="005415F8" w:rsidP="00AF5D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Цель логопедического обследования - определение путей и средств коррекционно-развивающей работы и возможностей обучения реб</w:t>
      </w:r>
      <w:r w:rsidR="00BD21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нка на основе выявления у него несформированности или нарушений в речевой сфере.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CE47D3" w14:textId="77777777" w:rsidR="005415F8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Задачи обследования: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A66DAE" w14:textId="77777777" w:rsidR="005415F8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выявление объема речевых навыков;</w:t>
      </w:r>
    </w:p>
    <w:p w14:paraId="38CA61C9" w14:textId="77777777" w:rsidR="005415F8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сопоставление его с возрастными нормами, с уровнем психического развития;</w:t>
      </w:r>
    </w:p>
    <w:p w14:paraId="471630FD" w14:textId="3916F10C" w:rsidR="005415F8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определение соотношения дефекта и компенсаторного фона речевой активности;</w:t>
      </w:r>
    </w:p>
    <w:p w14:paraId="39623300" w14:textId="2B1A7008" w:rsidR="005415F8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-анализ взаимодействия между процессом овладения звуковой стороны речи, лексического запаса и грамматического</w:t>
      </w:r>
      <w:r w:rsidR="00F27F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строя; </w:t>
      </w:r>
    </w:p>
    <w:p w14:paraId="074B5FB8" w14:textId="3048AD76" w:rsidR="005415F8" w:rsidRPr="00AF5D8B" w:rsidRDefault="005415F8" w:rsidP="00AF5D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sz w:val="28"/>
          <w:szCs w:val="28"/>
          <w:lang w:val="ru-RU"/>
        </w:rPr>
        <w:t>- определение соотношения </w:t>
      </w:r>
      <w:proofErr w:type="spellStart"/>
      <w:r w:rsidRPr="00AF5D8B">
        <w:rPr>
          <w:rFonts w:ascii="Times New Roman" w:hAnsi="Times New Roman" w:cs="Times New Roman"/>
          <w:sz w:val="28"/>
          <w:szCs w:val="28"/>
          <w:lang w:val="ru-RU"/>
        </w:rPr>
        <w:t>импрессивной</w:t>
      </w:r>
      <w:proofErr w:type="spellEnd"/>
      <w:r w:rsidRPr="00AF5D8B">
        <w:rPr>
          <w:rFonts w:ascii="Times New Roman" w:hAnsi="Times New Roman" w:cs="Times New Roman"/>
          <w:sz w:val="28"/>
          <w:szCs w:val="28"/>
          <w:lang w:val="ru-RU"/>
        </w:rPr>
        <w:t xml:space="preserve"> и экспрессивной речи.</w:t>
      </w:r>
    </w:p>
    <w:p w14:paraId="71A3CBB7" w14:textId="77777777" w:rsidR="005415F8" w:rsidRPr="00AF5D8B" w:rsidRDefault="005415F8" w:rsidP="00AF5D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sz w:val="28"/>
          <w:szCs w:val="28"/>
          <w:lang w:val="ru-RU"/>
        </w:rPr>
        <w:t>Обследование провожу в несколько этапов:  </w:t>
      </w:r>
    </w:p>
    <w:p w14:paraId="33CB1C53" w14:textId="6FC207A3" w:rsidR="005415F8" w:rsidRPr="00AF5D8B" w:rsidRDefault="005415F8" w:rsidP="00AF5D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sz w:val="28"/>
          <w:szCs w:val="28"/>
          <w:lang w:val="ru-RU"/>
        </w:rPr>
        <w:t>а) изучение анамнестических данных реб</w:t>
      </w:r>
      <w:r w:rsidR="002D778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AF5D8B">
        <w:rPr>
          <w:rFonts w:ascii="Times New Roman" w:hAnsi="Times New Roman" w:cs="Times New Roman"/>
          <w:sz w:val="28"/>
          <w:szCs w:val="28"/>
          <w:lang w:val="ru-RU"/>
        </w:rPr>
        <w:t xml:space="preserve">нка (дает объективный материал для выявления причин нарушений, определение педагогической стратегии); </w:t>
      </w:r>
    </w:p>
    <w:p w14:paraId="120A64E9" w14:textId="0DCFF14C" w:rsidR="005415F8" w:rsidRPr="00AF5D8B" w:rsidRDefault="005415F8" w:rsidP="00AF5D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изучение речевого и психического уровня развития</w:t>
      </w:r>
      <w:r w:rsidR="00836FAA" w:rsidRPr="00AF5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5D8B">
        <w:rPr>
          <w:rFonts w:ascii="Times New Roman" w:hAnsi="Times New Roman" w:cs="Times New Roman"/>
          <w:sz w:val="28"/>
          <w:szCs w:val="28"/>
          <w:lang w:val="ru-RU"/>
        </w:rPr>
        <w:t>ребенка;    </w:t>
      </w:r>
    </w:p>
    <w:p w14:paraId="33CE006F" w14:textId="7D68AFFF" w:rsidR="005415F8" w:rsidRPr="00AF5D8B" w:rsidRDefault="005415F8" w:rsidP="00AF5D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sz w:val="28"/>
          <w:szCs w:val="28"/>
          <w:lang w:val="ru-RU"/>
        </w:rPr>
        <w:t>в) анализ полученных результатов.  </w:t>
      </w:r>
    </w:p>
    <w:p w14:paraId="35E02299" w14:textId="2535CD24" w:rsidR="00544066" w:rsidRPr="00AF5D8B" w:rsidRDefault="00544066" w:rsidP="00F27F9C">
      <w:pPr>
        <w:pStyle w:val="a3"/>
        <w:spacing w:beforeAutospacing="0" w:afterAutospacing="0"/>
        <w:ind w:firstLine="708"/>
        <w:jc w:val="both"/>
        <w:textAlignment w:val="top"/>
        <w:rPr>
          <w:rFonts w:eastAsia="Times New Roman"/>
          <w:sz w:val="28"/>
          <w:szCs w:val="28"/>
          <w:lang w:val="ru-RU" w:eastAsia="ru-RU"/>
        </w:rPr>
      </w:pPr>
      <w:r w:rsidRPr="00AF5D8B">
        <w:rPr>
          <w:rFonts w:eastAsia="Times New Roman"/>
          <w:color w:val="000000"/>
          <w:sz w:val="28"/>
          <w:szCs w:val="28"/>
          <w:lang w:val="ru-RU" w:eastAsia="ru-RU"/>
        </w:rPr>
        <w:t>При обследовании</w:t>
      </w:r>
      <w:r w:rsidRPr="00AF5D8B">
        <w:rPr>
          <w:rFonts w:eastAsia="Times New Roman"/>
          <w:color w:val="000000"/>
          <w:sz w:val="28"/>
          <w:szCs w:val="28"/>
          <w:lang w:eastAsia="ru-RU"/>
        </w:rPr>
        <w:t> </w:t>
      </w:r>
      <w:r w:rsidR="009D053C">
        <w:rPr>
          <w:rFonts w:eastAsia="Times New Roman"/>
          <w:color w:val="000000"/>
          <w:sz w:val="28"/>
          <w:szCs w:val="28"/>
          <w:lang w:val="ru-RU" w:eastAsia="ru-RU"/>
        </w:rPr>
        <w:t>обу</w:t>
      </w:r>
      <w:r w:rsidRPr="00AF5D8B">
        <w:rPr>
          <w:rFonts w:eastAsia="Times New Roman"/>
          <w:color w:val="000000"/>
          <w:sz w:val="28"/>
          <w:szCs w:val="28"/>
          <w:lang w:val="ru-RU" w:eastAsia="ru-RU"/>
        </w:rPr>
        <w:t>ча</w:t>
      </w:r>
      <w:r w:rsidR="009D053C">
        <w:rPr>
          <w:rFonts w:eastAsia="Times New Roman"/>
          <w:color w:val="000000"/>
          <w:sz w:val="28"/>
          <w:szCs w:val="28"/>
          <w:lang w:val="ru-RU" w:eastAsia="ru-RU"/>
        </w:rPr>
        <w:t>ю</w:t>
      </w:r>
      <w:r w:rsidRPr="00AF5D8B">
        <w:rPr>
          <w:rFonts w:eastAsia="Times New Roman"/>
          <w:color w:val="000000"/>
          <w:sz w:val="28"/>
          <w:szCs w:val="28"/>
          <w:lang w:val="ru-RU" w:eastAsia="ru-RU"/>
        </w:rPr>
        <w:t>щихся</w:t>
      </w:r>
      <w:r w:rsidRPr="00AF5D8B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AF5D8B">
        <w:rPr>
          <w:rFonts w:eastAsia="Times New Roman"/>
          <w:color w:val="000000"/>
          <w:sz w:val="28"/>
          <w:szCs w:val="28"/>
          <w:lang w:val="ru-RU" w:eastAsia="ru-RU"/>
        </w:rPr>
        <w:t>использую следующие методик</w:t>
      </w:r>
      <w:r w:rsidR="00F27F9C">
        <w:rPr>
          <w:rFonts w:eastAsia="Times New Roman"/>
          <w:color w:val="000000"/>
          <w:sz w:val="28"/>
          <w:szCs w:val="28"/>
          <w:lang w:val="ru-RU" w:eastAsia="ru-RU"/>
        </w:rPr>
        <w:t>и</w:t>
      </w:r>
      <w:r w:rsidR="002D778B">
        <w:rPr>
          <w:rFonts w:eastAsia="Times New Roman"/>
          <w:color w:val="000000"/>
          <w:sz w:val="28"/>
          <w:szCs w:val="28"/>
          <w:lang w:val="ru-RU" w:eastAsia="ru-RU"/>
        </w:rPr>
        <w:t xml:space="preserve"> (</w:t>
      </w:r>
      <w:r w:rsidR="00F27F9C">
        <w:rPr>
          <w:rFonts w:eastAsia="Times New Roman"/>
          <w:color w:val="000000"/>
          <w:sz w:val="28"/>
          <w:szCs w:val="28"/>
          <w:lang w:val="ru-RU" w:eastAsia="ru-RU"/>
        </w:rPr>
        <w:t>в зависимости от возраста детей</w:t>
      </w:r>
      <w:r w:rsidR="002D778B">
        <w:rPr>
          <w:rFonts w:eastAsia="Times New Roman"/>
          <w:color w:val="000000"/>
          <w:sz w:val="28"/>
          <w:szCs w:val="28"/>
          <w:lang w:val="ru-RU" w:eastAsia="ru-RU"/>
        </w:rPr>
        <w:t>)</w:t>
      </w:r>
      <w:r w:rsidRPr="00AF5D8B">
        <w:rPr>
          <w:rFonts w:eastAsia="Times New Roman"/>
          <w:color w:val="000000"/>
          <w:sz w:val="28"/>
          <w:szCs w:val="28"/>
          <w:lang w:val="ru-RU" w:eastAsia="ru-RU"/>
        </w:rPr>
        <w:t>:</w:t>
      </w:r>
      <w:r w:rsidRPr="00AF5D8B">
        <w:rPr>
          <w:color w:val="212529"/>
          <w:kern w:val="24"/>
          <w:sz w:val="28"/>
          <w:szCs w:val="28"/>
          <w:lang w:val="ru-RU"/>
        </w:rPr>
        <w:t xml:space="preserve"> </w:t>
      </w:r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Р. И. </w:t>
      </w:r>
      <w:proofErr w:type="spellStart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Лалаевой</w:t>
      </w:r>
      <w:proofErr w:type="spellEnd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, Т. А. </w:t>
      </w:r>
      <w:proofErr w:type="spellStart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Фотековой</w:t>
      </w:r>
      <w:proofErr w:type="spellEnd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, Т. В. </w:t>
      </w:r>
      <w:proofErr w:type="spellStart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Ахутиной</w:t>
      </w:r>
      <w:proofErr w:type="spellEnd"/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, О.Е. Грибовой.</w:t>
      </w:r>
    </w:p>
    <w:p w14:paraId="14F28B55" w14:textId="677FE3B2" w:rsidR="005415F8" w:rsidRPr="00AF5D8B" w:rsidRDefault="005415F8" w:rsidP="00F27F9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Виды диагностики, применяемые мною в работе: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EBA1EF7" w14:textId="0EA8E302" w:rsidR="00836FAA" w:rsidRPr="00AF5D8B" w:rsidRDefault="00836FAA" w:rsidP="00F27F9C">
      <w:pPr>
        <w:pStyle w:val="a4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  <w:textAlignment w:val="baseline"/>
        <w:rPr>
          <w:sz w:val="28"/>
          <w:szCs w:val="28"/>
        </w:rPr>
      </w:pPr>
      <w:r w:rsidRPr="00AF5D8B">
        <w:rPr>
          <w:rFonts w:eastAsiaTheme="minorEastAsia"/>
          <w:kern w:val="24"/>
          <w:sz w:val="28"/>
          <w:szCs w:val="28"/>
        </w:rPr>
        <w:t xml:space="preserve">Входная диагностика </w:t>
      </w:r>
      <w:r w:rsidR="002D778B">
        <w:rPr>
          <w:rFonts w:eastAsiaTheme="minorEastAsia"/>
          <w:kern w:val="24"/>
          <w:sz w:val="28"/>
          <w:szCs w:val="28"/>
        </w:rPr>
        <w:t xml:space="preserve">- </w:t>
      </w:r>
      <w:r w:rsidRPr="00AF5D8B">
        <w:rPr>
          <w:rFonts w:eastAsiaTheme="minorEastAsia"/>
          <w:kern w:val="24"/>
          <w:sz w:val="28"/>
          <w:szCs w:val="28"/>
        </w:rPr>
        <w:t xml:space="preserve">провожу в начале учебного года с целью выявления исходных параметров развития детей; </w:t>
      </w:r>
    </w:p>
    <w:p w14:paraId="6542BF60" w14:textId="77777777" w:rsidR="00836FAA" w:rsidRPr="00AF5D8B" w:rsidRDefault="00836FAA" w:rsidP="00F27F9C">
      <w:pPr>
        <w:pStyle w:val="a4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  <w:textAlignment w:val="baseline"/>
        <w:rPr>
          <w:sz w:val="28"/>
          <w:szCs w:val="28"/>
        </w:rPr>
      </w:pPr>
      <w:r w:rsidRPr="00AF5D8B">
        <w:rPr>
          <w:rFonts w:eastAsiaTheme="minorEastAsia"/>
          <w:kern w:val="24"/>
          <w:sz w:val="28"/>
          <w:szCs w:val="28"/>
        </w:rPr>
        <w:t>Промежуточная диагностика – использую в середине учебного года для отслеживания динамики развития наиболее сложных дефектов обучающихся;</w:t>
      </w:r>
    </w:p>
    <w:p w14:paraId="4CB4A7F5" w14:textId="77777777" w:rsidR="00836FAA" w:rsidRPr="00AF5D8B" w:rsidRDefault="00836FAA" w:rsidP="00F27F9C">
      <w:pPr>
        <w:pStyle w:val="a4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  <w:textAlignment w:val="baseline"/>
        <w:rPr>
          <w:sz w:val="28"/>
          <w:szCs w:val="28"/>
        </w:rPr>
      </w:pPr>
      <w:r w:rsidRPr="00AF5D8B">
        <w:rPr>
          <w:rFonts w:eastAsiaTheme="minorEastAsia"/>
          <w:kern w:val="24"/>
          <w:sz w:val="28"/>
          <w:szCs w:val="28"/>
        </w:rPr>
        <w:t xml:space="preserve">Итоговая диагностика – провожу в конце учебного года с целью определения эффективности коррекционно-развивающего воздействия на детей. </w:t>
      </w:r>
    </w:p>
    <w:p w14:paraId="7123E3EC" w14:textId="4DED2EA7" w:rsidR="005415F8" w:rsidRPr="00F27F9C" w:rsidRDefault="005415F8" w:rsidP="00F27F9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Таким образом, диагностическое исследование, с одной стороны, позволяет провести качественную функциональную диагностику и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выявить нарушение или несформированность функциональных систем, в том числе и речи, и тем самым подойти к причине трудностей, а с другой стороны, комплексная диагностика помогает разработать стратегию эффективной, направленной коррекции,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определить специальные коррекционные методы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обучения, которые могут оказать помощь в преодолении этих трудностей. </w:t>
      </w:r>
      <w:bookmarkStart w:id="0" w:name="_Hlk212620975"/>
      <w:r w:rsidR="00B237FB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bookmarkEnd w:id="0"/>
    </w:p>
    <w:p w14:paraId="644F4C0F" w14:textId="75E86C05" w:rsidR="008A65E4" w:rsidRPr="00AF5D8B" w:rsidRDefault="008A65E4" w:rsidP="0056283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Технологии коррекции звукопроизношения.</w:t>
      </w:r>
    </w:p>
    <w:p w14:paraId="5125C0AD" w14:textId="7084E071" w:rsidR="008A65E4" w:rsidRPr="00AF5D8B" w:rsidRDefault="008A65E4" w:rsidP="00AF5D8B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Любое нарушение речи в той или иной степени может отразиться на деятельности и поведении </w:t>
      </w:r>
      <w:r w:rsidR="00B237FB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школьника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2D77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 важное значение имеет правильное, ч</w:t>
      </w:r>
      <w:r w:rsidR="00B237FB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 В ходе индивидуальных занятий мною решаются следующие задачи:</w:t>
      </w:r>
    </w:p>
    <w:p w14:paraId="305D95E6" w14:textId="49CBCDB0" w:rsidR="008A65E4" w:rsidRPr="00AF5D8B" w:rsidRDefault="008A65E4" w:rsidP="00F27F9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уточнение произношения звуков</w:t>
      </w:r>
      <w:r w:rsidR="00DF6719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школьниками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4C655C" w14:textId="77777777" w:rsidR="008A65E4" w:rsidRPr="00AF5D8B" w:rsidRDefault="008A65E4" w:rsidP="00F27F9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постановка и закрепление отсутствующих звуков;</w:t>
      </w:r>
    </w:p>
    <w:p w14:paraId="3AD934DE" w14:textId="77777777" w:rsidR="008A65E4" w:rsidRPr="00AF5D8B" w:rsidRDefault="008A65E4" w:rsidP="00F27F9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восприятия;</w:t>
      </w:r>
    </w:p>
    <w:p w14:paraId="39CDF633" w14:textId="3FBC127E" w:rsidR="008A65E4" w:rsidRPr="00AF5D8B" w:rsidRDefault="008A65E4" w:rsidP="00F27F9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преодоление затруднений в воспроизведении слов различной слоговой структуры;</w:t>
      </w:r>
    </w:p>
    <w:p w14:paraId="2D6ADC4B" w14:textId="6326143A" w:rsidR="008A65E4" w:rsidRPr="00AF5D8B" w:rsidRDefault="008A65E4" w:rsidP="00F27F9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закрепление изученных лексико – грамматических конструкций.</w:t>
      </w:r>
    </w:p>
    <w:p w14:paraId="46E2E6A9" w14:textId="4F784838" w:rsidR="00B237FB" w:rsidRPr="00AF5D8B" w:rsidRDefault="00B237FB" w:rsidP="00F27F9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коррекции звукопроизношения ис</w:t>
      </w:r>
      <w:r w:rsidR="00F72210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пользую м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етодики: Т. Б.</w:t>
      </w:r>
      <w:r w:rsidR="00CF43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Филичевой, Г. В. Чиркиной, М. Ф. Фомичевой, А. И. Богомоловой.</w:t>
      </w:r>
    </w:p>
    <w:p w14:paraId="55BD21E7" w14:textId="28AE0E89" w:rsidR="005415F8" w:rsidRPr="00AF5D8B" w:rsidRDefault="008A65E4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6719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Применение данной технологии развивает необходимые мышечные движения для свободного владения и управления частями артикуляционного аппарата, точность, чистоту, объ</w:t>
      </w:r>
      <w:r w:rsidR="00F27F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м, плавность движений, умение удерживать заданную позу в процессе выполнения упражнений артикуляторной гимнастики, что позволяет ускорить процесс постановки и введения нарушенных звуков в речь. </w:t>
      </w:r>
      <w:r w:rsidR="00F72210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3A404B2" w14:textId="125F0ED8" w:rsidR="00A00648" w:rsidRPr="00AF5D8B" w:rsidRDefault="00F27F9C" w:rsidP="0056283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7F9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ru-RU" w:eastAsia="ru-RU"/>
        </w:rPr>
        <w:t>Технологии</w:t>
      </w:r>
      <w:r w:rsidR="00A00648" w:rsidRPr="00F27F9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A00648" w:rsidRPr="00AF5D8B">
        <w:rPr>
          <w:rFonts w:ascii="Times New Roman" w:hAnsi="Times New Roman" w:cs="Times New Roman"/>
          <w:b/>
          <w:sz w:val="28"/>
          <w:szCs w:val="28"/>
          <w:lang w:val="ru-RU" w:eastAsia="ru-RU"/>
        </w:rPr>
        <w:t>интегрированного обучения</w:t>
      </w:r>
    </w:p>
    <w:p w14:paraId="1A949524" w14:textId="0F2CCDFE" w:rsidR="005415F8" w:rsidRPr="00697DE0" w:rsidRDefault="00A00648" w:rsidP="00922B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D8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Цель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: применение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и умений из разных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t>областей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. Воздействие на речевую систему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t>происходит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t>разными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средствами и в разных </w:t>
      </w:r>
      <w:r w:rsidR="008C3041" w:rsidRPr="00697DE0">
        <w:rPr>
          <w:rFonts w:ascii="Times New Roman" w:hAnsi="Times New Roman" w:cs="Times New Roman"/>
          <w:sz w:val="28"/>
          <w:szCs w:val="28"/>
          <w:lang w:val="ru-RU"/>
        </w:rPr>
        <w:t>условиях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t>логопедических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занятиях </w:t>
      </w:r>
      <w:r w:rsidR="008C3041" w:rsidRPr="00697DE0">
        <w:rPr>
          <w:rFonts w:ascii="Times New Roman" w:hAnsi="Times New Roman" w:cs="Times New Roman"/>
          <w:sz w:val="28"/>
          <w:szCs w:val="28"/>
          <w:lang w:val="ru-RU"/>
        </w:rPr>
        <w:t>отрабатывается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041" w:rsidRPr="00697DE0">
        <w:rPr>
          <w:rFonts w:ascii="Times New Roman" w:hAnsi="Times New Roman" w:cs="Times New Roman"/>
          <w:sz w:val="28"/>
          <w:szCs w:val="28"/>
          <w:lang w:val="ru-RU"/>
        </w:rPr>
        <w:t>звукопроизношение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, дыхание,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гoлос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, мелкая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мотoрика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, происходит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обoгащение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словаря,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рaзвитие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DE0" w:rsidRPr="00697DE0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грамматического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строя речи,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нaвыков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словоoбразования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фонемaтических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процессов. 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>ематическое планирование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>даёт возможность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нaвык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развиваю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>щи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>еся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у обучающихся 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урoках</w:t>
      </w:r>
      <w:proofErr w:type="spellEnd"/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музыки, физкультуры, чтения, письма, развития речи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в рамках логопедического занятия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F9C" w:rsidRPr="00697DE0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 w:rsid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53C" w:rsidRPr="00697DE0">
        <w:rPr>
          <w:rFonts w:ascii="Times New Roman" w:hAnsi="Times New Roman" w:cs="Times New Roman"/>
          <w:sz w:val="28"/>
          <w:szCs w:val="28"/>
          <w:lang w:val="ru-RU"/>
        </w:rPr>
        <w:t>на занятиях используется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математическая </w:t>
      </w:r>
      <w:proofErr w:type="spellStart"/>
      <w:r w:rsidRPr="00697DE0">
        <w:rPr>
          <w:rFonts w:ascii="Times New Roman" w:hAnsi="Times New Roman" w:cs="Times New Roman"/>
          <w:sz w:val="28"/>
          <w:szCs w:val="28"/>
          <w:lang w:val="ru-RU"/>
        </w:rPr>
        <w:t>терминoлогия</w:t>
      </w:r>
      <w:proofErr w:type="spellEnd"/>
      <w:r w:rsidR="00922B4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число, сколько, найди столько же, найди одинаковые по цвету, </w:t>
      </w:r>
      <w:r w:rsidR="00697DE0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>, размеру, назови по порядку</w:t>
      </w:r>
      <w:r w:rsidR="00922B40" w:rsidRPr="00697DE0">
        <w:rPr>
          <w:rFonts w:ascii="Times New Roman" w:hAnsi="Times New Roman" w:cs="Times New Roman"/>
          <w:sz w:val="28"/>
          <w:szCs w:val="28"/>
          <w:lang w:val="ru-RU"/>
        </w:rPr>
        <w:t>), знания об окружающем мире (времена года, изменения в природе) и т.д</w:t>
      </w:r>
      <w:r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22B4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  Данная технология способствует у</w:t>
      </w:r>
      <w:r w:rsidR="00F72210" w:rsidRPr="00697DE0">
        <w:rPr>
          <w:rFonts w:ascii="Times New Roman" w:hAnsi="Times New Roman" w:cs="Times New Roman"/>
          <w:sz w:val="28"/>
          <w:szCs w:val="28"/>
          <w:lang w:val="ru-RU" w:eastAsia="ru-RU"/>
        </w:rPr>
        <w:t>глублённо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F72210" w:rsidRPr="00697D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всесторонне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 xml:space="preserve">му </w:t>
      </w:r>
      <w:r w:rsidR="00F72210" w:rsidRPr="00697DE0">
        <w:rPr>
          <w:rFonts w:ascii="Times New Roman" w:hAnsi="Times New Roman" w:cs="Times New Roman"/>
          <w:sz w:val="28"/>
          <w:szCs w:val="28"/>
          <w:lang w:val="ru-RU" w:eastAsia="ru-RU"/>
        </w:rPr>
        <w:t>освоени</w:t>
      </w:r>
      <w:r w:rsidR="00F72210" w:rsidRPr="00697DE0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2210" w:rsidRPr="00697D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материала.</w:t>
      </w:r>
    </w:p>
    <w:p w14:paraId="7A1336A9" w14:textId="38E5AB61" w:rsidR="005415F8" w:rsidRPr="00AF5D8B" w:rsidRDefault="005415F8" w:rsidP="00562839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Технологии дифференцированного обучения</w:t>
      </w:r>
    </w:p>
    <w:p w14:paraId="76DFF428" w14:textId="71FB326F" w:rsidR="005415F8" w:rsidRPr="00AF5D8B" w:rsidRDefault="005415F8" w:rsidP="00922B4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Важным аспектом в развитии личности является осуществление индивидуального и дифференцированного подхода к </w:t>
      </w:r>
      <w:r w:rsidR="00922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</w:t>
      </w:r>
      <w:r w:rsidR="00922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щимся в педагогическом процессе,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 к. именно он предполагает ранее выявление склонностей и способностей детей,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создание условий для развития личности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AF5D8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8A6AC8E" w14:textId="50488C27" w:rsidR="005415F8" w:rsidRPr="00AF5D8B" w:rsidRDefault="005415F8" w:rsidP="00AF5D8B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Лог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педическая </w:t>
      </w:r>
      <w:r w:rsidR="00DF671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коррекционная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работа пров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дится на индивидуальных и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дгрупповых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занятиях.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дбор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и проведение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комплекса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упражнений, 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направленных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устранение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специфических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нарушений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установление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эмоционального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контакта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и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индивидуального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подхода с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учётом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личностных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особенностей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ребёнка.</w:t>
      </w:r>
      <w:r w:rsidR="00922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Подгрупповые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занятия в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спитывают навыки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ллективной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работы, 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спос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бствуют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расширению речевой пр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ктики.</w:t>
      </w:r>
      <w:r w:rsidRPr="00AF5D8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8A65E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8A65E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Данная технология позволяет сделать учебный пр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це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 более эффективным, увидеть 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инд</w:t>
      </w:r>
      <w:r w:rsidR="0056283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ивидуальность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ученика и с</w:t>
      </w:r>
      <w:r w:rsidR="006B4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хранить е</w:t>
      </w:r>
      <w:r w:rsidR="00922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помочь реб</w:t>
      </w:r>
      <w:r w:rsidR="00922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нку </w:t>
      </w:r>
      <w:r w:rsidR="00562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верить в свои силы, обеспечить его м</w:t>
      </w:r>
      <w:r w:rsidR="006B4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ксимальное развитие.</w:t>
      </w:r>
    </w:p>
    <w:p w14:paraId="49AE9056" w14:textId="3B123230" w:rsidR="008A65E4" w:rsidRPr="00AF5D8B" w:rsidRDefault="008A65E4" w:rsidP="006B4B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Технологии развития лексико-грамматических </w:t>
      </w:r>
      <w:r w:rsidR="00FA0A48"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стороны 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речи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8E4122D" w14:textId="0261D8BD" w:rsidR="008A65E4" w:rsidRPr="00AF5D8B" w:rsidRDefault="008A65E4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Логопедическая работа по развитию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лексико-грамматических компонентов</w:t>
      </w:r>
      <w:r w:rsidRPr="00AF5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речи осуществляется по следующим направлениям:</w:t>
      </w:r>
    </w:p>
    <w:p w14:paraId="709A2781" w14:textId="77777777" w:rsidR="008A65E4" w:rsidRPr="00AF5D8B" w:rsidRDefault="008A65E4" w:rsidP="00922B40">
      <w:pPr>
        <w:pStyle w:val="a4"/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F5D8B">
        <w:rPr>
          <w:color w:val="000000"/>
          <w:sz w:val="28"/>
          <w:szCs w:val="28"/>
        </w:rPr>
        <w:t>Расширение объема словаря.</w:t>
      </w:r>
    </w:p>
    <w:p w14:paraId="64EA73ED" w14:textId="77777777" w:rsidR="008A65E4" w:rsidRPr="00AF5D8B" w:rsidRDefault="008A65E4" w:rsidP="00922B40">
      <w:pPr>
        <w:pStyle w:val="a4"/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F5D8B">
        <w:rPr>
          <w:color w:val="000000"/>
          <w:sz w:val="28"/>
          <w:szCs w:val="28"/>
        </w:rPr>
        <w:t>Формирование структуры значения слова.</w:t>
      </w:r>
    </w:p>
    <w:p w14:paraId="116E32E0" w14:textId="295745B7" w:rsidR="008A65E4" w:rsidRPr="00AF5D8B" w:rsidRDefault="008A65E4" w:rsidP="00922B40">
      <w:pPr>
        <w:pStyle w:val="a4"/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F5D8B">
        <w:rPr>
          <w:color w:val="000000"/>
          <w:sz w:val="28"/>
          <w:szCs w:val="28"/>
        </w:rPr>
        <w:t>Развитие словообразования</w:t>
      </w:r>
      <w:r w:rsidR="00687570">
        <w:rPr>
          <w:color w:val="000000"/>
          <w:sz w:val="28"/>
          <w:szCs w:val="28"/>
        </w:rPr>
        <w:t>.</w:t>
      </w:r>
    </w:p>
    <w:p w14:paraId="4BA284CE" w14:textId="77777777" w:rsidR="008A65E4" w:rsidRPr="00AF5D8B" w:rsidRDefault="008A65E4" w:rsidP="00922B40">
      <w:pPr>
        <w:pStyle w:val="a4"/>
        <w:numPr>
          <w:ilvl w:val="0"/>
          <w:numId w:val="5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AF5D8B">
        <w:rPr>
          <w:color w:val="000000"/>
          <w:sz w:val="28"/>
          <w:szCs w:val="28"/>
        </w:rPr>
        <w:t>Уточнение грамматического значения слова.</w:t>
      </w:r>
    </w:p>
    <w:p w14:paraId="34CDACFA" w14:textId="4B22B281" w:rsidR="008A65E4" w:rsidRPr="00AF5D8B" w:rsidRDefault="00177997" w:rsidP="00CE0E4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каждом занятии, индивидуальном или групповом, использую методику Ткаченко Т. А. </w:t>
      </w:r>
      <w:r w:rsidR="00922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Эта методика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</w:t>
      </w:r>
      <w:r w:rsidRPr="001779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одействуют расширению, уточнению и активизации словаря на основе систематизации и обобщения знаний об окружающем в рамках изучаемых лексических тем, а также образовательной деятельности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С</w:t>
      </w:r>
      <w:r w:rsidRPr="001779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пособствуют формированию навыка словообразования, словоизменения, согласования частей речи</w:t>
      </w:r>
      <w:r w:rsidR="00FA0A48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</w:t>
      </w:r>
      <w:r w:rsidR="00FA0A48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грамматического строя речи</w:t>
      </w:r>
      <w:r w:rsidR="00CE0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171BA00" w14:textId="7D3D55E7" w:rsidR="008A65E4" w:rsidRPr="00AF5D8B" w:rsidRDefault="008A65E4" w:rsidP="006B4B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Технологии развития связной речи.</w:t>
      </w:r>
    </w:p>
    <w:p w14:paraId="47776DE7" w14:textId="4A56A3E4" w:rsidR="00922B40" w:rsidRDefault="008A65E4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Формированию связной речи отвожу одно из центральных мест в коррекционной работе, т.к. владение разнообразными навыками связной речи позволяет реб</w:t>
      </w:r>
      <w:r w:rsidR="00922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нку осуществлять полноценное общение со сверстниками и взрослыми. </w:t>
      </w:r>
    </w:p>
    <w:p w14:paraId="54A7FB2D" w14:textId="2144602E" w:rsidR="005415F8" w:rsidRPr="00AF5D8B" w:rsidRDefault="00FA0A48" w:rsidP="00922B4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Методики Р. И. 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Лалаевой</w:t>
      </w:r>
      <w:proofErr w:type="spellEnd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Н. Г. Андреевой, Т.А. Ткаченко, </w:t>
      </w:r>
      <w:r w:rsidR="00922B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Коноваленко С. В., Коноваленко С. С., з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анимательный речевой материал, разнообразные упражнения, задания с устной и письменной формами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помогают в формировании у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школьников 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практических речевых умений и навыков, развивают внимание, память и мышление.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65E4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63A1588" w14:textId="7A3F4F18" w:rsidR="008A65E4" w:rsidRPr="00AF5D8B" w:rsidRDefault="005415F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6B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65E4"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Технологии коррекции нарушений письма.</w:t>
      </w:r>
    </w:p>
    <w:p w14:paraId="244A8DCA" w14:textId="69CA4819" w:rsidR="007F7DF1" w:rsidRPr="00713E1D" w:rsidRDefault="008A65E4" w:rsidP="007F7DF1">
      <w:pPr>
        <w:shd w:val="clear" w:color="auto" w:fill="FFFFFF"/>
        <w:tabs>
          <w:tab w:val="num" w:pos="284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Нарушение письменной речи у детей являются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распрастраненным</w:t>
      </w:r>
      <w:proofErr w:type="spellEnd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речевым расстройством, имеющим разнообразный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сложный патогенез. Логопедическая работа по коррекции письма, которую я провожу, имеет дифференцированный характер, учитывающий механизм нарушения, его симптоматику, структуру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дефекта, психологические</w:t>
      </w:r>
      <w:r w:rsidR="007F7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особенности</w:t>
      </w:r>
      <w:r w:rsidR="007F7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</w:t>
      </w:r>
      <w:r w:rsidR="00FA0A48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нка.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BFA523" w14:textId="77777777" w:rsidR="007F7DF1" w:rsidRDefault="008A65E4" w:rsidP="007F7DF1">
      <w:pPr>
        <w:shd w:val="clear" w:color="auto" w:fill="FFFFFF"/>
        <w:tabs>
          <w:tab w:val="num" w:pos="284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Данная технология способствует: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940D48" w14:textId="5B2E3BF9" w:rsidR="008A65E4" w:rsidRPr="007F7DF1" w:rsidRDefault="008A65E4" w:rsidP="007F7DF1">
      <w:pPr>
        <w:pStyle w:val="a4"/>
        <w:numPr>
          <w:ilvl w:val="0"/>
          <w:numId w:val="13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7F7DF1">
        <w:rPr>
          <w:color w:val="000000"/>
          <w:sz w:val="28"/>
          <w:szCs w:val="28"/>
        </w:rPr>
        <w:t>формированию слоговой структуры слова;</w:t>
      </w:r>
    </w:p>
    <w:p w14:paraId="4DCE605E" w14:textId="77777777" w:rsidR="008A65E4" w:rsidRPr="00AF5D8B" w:rsidRDefault="008A65E4" w:rsidP="00922B4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развитию языкового анализа и синтеза;</w:t>
      </w:r>
    </w:p>
    <w:p w14:paraId="0725712C" w14:textId="0E2BF994" w:rsidR="008A65E4" w:rsidRPr="007F7DF1" w:rsidRDefault="008A65E4" w:rsidP="007F7DF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F7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развитию фонематического восприятия</w:t>
      </w:r>
      <w:r w:rsidR="007F7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7F7D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слогового анализа и синтеза;</w:t>
      </w:r>
    </w:p>
    <w:p w14:paraId="42735DB5" w14:textId="77777777" w:rsidR="008A65E4" w:rsidRPr="00AF5D8B" w:rsidRDefault="008A65E4" w:rsidP="00922B4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обогащению и систематизации словарного запаса;</w:t>
      </w:r>
    </w:p>
    <w:p w14:paraId="5EDEBAFC" w14:textId="77777777" w:rsidR="008A65E4" w:rsidRPr="00AF5D8B" w:rsidRDefault="008A65E4" w:rsidP="00922B4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формированию и закреплению правил словоизменения и словообразования;</w:t>
      </w:r>
    </w:p>
    <w:p w14:paraId="11085811" w14:textId="66A1B2FB" w:rsidR="00FA0A48" w:rsidRPr="00AF5D8B" w:rsidRDefault="008A65E4" w:rsidP="00922B4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устранению аграмматизмов в устной и письменной речи.</w:t>
      </w:r>
    </w:p>
    <w:p w14:paraId="2045C467" w14:textId="3F3155B3" w:rsidR="00FA0A48" w:rsidRPr="00AF5D8B" w:rsidRDefault="00FA0A48" w:rsidP="00BB3B8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Использование методик А. В. 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Ястребовой</w:t>
      </w:r>
      <w:proofErr w:type="spellEnd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Р. И. 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Лалаевой</w:t>
      </w:r>
      <w:proofErr w:type="spellEnd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Л. Н. 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Ефименковой</w:t>
      </w:r>
      <w:proofErr w:type="spellEnd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И. Н. </w:t>
      </w:r>
      <w:proofErr w:type="spellStart"/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Садовниковой</w:t>
      </w:r>
      <w:proofErr w:type="spellEnd"/>
      <w:r w:rsidR="00234C9E" w:rsidRPr="00234C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способствует повышению качества письма и, как следствие, — улучшение успеваемости по основным предметам и </w:t>
      </w:r>
      <w:r w:rsidR="007F7DF1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психоэмоциональному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состоянию обучающихся.</w:t>
      </w:r>
    </w:p>
    <w:p w14:paraId="46FAD4D7" w14:textId="6DC11CDE" w:rsidR="0047691C" w:rsidRPr="00AF5D8B" w:rsidRDefault="006529A2" w:rsidP="006B4B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B3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Технология проблемного обучения</w:t>
      </w:r>
    </w:p>
    <w:p w14:paraId="7E395071" w14:textId="6691117E" w:rsidR="006529A2" w:rsidRPr="00AF5D8B" w:rsidRDefault="006529A2" w:rsidP="0033531A">
      <w:pPr>
        <w:pStyle w:val="a3"/>
        <w:spacing w:beforeAutospacing="0" w:afterAutospacing="0"/>
        <w:ind w:firstLine="708"/>
        <w:jc w:val="both"/>
        <w:rPr>
          <w:rFonts w:eastAsia="Times New Roman"/>
          <w:sz w:val="28"/>
          <w:szCs w:val="28"/>
          <w:lang w:val="ru-RU" w:eastAsia="ru-RU"/>
        </w:rPr>
      </w:pPr>
      <w:r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>Цель</w:t>
      </w:r>
      <w:r w:rsidR="0047691C"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 xml:space="preserve"> данной технологии -</w:t>
      </w:r>
      <w:r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rFonts w:eastAsiaTheme="minorEastAsia"/>
          <w:color w:val="000000" w:themeColor="text1"/>
          <w:kern w:val="24"/>
          <w:sz w:val="28"/>
          <w:szCs w:val="28"/>
          <w:lang w:val="ru-RU" w:eastAsia="ru-RU"/>
        </w:rPr>
        <w:t>активизация творческих и мыслительных способностей обучающихся.</w:t>
      </w:r>
      <w:r w:rsidR="00BB3B8E">
        <w:rPr>
          <w:rFonts w:eastAsiaTheme="minorEastAsia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color w:val="000000" w:themeColor="text1"/>
          <w:kern w:val="24"/>
          <w:sz w:val="28"/>
          <w:szCs w:val="28"/>
          <w:lang w:val="ru-RU" w:eastAsia="ru-RU"/>
        </w:rPr>
        <w:t>Постановка конкретного вопроса в виде проблемной ситуации, приводит к противоречию в практической деятельности.</w:t>
      </w:r>
      <w:r w:rsidR="0033531A">
        <w:rPr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color w:val="000000" w:themeColor="text1"/>
          <w:kern w:val="24"/>
          <w:sz w:val="28"/>
          <w:szCs w:val="28"/>
          <w:lang w:val="ru-RU" w:eastAsia="ru-RU"/>
        </w:rPr>
        <w:t>Сталкивание явлений с различных позиций.</w:t>
      </w:r>
      <w:r w:rsidR="0033531A">
        <w:rPr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color w:val="000000" w:themeColor="text1"/>
          <w:kern w:val="24"/>
          <w:sz w:val="28"/>
          <w:szCs w:val="28"/>
          <w:lang w:val="ru-RU" w:eastAsia="ru-RU"/>
        </w:rPr>
        <w:t>Побуждение обучающихся сопоставлять, сравнивать, анализировать и т. д.</w:t>
      </w:r>
      <w:r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color w:val="000000" w:themeColor="text1"/>
          <w:kern w:val="24"/>
          <w:sz w:val="28"/>
          <w:szCs w:val="28"/>
          <w:lang w:val="ru-RU" w:eastAsia="ru-RU"/>
        </w:rPr>
        <w:t xml:space="preserve"> </w:t>
      </w:r>
    </w:p>
    <w:p w14:paraId="19B60368" w14:textId="229B3A5B" w:rsidR="006529A2" w:rsidRPr="0033531A" w:rsidRDefault="006529A2" w:rsidP="0033531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   </w:t>
      </w:r>
      <w:r w:rsidR="003353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47691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Использую на занятиях последовательное, целенаправленное выдвижение перед обучающимися познавательных задач.</w:t>
      </w:r>
      <w:r w:rsidR="0047691C" w:rsidRPr="00AF5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как результат, </w:t>
      </w:r>
      <w:r w:rsidR="0047691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а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ктивное усвоение знаний. </w:t>
      </w:r>
    </w:p>
    <w:p w14:paraId="7F114B77" w14:textId="5ABDEA6A" w:rsidR="006529A2" w:rsidRPr="00AF5D8B" w:rsidRDefault="006529A2" w:rsidP="006B4B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Здоровьесберегающие технологии.</w:t>
      </w:r>
    </w:p>
    <w:p w14:paraId="55891D0C" w14:textId="3E34A289" w:rsidR="006529A2" w:rsidRPr="00AF5D8B" w:rsidRDefault="006529A2" w:rsidP="00AF5D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Здоровьесберегающие технологии – это целостная система воспитательно-оздоровительных, коррекционных и профилактических мероприятий, которые направлены на сохранение и стимулирование здоровья </w:t>
      </w:r>
      <w:r w:rsidR="003353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</w:t>
      </w:r>
      <w:r w:rsidR="003353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щихся.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603DC32" w14:textId="4021BAD1" w:rsidR="006529A2" w:rsidRPr="00AF5D8B" w:rsidRDefault="006529A2" w:rsidP="0033531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Технологии, которые я использую, тесно перекликаются с целями и задачами каждого занятия, этапами коррекционной работы и применяются с максимально индивидуальным подходом к каждому реб</w:t>
      </w:r>
      <w:r w:rsidR="0047691C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нку. Использование данных технологий позволяет чередовать мыслительную деятельность с динамическими паузами,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равномерно распределять различные виды заданий, нормативно применять ТСО, что помогает формированию, сохранению и укреплению здоровья </w:t>
      </w:r>
      <w:r w:rsidR="0047691C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</w:t>
      </w:r>
      <w:r w:rsidR="0047691C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щихся.</w:t>
      </w:r>
    </w:p>
    <w:p w14:paraId="0E1B3000" w14:textId="6AE09E71" w:rsidR="00DF6719" w:rsidRPr="0033531A" w:rsidRDefault="006529A2" w:rsidP="006B4BC6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CE0E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Артикуляционная</w:t>
      </w:r>
      <w:r w:rsidR="009C4554" w:rsidRPr="00CE0E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и мимическая </w:t>
      </w:r>
      <w:r w:rsidRPr="00CE0E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гимнастика.</w:t>
      </w:r>
    </w:p>
    <w:p w14:paraId="2D8DF058" w14:textId="0577BB79" w:rsidR="0047691C" w:rsidRPr="0047691C" w:rsidRDefault="0047691C" w:rsidP="0033531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Целью является - с</w:t>
      </w:r>
      <w:r w:rsidRPr="00476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тимулирование и активизация мышечного тонуса.  </w:t>
      </w:r>
    </w:p>
    <w:p w14:paraId="6AC014FC" w14:textId="13C9D385" w:rsidR="0047691C" w:rsidRPr="00AF5D8B" w:rsidRDefault="0047691C" w:rsidP="00AF5D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Выполняется </w:t>
      </w:r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артикуляционная гимнастика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 каждом индивидуальном занятии перед зеркалом, по подражанию или словесной инструкции, как один из этапов работы.</w:t>
      </w:r>
    </w:p>
    <w:p w14:paraId="752E4FA8" w14:textId="49D49A6F" w:rsidR="00CE0E49" w:rsidRDefault="0047691C" w:rsidP="00AF5D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 всем классическим артикуляционным упражнениям добавляем движение кист</w:t>
      </w:r>
      <w:r w:rsidR="007F7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 рук</w:t>
      </w:r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биоэнергопластика</w:t>
      </w:r>
      <w:proofErr w:type="spellEnd"/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Динамические упражнения нормализуют мышечный тонус, переключаемость движений, делают их 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точными, л</w:t>
      </w:r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гкими, ритмичными.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И как результат, </w:t>
      </w:r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улучшение произносительных навыков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, у</w:t>
      </w:r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крепление мимической мускулатуры, формирование тактильных ощущений, развитие речи.</w:t>
      </w:r>
    </w:p>
    <w:p w14:paraId="2A4762EC" w14:textId="6E723E17" w:rsidR="00A00648" w:rsidRPr="0033531A" w:rsidRDefault="00A00648" w:rsidP="006B4BC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CE0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Технологии формирования речевого дыхания</w:t>
      </w:r>
      <w:r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672B9A" w:rsidRPr="00AF5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1EB55B70" w14:textId="3B8B3038" w:rsidR="00A00648" w:rsidRPr="00AF5D8B" w:rsidRDefault="00A00648" w:rsidP="00AF5D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Важнейшие условия правильной речи – это плавный длительный выдох, ч</w:t>
      </w:r>
      <w:r w:rsidR="003353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ткая и ненапряж</w:t>
      </w:r>
      <w:r w:rsidR="003353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ё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нная артикуляция.</w:t>
      </w:r>
      <w:r w:rsidR="00672B9A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Развитие дыхания один из первых и очень важных этапов воздействия на школьников независимо от вида их речевого дефекта. </w:t>
      </w:r>
      <w:r w:rsidR="00672B9A" w:rsidRPr="00AF5D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Методики Л. И. Беляковой, А. Н. Стрельниковой содействуют 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закреплени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ю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навыков диафрагмально-речевого дыхания</w:t>
      </w:r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дифференциации ротового и носового выдоха, </w:t>
      </w:r>
      <w:proofErr w:type="spellStart"/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голосоподачи</w:t>
      </w:r>
      <w:proofErr w:type="spellEnd"/>
      <w:r w:rsidR="006529A2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голосоведения, постановки звука.</w:t>
      </w:r>
    </w:p>
    <w:p w14:paraId="53C1EAB7" w14:textId="2FC4F0B1" w:rsidR="0033531A" w:rsidRPr="007F7DF1" w:rsidRDefault="006529A2" w:rsidP="007F7DF1">
      <w:pPr>
        <w:pStyle w:val="a3"/>
        <w:spacing w:beforeAutospacing="0" w:afterAutospacing="0"/>
        <w:ind w:firstLine="360"/>
        <w:jc w:val="both"/>
        <w:rPr>
          <w:rFonts w:eastAsia="Times New Roman"/>
          <w:sz w:val="28"/>
          <w:szCs w:val="28"/>
          <w:lang w:val="ru-RU" w:eastAsia="ru-RU"/>
        </w:rPr>
      </w:pPr>
      <w:r w:rsidRPr="00AF5D8B">
        <w:rPr>
          <w:sz w:val="28"/>
          <w:szCs w:val="28"/>
          <w:shd w:val="clear" w:color="auto" w:fill="FFFFFF"/>
          <w:lang w:val="ru-RU" w:eastAsia="ru-RU"/>
        </w:rPr>
        <w:t xml:space="preserve"> </w:t>
      </w:r>
      <w:r w:rsidRPr="00AF5D8B">
        <w:rPr>
          <w:sz w:val="28"/>
          <w:szCs w:val="28"/>
          <w:lang w:val="ru-RU" w:eastAsia="ru-RU"/>
        </w:rPr>
        <w:t xml:space="preserve"> </w:t>
      </w:r>
      <w:r w:rsidR="006B4BC6">
        <w:rPr>
          <w:sz w:val="28"/>
          <w:szCs w:val="28"/>
          <w:lang w:val="ru-RU" w:eastAsia="ru-RU"/>
        </w:rPr>
        <w:tab/>
      </w:r>
      <w:r w:rsidR="00A00648" w:rsidRPr="00AF5D8B">
        <w:rPr>
          <w:rFonts w:eastAsia="Times New Roman"/>
          <w:b/>
          <w:bCs/>
          <w:i/>
          <w:iCs/>
          <w:kern w:val="24"/>
          <w:sz w:val="28"/>
          <w:szCs w:val="28"/>
          <w:lang w:val="ru-RU" w:eastAsia="ru-RU"/>
        </w:rPr>
        <w:t xml:space="preserve">Зрительная гимнастика </w:t>
      </w:r>
      <w:r w:rsidR="007F7DF1">
        <w:rPr>
          <w:rFonts w:eastAsia="Times New Roman"/>
          <w:kern w:val="24"/>
          <w:sz w:val="28"/>
          <w:szCs w:val="28"/>
          <w:lang w:val="ru-RU" w:eastAsia="ru-RU"/>
        </w:rPr>
        <w:t>с</w:t>
      </w:r>
      <w:r w:rsidR="00A00648" w:rsidRPr="00AF5D8B">
        <w:rPr>
          <w:rFonts w:eastAsia="Times New Roman"/>
          <w:kern w:val="24"/>
          <w:sz w:val="28"/>
          <w:szCs w:val="28"/>
          <w:lang w:val="ru-RU" w:eastAsia="ru-RU"/>
        </w:rPr>
        <w:t>нимает напряжение с глаз, способствует тренировке зрительно-моторной координации.</w:t>
      </w:r>
      <w:r w:rsidR="0033531A">
        <w:rPr>
          <w:rFonts w:eastAsia="Times New Roman"/>
          <w:sz w:val="28"/>
          <w:szCs w:val="28"/>
          <w:lang w:val="ru-RU" w:eastAsia="ru-RU"/>
        </w:rPr>
        <w:t xml:space="preserve"> </w:t>
      </w:r>
      <w:r w:rsidR="00A00648" w:rsidRPr="00AF5D8B">
        <w:rPr>
          <w:rFonts w:eastAsia="Times New Roman"/>
          <w:kern w:val="24"/>
          <w:sz w:val="28"/>
          <w:szCs w:val="28"/>
          <w:lang w:val="ru-RU" w:eastAsia="ru-RU"/>
        </w:rPr>
        <w:t xml:space="preserve">Использование </w:t>
      </w:r>
      <w:r w:rsidR="0033531A">
        <w:rPr>
          <w:rFonts w:eastAsia="Times New Roman"/>
          <w:kern w:val="24"/>
          <w:sz w:val="28"/>
          <w:szCs w:val="28"/>
          <w:lang w:val="ru-RU" w:eastAsia="ru-RU"/>
        </w:rPr>
        <w:t xml:space="preserve">данных </w:t>
      </w:r>
      <w:r w:rsidR="00A00648" w:rsidRPr="00AF5D8B">
        <w:rPr>
          <w:rFonts w:eastAsia="Times New Roman"/>
          <w:kern w:val="24"/>
          <w:sz w:val="28"/>
          <w:szCs w:val="28"/>
          <w:lang w:val="ru-RU" w:eastAsia="ru-RU"/>
        </w:rPr>
        <w:t>упражнений после 10-15 минутной работы</w:t>
      </w:r>
      <w:r w:rsidR="007F7DF1">
        <w:rPr>
          <w:rFonts w:eastAsia="Times New Roman"/>
          <w:kern w:val="24"/>
          <w:sz w:val="28"/>
          <w:szCs w:val="28"/>
          <w:lang w:val="ru-RU" w:eastAsia="ru-RU"/>
        </w:rPr>
        <w:t xml:space="preserve"> на занятии</w:t>
      </w:r>
      <w:r w:rsidR="00672B9A" w:rsidRPr="00AF5D8B">
        <w:rPr>
          <w:rFonts w:eastAsia="Times New Roman"/>
          <w:kern w:val="24"/>
          <w:sz w:val="28"/>
          <w:szCs w:val="28"/>
          <w:lang w:val="ru-RU" w:eastAsia="ru-RU"/>
        </w:rPr>
        <w:t>, содействует</w:t>
      </w:r>
      <w:r w:rsidR="00672B9A" w:rsidRPr="00AF5D8B">
        <w:rPr>
          <w:rFonts w:eastAsia="Times New Roman"/>
          <w:sz w:val="28"/>
          <w:szCs w:val="28"/>
          <w:lang w:val="ru-RU" w:eastAsia="ru-RU"/>
        </w:rPr>
        <w:t xml:space="preserve"> </w:t>
      </w:r>
      <w:r w:rsidR="00672B9A" w:rsidRPr="00AF5D8B">
        <w:rPr>
          <w:rFonts w:eastAsia="Times New Roman"/>
          <w:kern w:val="24"/>
          <w:sz w:val="28"/>
          <w:szCs w:val="28"/>
          <w:lang w:val="ru-RU" w:eastAsia="ru-RU"/>
        </w:rPr>
        <w:t>п</w:t>
      </w:r>
      <w:r w:rsidR="00A00648" w:rsidRPr="00AF5D8B">
        <w:rPr>
          <w:rFonts w:eastAsia="Times New Roman"/>
          <w:kern w:val="24"/>
          <w:sz w:val="28"/>
          <w:szCs w:val="28"/>
          <w:lang w:val="ru-RU" w:eastAsia="ru-RU"/>
        </w:rPr>
        <w:t>рофилактик</w:t>
      </w:r>
      <w:r w:rsidR="00234C9E">
        <w:rPr>
          <w:rFonts w:eastAsia="Times New Roman"/>
          <w:kern w:val="24"/>
          <w:sz w:val="28"/>
          <w:szCs w:val="28"/>
          <w:lang w:val="ru-RU" w:eastAsia="ru-RU"/>
        </w:rPr>
        <w:t>и</w:t>
      </w:r>
      <w:r w:rsidR="00A00648" w:rsidRPr="00AF5D8B">
        <w:rPr>
          <w:rFonts w:eastAsia="Times New Roman"/>
          <w:kern w:val="24"/>
          <w:sz w:val="28"/>
          <w:szCs w:val="28"/>
          <w:lang w:val="ru-RU" w:eastAsia="ru-RU"/>
        </w:rPr>
        <w:t xml:space="preserve"> миопии.</w:t>
      </w:r>
      <w:r w:rsidR="001723E9" w:rsidRPr="00AF5D8B">
        <w:rPr>
          <w:rFonts w:eastAsia="Times New Roman"/>
          <w:kern w:val="24"/>
          <w:sz w:val="28"/>
          <w:szCs w:val="28"/>
          <w:lang w:val="ru-RU" w:eastAsia="ru-RU"/>
        </w:rPr>
        <w:t xml:space="preserve"> (</w:t>
      </w:r>
      <w:r w:rsidR="00A00648" w:rsidRPr="00AF5D8B">
        <w:rPr>
          <w:rStyle w:val="a5"/>
          <w:color w:val="333333"/>
          <w:sz w:val="28"/>
          <w:szCs w:val="28"/>
          <w:shd w:val="clear" w:color="auto" w:fill="FFFFFF"/>
          <w:lang w:val="ru-RU"/>
        </w:rPr>
        <w:t>Миопия</w:t>
      </w:r>
      <w:r w:rsidR="00A00648" w:rsidRPr="00AF5D8B">
        <w:rPr>
          <w:color w:val="333333"/>
          <w:sz w:val="28"/>
          <w:szCs w:val="28"/>
          <w:shd w:val="clear" w:color="auto" w:fill="FFFFFF"/>
          <w:lang w:val="ru-RU"/>
        </w:rPr>
        <w:t>, или</w:t>
      </w:r>
      <w:r w:rsidR="00A00648" w:rsidRPr="00AF5D8B">
        <w:rPr>
          <w:color w:val="333333"/>
          <w:sz w:val="28"/>
          <w:szCs w:val="28"/>
          <w:shd w:val="clear" w:color="auto" w:fill="FFFFFF"/>
        </w:rPr>
        <w:t> </w:t>
      </w:r>
      <w:r w:rsidR="00A00648" w:rsidRPr="00AF5D8B">
        <w:rPr>
          <w:rStyle w:val="a5"/>
          <w:color w:val="333333"/>
          <w:sz w:val="28"/>
          <w:szCs w:val="28"/>
          <w:shd w:val="clear" w:color="auto" w:fill="FFFFFF"/>
          <w:lang w:val="ru-RU"/>
        </w:rPr>
        <w:t>близорукость</w:t>
      </w:r>
      <w:r w:rsidR="00A00648" w:rsidRPr="00AF5D8B">
        <w:rPr>
          <w:color w:val="333333"/>
          <w:sz w:val="28"/>
          <w:szCs w:val="28"/>
          <w:shd w:val="clear" w:color="auto" w:fill="FFFFFF"/>
        </w:rPr>
        <w:t> </w:t>
      </w:r>
      <w:r w:rsidR="00A00648" w:rsidRPr="00AF5D8B">
        <w:rPr>
          <w:color w:val="333333"/>
          <w:sz w:val="28"/>
          <w:szCs w:val="28"/>
          <w:shd w:val="clear" w:color="auto" w:fill="FFFFFF"/>
          <w:lang w:val="ru-RU"/>
        </w:rPr>
        <w:t>—</w:t>
      </w:r>
      <w:r w:rsidR="00A00648" w:rsidRPr="00AF5D8B">
        <w:rPr>
          <w:color w:val="333333"/>
          <w:sz w:val="28"/>
          <w:szCs w:val="28"/>
          <w:shd w:val="clear" w:color="auto" w:fill="FFFFFF"/>
        </w:rPr>
        <w:t> </w:t>
      </w:r>
      <w:r w:rsidR="00A00648" w:rsidRPr="00AF5D8B">
        <w:rPr>
          <w:rStyle w:val="a5"/>
          <w:color w:val="333333"/>
          <w:sz w:val="28"/>
          <w:szCs w:val="28"/>
          <w:shd w:val="clear" w:color="auto" w:fill="FFFFFF"/>
          <w:lang w:val="ru-RU"/>
        </w:rPr>
        <w:t>нарушение зрительной функци</w:t>
      </w:r>
      <w:r w:rsidR="002D49C8" w:rsidRPr="00AF5D8B">
        <w:rPr>
          <w:rStyle w:val="a5"/>
          <w:color w:val="333333"/>
          <w:sz w:val="28"/>
          <w:szCs w:val="28"/>
          <w:shd w:val="clear" w:color="auto" w:fill="FFFFFF"/>
          <w:lang w:val="ru-RU"/>
        </w:rPr>
        <w:t>и.</w:t>
      </w:r>
      <w:r w:rsidR="00A00648" w:rsidRPr="00AF5D8B">
        <w:rPr>
          <w:color w:val="333333"/>
          <w:sz w:val="28"/>
          <w:szCs w:val="28"/>
          <w:shd w:val="clear" w:color="auto" w:fill="FFFFFF"/>
          <w:lang w:val="ru-RU"/>
        </w:rPr>
        <w:t xml:space="preserve"> В результате человек хорошо видит предметы, расположенные на небольшом расстоянии от глаз, но плохо различает удалённые.</w:t>
      </w:r>
      <w:r w:rsidR="001723E9" w:rsidRPr="00AF5D8B">
        <w:rPr>
          <w:color w:val="333333"/>
          <w:sz w:val="28"/>
          <w:szCs w:val="28"/>
          <w:shd w:val="clear" w:color="auto" w:fill="FFFFFF"/>
          <w:lang w:val="ru-RU"/>
        </w:rPr>
        <w:t>)</w:t>
      </w:r>
    </w:p>
    <w:p w14:paraId="2428219C" w14:textId="3B52BCE2" w:rsidR="006529A2" w:rsidRPr="00CE0E49" w:rsidRDefault="006529A2" w:rsidP="006B4BC6">
      <w:pPr>
        <w:ind w:firstLine="708"/>
        <w:jc w:val="both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E0E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Пальчиковая гимнастика 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Развитию мелкой моторики и навыков самообслуживания, манипуляции с предметами, ручной умелости, снятие </w:t>
      </w:r>
      <w:proofErr w:type="spellStart"/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синкенезий</w:t>
      </w:r>
      <w:proofErr w:type="spellEnd"/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и мышечных зажимов</w:t>
      </w:r>
      <w:r w:rsidR="007F7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-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способствуют игры с различными мелкими предметами: пуговицами, счетными палочками, крупой, зернобобовыми, бусами, прищепками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, мозаика, массажные мячики, э</w:t>
      </w:r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лементы су-</w:t>
      </w:r>
      <w:proofErr w:type="spellStart"/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джок</w:t>
      </w:r>
      <w:proofErr w:type="spellEnd"/>
      <w:r w:rsidRPr="00AF5D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– терапии.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35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Активация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мелкой моторики пальцев рук</w:t>
      </w:r>
      <w:r w:rsidR="00CF3A6C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CE0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у школьников </w:t>
      </w:r>
      <w:r w:rsidR="00CF3A6C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способствует развитию речи.</w:t>
      </w:r>
      <w:r w:rsidR="00672B9A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3531A">
        <w:rPr>
          <w:rStyle w:val="a5"/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33531A">
        <w:rPr>
          <w:rFonts w:ascii="Arial" w:hAnsi="Arial" w:cs="Arial"/>
          <w:color w:val="333333"/>
          <w:shd w:val="clear" w:color="auto" w:fill="FFFFFF"/>
        </w:rPr>
        <w:t> </w:t>
      </w:r>
    </w:p>
    <w:p w14:paraId="11CB2402" w14:textId="0B9833E2" w:rsidR="00A00648" w:rsidRPr="00AF5D8B" w:rsidRDefault="006529A2" w:rsidP="006B4BC6">
      <w:pPr>
        <w:pStyle w:val="a3"/>
        <w:spacing w:beforeAutospacing="0" w:afterAutospacing="0"/>
        <w:ind w:firstLine="708"/>
        <w:jc w:val="both"/>
        <w:textAlignment w:val="top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33531A">
        <w:rPr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>Психогимнастика</w:t>
      </w:r>
      <w:proofErr w:type="spellEnd"/>
      <w:r w:rsidR="0033531A">
        <w:rPr>
          <w:i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A00648" w:rsidRPr="00AF5D8B">
        <w:rPr>
          <w:rStyle w:val="a5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CF3A6C"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 xml:space="preserve">Использование игр и этюдов влияют на 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обучение детей выразительным движениям, тренировк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е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психомоторных функций, снижение эмоционального напряжения.</w:t>
      </w:r>
    </w:p>
    <w:p w14:paraId="620DC9A5" w14:textId="280047AA" w:rsidR="006529A2" w:rsidRPr="00BB058D" w:rsidRDefault="00A00648" w:rsidP="00BB058D">
      <w:pPr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</w:t>
      </w:r>
      <w:r w:rsidR="00BB058D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У школьников р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азви</w:t>
      </w:r>
      <w:r w:rsidR="00CF3A6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вается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эмоциональн</w:t>
      </w:r>
      <w:r w:rsidR="00CF3A6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ая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сфер</w:t>
      </w:r>
      <w:r w:rsidR="00CF3A6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а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, рефлекси</w:t>
      </w:r>
      <w:r w:rsidR="00CF3A6C"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>я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чувств.</w:t>
      </w:r>
    </w:p>
    <w:p w14:paraId="4D33329E" w14:textId="6424D861" w:rsidR="006529A2" w:rsidRPr="00AF5D8B" w:rsidRDefault="006529A2" w:rsidP="006B4BC6">
      <w:pPr>
        <w:pStyle w:val="a3"/>
        <w:spacing w:beforeAutospacing="0" w:afterAutospacing="0"/>
        <w:ind w:firstLine="708"/>
        <w:jc w:val="both"/>
        <w:textAlignment w:val="top"/>
        <w:rPr>
          <w:rFonts w:eastAsia="Times New Roman"/>
          <w:sz w:val="28"/>
          <w:szCs w:val="28"/>
          <w:lang w:val="ru-RU" w:eastAsia="ru-RU"/>
        </w:rPr>
      </w:pPr>
      <w:r w:rsidRPr="00BB058D">
        <w:rPr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>Релаксация</w:t>
      </w:r>
      <w:r w:rsidR="00A00648" w:rsidRPr="00AF5D8B">
        <w:rPr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A00648"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>Цель</w:t>
      </w:r>
      <w:r w:rsidR="00CF3A6C" w:rsidRPr="00AF5D8B">
        <w:rPr>
          <w:rFonts w:eastAsia="Times New Roman"/>
          <w:color w:val="242424"/>
          <w:kern w:val="24"/>
          <w:sz w:val="28"/>
          <w:szCs w:val="28"/>
          <w:lang w:val="ru-RU" w:eastAsia="ru-RU"/>
        </w:rPr>
        <w:t xml:space="preserve"> данных упражнений - 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снять напряжение, чувство беспокойства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у детей на 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одн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о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м из этапов работы.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 Релаксационные упражнения р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азвива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ют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умение </w:t>
      </w:r>
      <w:r w:rsidR="00CF3A6C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школьников 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управлять своим телом, контролировать свои эмоции, чувства, ощущения.</w:t>
      </w:r>
    </w:p>
    <w:p w14:paraId="37648EB0" w14:textId="6795172B" w:rsidR="006529A2" w:rsidRPr="00AF5D8B" w:rsidRDefault="006529A2" w:rsidP="006B4BC6">
      <w:pPr>
        <w:ind w:firstLine="708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BB05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>Кинезиологические</w:t>
      </w:r>
      <w:proofErr w:type="spellEnd"/>
      <w:r w:rsidRPr="00BB05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C4554" w:rsidRPr="00BB05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>упражнения</w:t>
      </w:r>
      <w:r w:rsidR="00BB05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B058D" w:rsidRP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на </w:t>
      </w:r>
      <w:r w:rsid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>логопедических</w:t>
      </w:r>
      <w:r w:rsidR="00BB058D" w:rsidRP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занятиях</w:t>
      </w:r>
      <w:r w:rsidR="009C4554" w:rsidRPr="00BB05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CF3A6C" w:rsidRP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>использую систематически</w:t>
      </w:r>
      <w:r w:rsidR="003C0083" w:rsidRP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CF3A6C" w:rsidRPr="00AF5D8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C0083" w:rsidRPr="00AF5D8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B058D" w:rsidRPr="00BB058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>Такие упражнения</w:t>
      </w:r>
      <w:r w:rsidR="00CF3A6C" w:rsidRPr="00AF5D8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способству</w:t>
      </w:r>
      <w:r w:rsidR="00BB0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ю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 согласован</w:t>
      </w:r>
      <w:r w:rsidR="003C0083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ной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деятельности обоих полушарий головного мозга, повышается уровень</w:t>
      </w:r>
      <w:r w:rsidR="003C0083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обучаемости, улучшаются внимание,</w:t>
      </w:r>
      <w:r w:rsidR="003C0083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корректируется поведение и преодолеваются психологические трудности снимается эмоциональное напряжение и тревожность</w:t>
      </w:r>
      <w:r w:rsidR="00BB0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9C4554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повышается речевая активность</w:t>
      </w:r>
      <w:r w:rsidR="003C0083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DF6719" w:rsidRPr="00AF5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5C05A63F" w14:textId="224EB1A3" w:rsidR="005415F8" w:rsidRPr="00AF5D8B" w:rsidRDefault="005415F8" w:rsidP="006B4BC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F5D8B">
        <w:rPr>
          <w:rFonts w:ascii="Times New Roman" w:hAnsi="Times New Roman" w:cs="Times New Roman"/>
          <w:b/>
          <w:sz w:val="28"/>
          <w:szCs w:val="28"/>
          <w:lang w:val="ru-RU" w:eastAsia="ru-RU"/>
        </w:rPr>
        <w:t>Информационно-коммуникационных технологий</w:t>
      </w:r>
      <w:r w:rsidR="00AF5D8B" w:rsidRPr="00AF5D8B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B058D" w:rsidRPr="00BB058D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нацелены </w:t>
      </w:r>
      <w:r w:rsidR="00AF5D8B" w:rsidRPr="00BB058D">
        <w:rPr>
          <w:rFonts w:ascii="Times New Roman" w:hAnsi="Times New Roman" w:cs="Times New Roman"/>
          <w:bCs/>
          <w:sz w:val="28"/>
          <w:szCs w:val="28"/>
          <w:lang w:val="ru-RU" w:eastAsia="ru-RU"/>
        </w:rPr>
        <w:t>сделать занятие динамичным; смена заданий происходит быстро, что развивает навык переключаемости внимания («мобильности») обучающихся; зрительные образы лучше сохраняются в детской памяти</w:t>
      </w:r>
      <w:r w:rsidR="00BB058D">
        <w:rPr>
          <w:rFonts w:ascii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2D873A9D" w14:textId="2B073B0F" w:rsidR="00BD2177" w:rsidRDefault="003C0083" w:rsidP="00BB058D">
      <w:pPr>
        <w:pStyle w:val="a3"/>
        <w:spacing w:beforeAutospacing="0" w:afterAutospacing="0"/>
        <w:ind w:firstLine="360"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ab/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Использование информаци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о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нных технологий в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логопедической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работе позволяет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работать над всеми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компонентами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речи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повышать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мотивацию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реб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нка к речевой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деятельности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формировать навыки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самоконтроля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за собственной речью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CF4380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индивидуализировать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коррекционное обучение за сч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т </w:t>
      </w:r>
      <w:r w:rsidR="00CF4380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выбора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уровня сложности заданий, соответствующему </w:t>
      </w:r>
      <w:r w:rsidR="00CF4380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актуальному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состоянию реч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>и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реб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>ё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нка, а </w:t>
      </w:r>
      <w:r w:rsidR="00BD2177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также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зоне его </w:t>
      </w:r>
      <w:r w:rsidR="00BD2177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ближайшего</w:t>
      </w:r>
      <w:r w:rsidR="00AF5D8B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развития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14:paraId="65AE4166" w14:textId="12EF19A7" w:rsidR="00BB058D" w:rsidRDefault="003C0083" w:rsidP="00BB058D">
      <w:pPr>
        <w:pStyle w:val="a3"/>
        <w:spacing w:beforeAutospacing="0" w:afterAutospacing="0"/>
        <w:ind w:firstLine="360"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ab/>
        <w:t>Задания и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спользую</w:t>
      </w:r>
      <w:r w:rsidR="00BB058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в виде компьютерной презентации, как наглядного 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дида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ктического материала, а также как средство визу</w:t>
      </w:r>
      <w:r w:rsidR="005415F8" w:rsidRPr="00AF5D8B">
        <w:rPr>
          <w:color w:val="000000"/>
          <w:sz w:val="28"/>
          <w:szCs w:val="28"/>
          <w:shd w:val="clear" w:color="auto" w:fill="FFFFFF"/>
          <w:lang w:eastAsia="ru-RU"/>
        </w:rPr>
        <w:t>a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лизации и опосредованного к</w:t>
      </w:r>
      <w:r w:rsidR="00CF4380">
        <w:rPr>
          <w:color w:val="000000"/>
          <w:sz w:val="28"/>
          <w:szCs w:val="28"/>
          <w:shd w:val="clear" w:color="auto" w:fill="FFFFFF"/>
          <w:lang w:val="ru-RU" w:eastAsia="ru-RU"/>
        </w:rPr>
        <w:t>он</w:t>
      </w:r>
      <w:r w:rsidR="00CF4380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>троля</w:t>
      </w:r>
      <w:r w:rsidR="005415F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произношения.</w:t>
      </w:r>
    </w:p>
    <w:p w14:paraId="4E502F88" w14:textId="4F52F496" w:rsidR="00A00648" w:rsidRPr="00BB058D" w:rsidRDefault="009C4554" w:rsidP="006B4BC6">
      <w:pPr>
        <w:pStyle w:val="a3"/>
        <w:spacing w:beforeAutospacing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BB058D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Игровые технологии</w:t>
      </w:r>
      <w:r w:rsidR="00A00648" w:rsidRPr="00AF5D8B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B058D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п</w:t>
      </w:r>
      <w:r w:rsidR="003C0083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>омогают</w:t>
      </w:r>
      <w:r w:rsidR="00A00648" w:rsidRPr="00AF5D8B">
        <w:rPr>
          <w:rFonts w:eastAsia="Times New Roman"/>
          <w:color w:val="212529"/>
          <w:kern w:val="24"/>
          <w:sz w:val="28"/>
          <w:szCs w:val="28"/>
          <w:lang w:val="ru-RU" w:eastAsia="ru-RU"/>
        </w:rPr>
        <w:t xml:space="preserve"> проводить занятия в нетрадиционной форме; раскрывать способности обучающихся; развивать коммуникативные навыки; организовывать процесс обучения в форме состязания; облегчать решение учебной задачи; вовлекать всех обучающихся группы в учебный процесс; практически закреплять полученные знания; формировать мотивационную сферу школьников.</w:t>
      </w:r>
    </w:p>
    <w:p w14:paraId="2EDD2B60" w14:textId="1AE8C7FF" w:rsidR="005415F8" w:rsidRPr="00EF674C" w:rsidRDefault="00A00648" w:rsidP="00EF674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Методики Б.П. Никитин</w:t>
      </w:r>
      <w:r w:rsidR="00BD217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а</w:t>
      </w: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, Н.Я. Михайленко, В.Я.</w:t>
      </w:r>
      <w:r w:rsidR="00BB058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Воронцова, С.И. Щербакова</w:t>
      </w:r>
      <w:r w:rsidR="003C0083"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с</w:t>
      </w: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пособствуют повышению мотивации ребёнка на взаимодействие с учителем-логопедом</w:t>
      </w:r>
      <w:r w:rsidR="00234C9E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и участниками игры</w:t>
      </w: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>; рациональному распределению нагрузки в ходе образовательной деятельности, профилактике переутомления; повышают познавательную активность, развивают когнитивные функции</w:t>
      </w:r>
      <w:r w:rsidR="00BD217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и речевые умения</w:t>
      </w:r>
      <w:r w:rsidRPr="00AF5D8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. </w:t>
      </w:r>
      <w:r w:rsidRPr="00AF5D8B">
        <w:rPr>
          <w:rFonts w:ascii="Times New Roman" w:eastAsia="Times New Roman" w:hAnsi="Times New Roman" w:cs="Times New Roman"/>
          <w:color w:val="212529"/>
          <w:kern w:val="24"/>
          <w:sz w:val="28"/>
          <w:szCs w:val="28"/>
          <w:lang w:val="ru-RU" w:eastAsia="ru-RU"/>
        </w:rPr>
        <w:t xml:space="preserve"> </w:t>
      </w:r>
    </w:p>
    <w:p w14:paraId="6C369AF9" w14:textId="3E876982" w:rsidR="009C4554" w:rsidRPr="00AF5D8B" w:rsidRDefault="009C4554" w:rsidP="006B4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Освоение образовательных технологий и методов педагогической деятельности повы</w:t>
      </w:r>
      <w:r w:rsidR="003C0083"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шает </w:t>
      </w:r>
      <w:r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эффективност</w:t>
      </w:r>
      <w:r w:rsidR="003C0083"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ь</w:t>
      </w:r>
      <w:r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 и качеств</w:t>
      </w:r>
      <w:r w:rsidR="003C0083"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о</w:t>
      </w:r>
      <w:r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 логопедической помощи обучающимся. Использование всех вышеперечисленные технологий и методик неизменно приводит к</w:t>
      </w:r>
      <w:r w:rsidR="003C0083"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 xml:space="preserve"> положительным результатам </w:t>
      </w:r>
      <w:r w:rsidRPr="00AF5D8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коррекционно-логопедической работы.</w:t>
      </w:r>
    </w:p>
    <w:p w14:paraId="24C016AB" w14:textId="77777777" w:rsidR="005415F8" w:rsidRPr="00AF5D8B" w:rsidRDefault="005415F8" w:rsidP="00AF5D8B">
      <w:pPr>
        <w:pStyle w:val="a4"/>
        <w:ind w:left="0"/>
        <w:jc w:val="both"/>
        <w:rPr>
          <w:sz w:val="28"/>
          <w:szCs w:val="28"/>
        </w:rPr>
      </w:pPr>
    </w:p>
    <w:p w14:paraId="0B638D02" w14:textId="77777777" w:rsidR="00EF674C" w:rsidRPr="00EF674C" w:rsidRDefault="00EF674C" w:rsidP="00EF674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F674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Литература</w:t>
      </w:r>
    </w:p>
    <w:p w14:paraId="169F7617" w14:textId="43B87213" w:rsid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10101"/>
          <w:sz w:val="28"/>
          <w:szCs w:val="28"/>
        </w:rPr>
        <w:t>1. Акименко В.М. Новые педагогические технологии: учебно-метод. пособие.</w:t>
      </w:r>
      <w:r>
        <w:rPr>
          <w:rStyle w:val="c8"/>
          <w:color w:val="010101"/>
          <w:sz w:val="28"/>
          <w:szCs w:val="28"/>
        </w:rPr>
        <w:t xml:space="preserve"> </w:t>
      </w:r>
      <w:proofErr w:type="gramStart"/>
      <w:r>
        <w:rPr>
          <w:rStyle w:val="c8"/>
          <w:color w:val="010101"/>
          <w:sz w:val="28"/>
          <w:szCs w:val="28"/>
        </w:rPr>
        <w:t>-</w:t>
      </w:r>
      <w:proofErr w:type="gramEnd"/>
      <w:r>
        <w:rPr>
          <w:rStyle w:val="c8"/>
          <w:color w:val="010101"/>
          <w:sz w:val="28"/>
          <w:szCs w:val="28"/>
        </w:rPr>
        <w:t xml:space="preserve"> </w:t>
      </w:r>
      <w:proofErr w:type="spellStart"/>
      <w:r>
        <w:rPr>
          <w:rStyle w:val="c8"/>
          <w:color w:val="010101"/>
          <w:sz w:val="28"/>
          <w:szCs w:val="28"/>
        </w:rPr>
        <w:t>Ростов</w:t>
      </w:r>
      <w:proofErr w:type="spellEnd"/>
      <w:r>
        <w:rPr>
          <w:rStyle w:val="c8"/>
          <w:color w:val="010101"/>
          <w:sz w:val="28"/>
          <w:szCs w:val="28"/>
        </w:rPr>
        <w:t xml:space="preserve"> н/Д; изд. Феникс, 2008.</w:t>
      </w:r>
    </w:p>
    <w:p w14:paraId="7E821E5A" w14:textId="15FD2EBA" w:rsid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10101"/>
          <w:sz w:val="28"/>
          <w:szCs w:val="28"/>
        </w:rPr>
        <w:t>2. Акименко В.М. Развивающие технологии в логопедии.</w:t>
      </w:r>
      <w:r>
        <w:rPr>
          <w:rStyle w:val="c8"/>
          <w:color w:val="010101"/>
          <w:sz w:val="28"/>
          <w:szCs w:val="28"/>
        </w:rPr>
        <w:t xml:space="preserve"> </w:t>
      </w:r>
      <w:proofErr w:type="gramStart"/>
      <w:r>
        <w:rPr>
          <w:rStyle w:val="c8"/>
          <w:color w:val="010101"/>
          <w:sz w:val="28"/>
          <w:szCs w:val="28"/>
        </w:rPr>
        <w:t>-</w:t>
      </w:r>
      <w:proofErr w:type="gramEnd"/>
      <w:r>
        <w:rPr>
          <w:rStyle w:val="c8"/>
          <w:color w:val="010101"/>
          <w:sz w:val="28"/>
          <w:szCs w:val="28"/>
        </w:rPr>
        <w:t xml:space="preserve"> </w:t>
      </w:r>
      <w:proofErr w:type="spellStart"/>
      <w:r>
        <w:rPr>
          <w:rStyle w:val="c8"/>
          <w:color w:val="010101"/>
          <w:sz w:val="28"/>
          <w:szCs w:val="28"/>
        </w:rPr>
        <w:t>Ростов</w:t>
      </w:r>
      <w:proofErr w:type="spellEnd"/>
      <w:r>
        <w:rPr>
          <w:rStyle w:val="c8"/>
          <w:color w:val="010101"/>
          <w:sz w:val="28"/>
          <w:szCs w:val="28"/>
        </w:rPr>
        <w:t xml:space="preserve"> н/Д; изд. Феникс, 2011.</w:t>
      </w:r>
    </w:p>
    <w:p w14:paraId="60D36645" w14:textId="2CF657A9" w:rsid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10101"/>
          <w:sz w:val="28"/>
          <w:szCs w:val="28"/>
        </w:rPr>
        <w:t>3. Акименко В.М. Речевые нарушения у детей.</w:t>
      </w:r>
      <w:r>
        <w:rPr>
          <w:rStyle w:val="c8"/>
          <w:color w:val="010101"/>
          <w:sz w:val="28"/>
          <w:szCs w:val="28"/>
        </w:rPr>
        <w:t xml:space="preserve"> </w:t>
      </w:r>
      <w:proofErr w:type="gramStart"/>
      <w:r>
        <w:rPr>
          <w:rStyle w:val="c8"/>
          <w:color w:val="010101"/>
          <w:sz w:val="28"/>
          <w:szCs w:val="28"/>
        </w:rPr>
        <w:t>-</w:t>
      </w:r>
      <w:proofErr w:type="gramEnd"/>
      <w:r>
        <w:rPr>
          <w:rStyle w:val="c8"/>
          <w:color w:val="010101"/>
          <w:sz w:val="28"/>
          <w:szCs w:val="28"/>
        </w:rPr>
        <w:t xml:space="preserve"> </w:t>
      </w:r>
      <w:proofErr w:type="spellStart"/>
      <w:r>
        <w:rPr>
          <w:rStyle w:val="c8"/>
          <w:color w:val="010101"/>
          <w:sz w:val="28"/>
          <w:szCs w:val="28"/>
        </w:rPr>
        <w:t>Ростов</w:t>
      </w:r>
      <w:proofErr w:type="spellEnd"/>
      <w:r>
        <w:rPr>
          <w:rStyle w:val="c8"/>
          <w:color w:val="010101"/>
          <w:sz w:val="28"/>
          <w:szCs w:val="28"/>
        </w:rPr>
        <w:t xml:space="preserve"> н/Д; изд. Феникс, 2008.</w:t>
      </w:r>
    </w:p>
    <w:p w14:paraId="29073D69" w14:textId="77777777" w:rsid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10101"/>
          <w:sz w:val="28"/>
          <w:szCs w:val="28"/>
        </w:rPr>
        <w:t>4. Баннов А. Учимся думать вместе: Материалы для тренинга учителей. — М.: ИНТУИТ.РУ, 2007.</w:t>
      </w:r>
    </w:p>
    <w:p w14:paraId="0CF88737" w14:textId="77777777" w:rsid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Style w:val="c8"/>
          <w:color w:val="010101"/>
          <w:sz w:val="28"/>
          <w:szCs w:val="28"/>
        </w:rPr>
      </w:pPr>
      <w:r>
        <w:rPr>
          <w:rStyle w:val="c8"/>
          <w:color w:val="010101"/>
          <w:sz w:val="28"/>
          <w:szCs w:val="28"/>
        </w:rPr>
        <w:t xml:space="preserve">5. </w:t>
      </w:r>
      <w:proofErr w:type="spellStart"/>
      <w:r>
        <w:rPr>
          <w:rStyle w:val="c8"/>
          <w:color w:val="010101"/>
          <w:sz w:val="28"/>
          <w:szCs w:val="28"/>
        </w:rPr>
        <w:t>Гин</w:t>
      </w:r>
      <w:proofErr w:type="spellEnd"/>
      <w:r>
        <w:rPr>
          <w:rStyle w:val="c8"/>
          <w:color w:val="010101"/>
          <w:sz w:val="28"/>
          <w:szCs w:val="28"/>
        </w:rPr>
        <w:t xml:space="preserve"> А. Приемы педагогической техники. – М.:</w:t>
      </w:r>
      <w:r>
        <w:rPr>
          <w:rStyle w:val="c8"/>
          <w:color w:val="010101"/>
          <w:sz w:val="28"/>
          <w:szCs w:val="28"/>
        </w:rPr>
        <w:t xml:space="preserve"> </w:t>
      </w:r>
      <w:r>
        <w:rPr>
          <w:rStyle w:val="c8"/>
          <w:color w:val="010101"/>
          <w:sz w:val="28"/>
          <w:szCs w:val="28"/>
        </w:rPr>
        <w:t>Вита-Пресс, 2003</w:t>
      </w:r>
    </w:p>
    <w:p w14:paraId="05254C63" w14:textId="72D0F4B7" w:rsidR="00EF674C" w:rsidRPr="00EF674C" w:rsidRDefault="00EF674C" w:rsidP="00EF674C">
      <w:pPr>
        <w:pStyle w:val="c9"/>
        <w:shd w:val="clear" w:color="auto" w:fill="F9FAFA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10101"/>
          <w:sz w:val="28"/>
          <w:szCs w:val="28"/>
        </w:rPr>
        <w:t>6</w:t>
      </w:r>
      <w:r w:rsidRPr="00EF67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EF674C">
        <w:rPr>
          <w:sz w:val="28"/>
          <w:szCs w:val="28"/>
        </w:rPr>
        <w:t>Ефименкова</w:t>
      </w:r>
      <w:proofErr w:type="spellEnd"/>
      <w:r w:rsidRPr="00EF674C">
        <w:rPr>
          <w:sz w:val="28"/>
          <w:szCs w:val="28"/>
        </w:rPr>
        <w:t xml:space="preserve"> Л.Н. Коррекция устной и письменной речи учащихся начальных классов: Кн. для логопедов. - М.: Просвещение, 1991.</w:t>
      </w:r>
    </w:p>
    <w:p w14:paraId="02F03076" w14:textId="50BE1008" w:rsidR="00EF674C" w:rsidRPr="00EF674C" w:rsidRDefault="00EF674C" w:rsidP="00EF674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EF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F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Новоторцева</w:t>
      </w:r>
      <w:proofErr w:type="spellEnd"/>
      <w:r w:rsidRPr="00EF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Н.В. Развитие речи детей. Популярное пособие для родителей и педагогов – Ярославль: «Академия развития», 1997.</w:t>
      </w:r>
    </w:p>
    <w:p w14:paraId="4C44F918" w14:textId="77777777" w:rsidR="007A5C67" w:rsidRPr="009810FE" w:rsidRDefault="007A5C67" w:rsidP="009810F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7A5C67" w:rsidRPr="009810FE" w:rsidSect="00CE0E49">
      <w:headerReference w:type="default" r:id="rId9"/>
      <w:footerReference w:type="default" r:id="rId10"/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E965" w14:textId="77777777" w:rsidR="00C474BC" w:rsidRDefault="00C474BC" w:rsidP="00CE0E49">
      <w:r>
        <w:separator/>
      </w:r>
    </w:p>
  </w:endnote>
  <w:endnote w:type="continuationSeparator" w:id="0">
    <w:p w14:paraId="55964DAD" w14:textId="77777777" w:rsidR="00C474BC" w:rsidRDefault="00C474BC" w:rsidP="00CE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1E621" w14:textId="77777777" w:rsidR="00C31EB8" w:rsidRDefault="00C31E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3F2B" w14:textId="77777777" w:rsidR="00C474BC" w:rsidRDefault="00C474BC" w:rsidP="00CE0E49">
      <w:r>
        <w:separator/>
      </w:r>
    </w:p>
  </w:footnote>
  <w:footnote w:type="continuationSeparator" w:id="0">
    <w:p w14:paraId="4D85FA4E" w14:textId="77777777" w:rsidR="00C474BC" w:rsidRDefault="00C474BC" w:rsidP="00CE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779AE" w14:textId="0D49C64C" w:rsidR="00C31EB8" w:rsidRPr="00CE0E49" w:rsidRDefault="00C31EB8" w:rsidP="00CE0E49">
    <w:pPr>
      <w:pStyle w:val="a6"/>
    </w:pPr>
    <w:r w:rsidRPr="00CE0E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6ADA"/>
    <w:multiLevelType w:val="hybridMultilevel"/>
    <w:tmpl w:val="F43C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5DC"/>
    <w:multiLevelType w:val="hybridMultilevel"/>
    <w:tmpl w:val="844E32C4"/>
    <w:lvl w:ilvl="0" w:tplc="E2AA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AE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66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78E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41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0E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60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A07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6C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D60AFC"/>
    <w:multiLevelType w:val="multilevel"/>
    <w:tmpl w:val="1D6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738E"/>
    <w:multiLevelType w:val="multilevel"/>
    <w:tmpl w:val="A1D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60FD2"/>
    <w:multiLevelType w:val="hybridMultilevel"/>
    <w:tmpl w:val="3226593C"/>
    <w:lvl w:ilvl="0" w:tplc="E2AA4D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60AD"/>
    <w:multiLevelType w:val="hybridMultilevel"/>
    <w:tmpl w:val="2340BE8C"/>
    <w:lvl w:ilvl="0" w:tplc="8180A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04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EF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A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8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2D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0B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46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CB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F75222"/>
    <w:multiLevelType w:val="hybridMultilevel"/>
    <w:tmpl w:val="32184628"/>
    <w:lvl w:ilvl="0" w:tplc="DC7E5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8B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E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0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85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08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CC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25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280ECE"/>
    <w:multiLevelType w:val="hybridMultilevel"/>
    <w:tmpl w:val="417CAFC2"/>
    <w:lvl w:ilvl="0" w:tplc="382EC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0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7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2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C8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03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CA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6A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E7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FF5484"/>
    <w:multiLevelType w:val="multilevel"/>
    <w:tmpl w:val="06E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24DCC"/>
    <w:multiLevelType w:val="hybridMultilevel"/>
    <w:tmpl w:val="483CB4DC"/>
    <w:lvl w:ilvl="0" w:tplc="512EC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424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E0F0E"/>
    <w:multiLevelType w:val="hybridMultilevel"/>
    <w:tmpl w:val="8B4A0344"/>
    <w:lvl w:ilvl="0" w:tplc="BEB0F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C3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F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6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4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E5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00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F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E3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3764CE"/>
    <w:multiLevelType w:val="hybridMultilevel"/>
    <w:tmpl w:val="10841308"/>
    <w:lvl w:ilvl="0" w:tplc="7760FD5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8CCE2642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1C901DD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FC2278C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851AC072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45C0606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EE298DE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E760DAD2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65167D0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FB304B"/>
    <w:multiLevelType w:val="hybridMultilevel"/>
    <w:tmpl w:val="E594DB54"/>
    <w:lvl w:ilvl="0" w:tplc="C712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C7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0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A6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E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2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66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8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CB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617AFD"/>
    <w:multiLevelType w:val="hybridMultilevel"/>
    <w:tmpl w:val="2548B55A"/>
    <w:lvl w:ilvl="0" w:tplc="C6401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85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04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8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E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64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2E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69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F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6"/>
    <w:rsid w:val="00054094"/>
    <w:rsid w:val="00134435"/>
    <w:rsid w:val="00147676"/>
    <w:rsid w:val="001723E9"/>
    <w:rsid w:val="00177997"/>
    <w:rsid w:val="00187E6D"/>
    <w:rsid w:val="00234C9E"/>
    <w:rsid w:val="00251E98"/>
    <w:rsid w:val="002D49C8"/>
    <w:rsid w:val="002D778B"/>
    <w:rsid w:val="00303A68"/>
    <w:rsid w:val="0033531A"/>
    <w:rsid w:val="003C0083"/>
    <w:rsid w:val="00413E1A"/>
    <w:rsid w:val="0047691C"/>
    <w:rsid w:val="005415F8"/>
    <w:rsid w:val="00544066"/>
    <w:rsid w:val="00562839"/>
    <w:rsid w:val="006529A2"/>
    <w:rsid w:val="00672B9A"/>
    <w:rsid w:val="00687570"/>
    <w:rsid w:val="00697DE0"/>
    <w:rsid w:val="006B4BC6"/>
    <w:rsid w:val="00713E1D"/>
    <w:rsid w:val="007A5C67"/>
    <w:rsid w:val="007F7DF1"/>
    <w:rsid w:val="00836FAA"/>
    <w:rsid w:val="008A65E4"/>
    <w:rsid w:val="008C3041"/>
    <w:rsid w:val="00922B40"/>
    <w:rsid w:val="009810FE"/>
    <w:rsid w:val="009C4554"/>
    <w:rsid w:val="009D053C"/>
    <w:rsid w:val="00A00648"/>
    <w:rsid w:val="00A93C26"/>
    <w:rsid w:val="00AF5D8B"/>
    <w:rsid w:val="00B237FB"/>
    <w:rsid w:val="00BB058D"/>
    <w:rsid w:val="00BB3B8E"/>
    <w:rsid w:val="00BD2177"/>
    <w:rsid w:val="00BF7D7B"/>
    <w:rsid w:val="00C31EB8"/>
    <w:rsid w:val="00C43FE7"/>
    <w:rsid w:val="00C474BC"/>
    <w:rsid w:val="00CE0E49"/>
    <w:rsid w:val="00CF3A6C"/>
    <w:rsid w:val="00CF4380"/>
    <w:rsid w:val="00DF6719"/>
    <w:rsid w:val="00E65DAF"/>
    <w:rsid w:val="00EF674C"/>
    <w:rsid w:val="00F27F9C"/>
    <w:rsid w:val="00F72210"/>
    <w:rsid w:val="00F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306C"/>
  <w15:chartTrackingRefBased/>
  <w15:docId w15:val="{D80E6BE7-A97D-4F5E-8D41-E5BD8A17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3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rsid w:val="0013443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13443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00648"/>
    <w:rPr>
      <w:b/>
      <w:bCs/>
    </w:rPr>
  </w:style>
  <w:style w:type="paragraph" w:styleId="a6">
    <w:name w:val="header"/>
    <w:basedOn w:val="a"/>
    <w:link w:val="a7"/>
    <w:uiPriority w:val="99"/>
    <w:unhideWhenUsed/>
    <w:rsid w:val="00CE0E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E49"/>
    <w:rPr>
      <w:rFonts w:eastAsiaTheme="minorEastAsia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CE0E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0E49"/>
    <w:rPr>
      <w:rFonts w:eastAsiaTheme="minorEastAsia"/>
      <w:sz w:val="20"/>
      <w:szCs w:val="20"/>
      <w:lang w:val="en-US" w:eastAsia="zh-CN"/>
    </w:rPr>
  </w:style>
  <w:style w:type="paragraph" w:customStyle="1" w:styleId="c9">
    <w:name w:val="c9"/>
    <w:basedOn w:val="a"/>
    <w:rsid w:val="00EF6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EF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8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moimir&amp;url=https://www.defectologiya.pro/zhurnal/primenenie_sovremennyix_obrazovatelnyix_texnologij_i_metodik_v_korrekczionno_razvivayushhem_proczesse/&amp;title=%D0%9F%D1%80%D0%B8%D0%BC%D0%B5%D0%BD%D0%B5%D0%BD%D0%B8%D0%B5%20%D1%81%D0%BE%D0%B2%D1%80%D0%B5%D0%BC%D0%B5%D0%BD%D0%BD%D1%8B%D1%85%20%D0%BE%D0%B1%D1%80%D0%B0%D0%B7%D0%BE%D0%B2%D0%B0%D1%82%D0%B5%D0%BB%D1%8C%D0%BD%D1%8B%D1%85%20%D1%82%D0%B5%D1%85%D0%BD%D0%BE%D0%BB%D0%BE%D0%B3%D0%B8%D0%B9%20%D0%B8%20%D0%BC%D0%B5%D1%82%D0%BE%D0%B4%D0%B8%D0%BA%20%D0%B2%20%D0%BA%D0%BE%D1%80%D1%80%D0%B5%D0%BA%D1%86%D0%B8%D0%BE%D0%BD%D0%BD%D0%BE-%D1%80%D0%B0%D0%B7%D0%B2%D0%B8%D0%B2%D0%B0%D1%8E%D1%89%D0%B5%D0%BC%20%D0%BF%D1%80%D0%BE%D1%86%D0%B5%D1%81%D1%81%D0%B5%20|%20%D0%94%D0%B5%D1%84%D0%B5%D0%BA%D1%82%D0%BE%D0%BB%D0%BE%D0%B3%D0%B8%D1%8F%20%D0%9F%D1%80%D0%BE%D1%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odnoklassniki&amp;url=https://www.defectologiya.pro/zhurnal/primenenie_sovremennyix_obrazovatelnyix_texnologij_i_metodik_v_korrekczionno_razvivayushhem_proczesse/&amp;title=%D0%9F%D1%80%D0%B8%D0%BC%D0%B5%D0%BD%D0%B5%D0%BD%D0%B8%D0%B5%20%D1%81%D0%BE%D0%B2%D1%80%D0%B5%D0%BC%D0%B5%D0%BD%D0%BD%D1%8B%D1%85%20%D0%BE%D0%B1%D1%80%D0%B0%D0%B7%D0%BE%D0%B2%D0%B0%D1%82%D0%B5%D0%BB%D1%8C%D0%BD%D1%8B%D1%85%20%D1%82%D0%B5%D1%85%D0%BD%D0%BE%D0%BB%D0%BE%D0%B3%D0%B8%D0%B9%20%D0%B8%20%D0%BC%D0%B5%D1%82%D0%BE%D0%B4%D0%B8%D0%BA%20%D0%B2%20%D0%BA%D0%BE%D1%80%D1%80%D0%B5%D0%BA%D1%86%D0%B8%D0%BE%D0%BD%D0%BD%D0%BE-%D1%80%D0%B0%D0%B7%D0%B2%D0%B8%D0%B2%D0%B0%D1%8E%D1%89%D0%B5%D0%BC%20%D0%BF%D1%80%D0%BE%D1%86%D0%B5%D1%81%D1%81%D0%B5%20|%20%D0%94%D0%B5%D1%84%D0%B5%D0%BA%D1%82%D0%BE%D0%BB%D0%BE%D0%B3%D0%B8%D1%8F%20%D0%9F%D1%80%D0%BE%D1%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2025-10-28T18:19:00Z</dcterms:created>
  <dcterms:modified xsi:type="dcterms:W3CDTF">2026-03-27T14:00:00Z</dcterms:modified>
</cp:coreProperties>
</file>