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A8" w:rsidRDefault="00F134A8" w:rsidP="00F134A8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Воробьева Ирина Александровна, </w:t>
      </w:r>
    </w:p>
    <w:p w:rsidR="001F7F6E" w:rsidRDefault="00F134A8" w:rsidP="00F134A8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учитель-логопед </w:t>
      </w:r>
    </w:p>
    <w:p w:rsidR="00F134A8" w:rsidRDefault="00F134A8" w:rsidP="00F134A8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ГКУСО ПК ЦПД г. Перми</w:t>
      </w:r>
    </w:p>
    <w:p w:rsid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4A8" w:rsidRDefault="00F134A8" w:rsidP="00F134A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11330" w:rsidRDefault="00711330" w:rsidP="00F134A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Консультация для кровных и замещающих родителей: </w:t>
      </w:r>
    </w:p>
    <w:p w:rsidR="00F134A8" w:rsidRDefault="00711330" w:rsidP="00F134A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F134A8" w:rsidRPr="00F134A8">
        <w:rPr>
          <w:rFonts w:ascii="Times New Roman" w:hAnsi="Times New Roman" w:cs="Times New Roman"/>
          <w:b/>
          <w:sz w:val="28"/>
          <w:szCs w:val="28"/>
          <w:lang w:eastAsia="ru-RU"/>
        </w:rPr>
        <w:t>Игры для безречевых детей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2923FB" w:rsidRDefault="002923FB" w:rsidP="0071133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923FB" w:rsidRDefault="002923FB" w:rsidP="002923F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 для безречевых детей направлены на «запуск речи», стимуляцию звукоподражания и развитие б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азовых навыков коммуникации. Эти игры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учат ребенка понимать обращенную речь, управлять органами артикуляции и координировать движения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25BF" w:rsidRDefault="002923FB" w:rsidP="002923F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первых двух лет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кровные или замещающие 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AC2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должны помогать своему малышу в развитии коммуникативно-речевых навыков, занимаясь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ним при помощи </w:t>
      </w:r>
      <w:r w:rsidR="00AC2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определенных игр и упражнений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923FB" w:rsidRPr="002923FB" w:rsidRDefault="002923FB" w:rsidP="00AC25B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того чтобы ребенок своевременно н</w:t>
      </w:r>
      <w:r w:rsidR="00AC2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ачал разговаривать, необходимо:</w:t>
      </w:r>
    </w:p>
    <w:p w:rsidR="002923FB" w:rsidRPr="002923FB" w:rsidRDefault="00AC25BF" w:rsidP="002923F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2923FB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беспечить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общение,</w:t>
      </w:r>
    </w:p>
    <w:p w:rsidR="00AC25BF" w:rsidRDefault="00AC25BF" w:rsidP="00AC25B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разговаривать с ребенком,</w:t>
      </w:r>
    </w:p>
    <w:p w:rsidR="00AC25BF" w:rsidRDefault="00AC25BF" w:rsidP="00AC25B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2923FB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ынуждать ребенка проговаривать название предмета, чтобы получить его. </w:t>
      </w:r>
    </w:p>
    <w:p w:rsidR="002923FB" w:rsidRDefault="00AC25BF" w:rsidP="002923F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2923FB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беспечить доверительные отношения. </w:t>
      </w:r>
    </w:p>
    <w:p w:rsidR="002923FB" w:rsidRDefault="002923FB" w:rsidP="002923F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923FB" w:rsidRPr="00711330" w:rsidRDefault="002923FB" w:rsidP="00AC25B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133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Этапы возникновения речи</w:t>
      </w:r>
      <w:r w:rsidR="00AC25BF" w:rsidRPr="0071133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923FB" w:rsidRPr="002923FB" w:rsidRDefault="00AC25BF" w:rsidP="002923F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923FB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Узнавание конкретного пр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едмета и желание его получить, т.е., е</w:t>
      </w:r>
      <w:r w:rsidR="002923FB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сли ребе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нок увидел игрушку или какой-либо другой предмет, который</w:t>
      </w:r>
      <w:r w:rsidR="002923FB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хочет взять, то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он</w:t>
      </w:r>
      <w:r w:rsidR="002923FB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старается всеми способами привлечь внимание взрослого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Это могут быть звук</w:t>
      </w:r>
      <w:r w:rsidR="002923FB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или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даже, истерик</w:t>
      </w:r>
      <w:r w:rsidR="002923FB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и. Поначалу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 так происходит. Но вскоре ребенок начнет понимать</w:t>
      </w:r>
      <w:r w:rsidR="002923FB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что нужно попросить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2923FB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помощи.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этого маленькие дети чаще используют жесты, например, указательный жест.</w:t>
      </w:r>
    </w:p>
    <w:p w:rsidR="002923FB" w:rsidRPr="002923FB" w:rsidRDefault="00AC25BF" w:rsidP="002923F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Название вещей. Если ваш ребенок уже</w:t>
      </w:r>
      <w:r w:rsidR="00004D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начал говорить,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4D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научился называть какие-либо предметы облегченными словами</w:t>
      </w:r>
      <w:r w:rsidR="002923FB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004D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то</w:t>
      </w:r>
      <w:r w:rsidR="002923FB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это является одной из ступеней вызова речи. Чтобы развить данный навык, необходимо перестать реагировать на просьбы </w:t>
      </w:r>
      <w:r w:rsidR="00004D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малыша </w:t>
      </w:r>
      <w:r w:rsidR="002923FB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достать </w:t>
      </w:r>
      <w:r w:rsidR="00004D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или подать </w:t>
      </w:r>
      <w:r w:rsidR="002923FB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что-то по одним лишь жестам.</w:t>
      </w:r>
    </w:p>
    <w:p w:rsidR="002923FB" w:rsidRDefault="00004D65" w:rsidP="002923F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923FB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Осознание звуков. Когда ребенок, смотря на взрослого при разговоре, начинает следить за его губами, то он пытается разобраться в произношении букв и слов. Поэтому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взрослым необходим</w:t>
      </w:r>
      <w:r w:rsidR="002923FB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четче проговаривать каждый звук при общении.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23FB" w:rsidRDefault="002923FB" w:rsidP="002923F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923FB" w:rsidRDefault="002923FB" w:rsidP="002923F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Обучение – это д</w:t>
      </w:r>
      <w:r w:rsidR="00004D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олгий и сложный процесс, который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проходит легче, если навык приви</w:t>
      </w:r>
      <w:r w:rsidR="00004D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вается в игровой форме. Игровая технология развития речи – это использование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4D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определенного набора 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игруш</w:t>
      </w:r>
      <w:r w:rsidR="00004D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ек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картин</w:t>
      </w:r>
      <w:r w:rsidR="00004D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 для запуска речи. Любой ребенок, в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ыполнив поставленное задание, будет радоваться своей победе, что станет мотивировать его на дальнейшее обучение.</w:t>
      </w:r>
    </w:p>
    <w:p w:rsidR="00711330" w:rsidRDefault="00004D65" w:rsidP="00004D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 всех детей развитие происходит по-разному. Одни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чаются быстрее, другие − дольше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04D65" w:rsidRPr="002923FB" w:rsidRDefault="00004D65" w:rsidP="00004D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огда же стоит бить тревогу? Когда нужна помощь специалиста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04D65" w:rsidRPr="002923FB" w:rsidRDefault="00004D65" w:rsidP="00004D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помощью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следует обратиться, если ваш ребенок:</w:t>
      </w:r>
    </w:p>
    <w:p w:rsidR="00004D65" w:rsidRPr="002923FB" w:rsidRDefault="00004D65" w:rsidP="00004D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1 года не реагирует на эмоции и мимику родственников;</w:t>
      </w:r>
    </w:p>
    <w:p w:rsidR="00004D65" w:rsidRPr="002923FB" w:rsidRDefault="00004D65" w:rsidP="00004D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1,5 лет не понимает обращенную к нему речь;</w:t>
      </w:r>
    </w:p>
    <w:p w:rsidR="00004D65" w:rsidRPr="002923FB" w:rsidRDefault="00004D65" w:rsidP="00004D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2 года не может произнести простейшие слова и не понимает элементарных просьб;</w:t>
      </w:r>
    </w:p>
    <w:p w:rsidR="00004D65" w:rsidRPr="002923FB" w:rsidRDefault="00004D65" w:rsidP="00004D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2 лет испыты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вает трудности с приемом пищи (давится, 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сложно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 с пережевыванием еды</w:t>
      </w:r>
      <w:r w:rsidR="007113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4D65" w:rsidRPr="002923FB" w:rsidRDefault="00711330" w:rsidP="00004D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4D65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3 года имеет ограниченный словарный запас;</w:t>
      </w:r>
    </w:p>
    <w:p w:rsidR="00004D65" w:rsidRPr="002923FB" w:rsidRDefault="00711330" w:rsidP="00004D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4D65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3 лет не может указать на предметы по их названиям;</w:t>
      </w:r>
    </w:p>
    <w:p w:rsidR="00004D65" w:rsidRPr="002923FB" w:rsidRDefault="00711330" w:rsidP="0071133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4D65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4 лет повторяет только услышанные по телевизору фразы, но не строит самостоятельные предложения.</w:t>
      </w:r>
    </w:p>
    <w:p w:rsidR="00004D65" w:rsidRPr="002923FB" w:rsidRDefault="00004D65" w:rsidP="0071133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Это основные признаки серьезных отклонений в развитии речи у детей. </w:t>
      </w:r>
    </w:p>
    <w:p w:rsidR="00711330" w:rsidRDefault="00711330" w:rsidP="0071133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11330" w:rsidRDefault="00004D65" w:rsidP="0071133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стимуляции развития речи у ребенка родители могут использовать специальные игры и задания для неговорящих детей. </w:t>
      </w:r>
    </w:p>
    <w:p w:rsidR="00004D65" w:rsidRDefault="00711330" w:rsidP="0071133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Важно постоянно общаться с ребенк</w:t>
      </w:r>
      <w:r w:rsidR="00004D65" w:rsidRPr="002923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ом, по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могать ему проговаривать слова.</w:t>
      </w:r>
    </w:p>
    <w:p w:rsidR="00711330" w:rsidRDefault="00711330" w:rsidP="0071133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11330" w:rsidRDefault="00711330" w:rsidP="0071133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Картотека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игр для безречевых детей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F134A8" w:rsidRDefault="00F134A8" w:rsidP="00E24E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развивать мотивацию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речевой деятельности, </w:t>
      </w:r>
    </w:p>
    <w:p w:rsidR="00F134A8" w:rsidRDefault="00F134A8" w:rsidP="00E24E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расширять пассивный словарь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F134A8" w:rsidRDefault="00F134A8" w:rsidP="00E24E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развивать высшие психические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функций, входящих в состав функциональной речевой системы, </w:t>
      </w:r>
    </w:p>
    <w:p w:rsidR="00F134A8" w:rsidRDefault="00F134A8" w:rsidP="00E24E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развивать продуктивные виды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</w:t>
      </w:r>
    </w:p>
    <w:p w:rsidR="00F134A8" w:rsidRPr="00F134A8" w:rsidRDefault="00E24E8E" w:rsidP="00E24E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об окружающем мире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134A8" w:rsidRPr="00F134A8" w:rsidRDefault="00E24E8E" w:rsidP="00F134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F134A8" w:rsidRPr="00E24E8E">
        <w:rPr>
          <w:rFonts w:ascii="Times New Roman" w:hAnsi="Times New Roman" w:cs="Times New Roman"/>
          <w:b/>
          <w:sz w:val="28"/>
          <w:szCs w:val="28"/>
          <w:lang w:eastAsia="ru-RU"/>
        </w:rPr>
        <w:t>равила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проведения игр</w:t>
      </w:r>
      <w:r w:rsidR="00F134A8" w:rsidRPr="00F134A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24E8E" w:rsidRDefault="00E24E8E" w:rsidP="00E24E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Опора 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перво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начальные возможности ребенка.</w:t>
      </w:r>
    </w:p>
    <w:p w:rsidR="00E24E8E" w:rsidRDefault="00E24E8E" w:rsidP="00E24E8E">
      <w:pPr>
        <w:pStyle w:val="a3"/>
        <w:ind w:left="14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 ребенок может и хочет повторя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ть за Вами, это замечательно. </w:t>
      </w:r>
    </w:p>
    <w:p w:rsidR="00F134A8" w:rsidRPr="00F134A8" w:rsidRDefault="00F134A8" w:rsidP="00E24E8E">
      <w:pPr>
        <w:pStyle w:val="a3"/>
        <w:ind w:left="14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r w:rsidR="00E24E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ребенок 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может или в данный момент не хочет, продолжайте з</w:t>
      </w:r>
      <w:r w:rsidR="00E24E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анятия – Ваша информация отложится в пассивном словаре ребенка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34A8" w:rsidRDefault="00E24E8E" w:rsidP="00E24E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игр – 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максимум се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нсорных впечатлений при кратком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эмоциональном речевом комментарии. 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пример, ребенок копается в песке, а взрослый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рядом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произносит: «Ух! Какой песок!»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неподдельным восторгом.</w:t>
      </w:r>
    </w:p>
    <w:p w:rsidR="00C523FF" w:rsidRDefault="00C523FF" w:rsidP="00711330">
      <w:pPr>
        <w:pStyle w:val="a3"/>
        <w:ind w:left="14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24E8E" w:rsidRPr="00F134A8" w:rsidRDefault="00E24E8E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="00E24E8E">
        <w:rPr>
          <w:rFonts w:ascii="Times New Roman" w:hAnsi="Times New Roman" w:cs="Times New Roman"/>
          <w:b/>
          <w:sz w:val="28"/>
          <w:szCs w:val="28"/>
          <w:lang w:eastAsia="ru-RU"/>
        </w:rPr>
        <w:t>Игры на формирование звукоподражаний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24E8E" w:rsidRPr="00980B9D" w:rsidRDefault="00E24E8E" w:rsidP="00F134A8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80B9D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«Машинка из одеяла»</w:t>
      </w:r>
      <w:r w:rsidR="00F134A8" w:rsidRPr="00980B9D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E24E8E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Взрослый </w:t>
      </w:r>
      <w:r w:rsidR="00E24E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расстилает на пол небольшое покрывало. </w:t>
      </w:r>
    </w:p>
    <w:p w:rsidR="00980B9D" w:rsidRDefault="00E24E8E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ебенок садится на него, получая в </w:t>
      </w:r>
      <w:r w:rsidR="00980B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руки что-то, имитирующее руль. </w:t>
      </w:r>
    </w:p>
    <w:p w:rsidR="00980B9D" w:rsidRDefault="00980B9D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Затем р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ебенку объясняют, что он едет на машине и нужно «сигналить», произнося «би-би». </w:t>
      </w:r>
    </w:p>
    <w:p w:rsidR="00980B9D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Взрослый, взяв одеяло за два угла, катает ребенка по комнате, стимулируя его к произнесению звукоподражания. 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Взрослый предлагает ребенку попрощаться с игрушкой</w:t>
      </w:r>
      <w:r w:rsidR="00980B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(руль)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уезжая из комнаты: «Пока!», стимулирует к воспроизведению жеста.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80B9D" w:rsidRPr="00980B9D" w:rsidRDefault="00980B9D" w:rsidP="00F134A8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80B9D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«Мусорка»</w:t>
      </w:r>
    </w:p>
    <w:p w:rsidR="00980B9D" w:rsidRDefault="00980B9D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Взрослый по 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очереди с ребенком бросает различные бумажки, тряпочки в коро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бку, при этом выкрикивая «оп», если попал, «бум», 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если что-то упало с грохотом». </w:t>
      </w:r>
    </w:p>
    <w:p w:rsidR="00980B9D" w:rsidRDefault="00980B9D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этом взрослый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сопровождает все это словами: бросать, кидать, швырять. 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Таким образом, ребенка подводят к осознанию того, что одно и то же действие может иметь разные значения.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80B9D" w:rsidRPr="00980B9D" w:rsidRDefault="00980B9D" w:rsidP="00F134A8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80B9D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«Дождик»</w:t>
      </w:r>
      <w:r w:rsidR="00F134A8" w:rsidRPr="00980B9D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Рассыпать рис, гречку, обозначив крупы дождем</w:t>
      </w:r>
      <w:r w:rsidR="00980B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на твердую поверхность. П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роговаривать звукоподражания «Кап-кап».</w:t>
      </w:r>
    </w:p>
    <w:p w:rsidR="00980B9D" w:rsidRDefault="00980B9D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80B9D" w:rsidRPr="00980B9D" w:rsidRDefault="00980B9D" w:rsidP="00F134A8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80B9D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«Снег»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закрепления простого слова «вата» можно сдувать ватки со стола, отщипывать вату от большого куска, постоянно проговаривая слово.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80B9D" w:rsidRPr="00980B9D" w:rsidRDefault="00980B9D" w:rsidP="00F134A8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80B9D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«Будильник»</w:t>
      </w:r>
    </w:p>
    <w:p w:rsidR="00980B9D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ра</w:t>
      </w:r>
      <w:r w:rsidR="00980B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звития кинестетических ощущений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закрепления или вызова звукоподражания «тик-так»,</w:t>
      </w:r>
      <w:r w:rsidR="00980B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звука «з»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80B9D" w:rsidRDefault="00980B9D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пальцем заводит на руке ребенка будильник, приговаривая «тик-т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ак», затем трясет руку ребенка – 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будильник зазвонил «з-з</w:t>
      </w:r>
      <w:r w:rsidR="000D38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="000D38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з». </w:t>
      </w:r>
    </w:p>
    <w:p w:rsidR="00980B9D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Затем предлагается ребенку за</w:t>
      </w:r>
      <w:r w:rsidR="00980B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вести будильник взрослому или 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самому себе. 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Также можно «заводить будильник» на животе, спине, голове.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80B9D" w:rsidRPr="00980B9D" w:rsidRDefault="00980B9D" w:rsidP="00F134A8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80B9D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«Чудесный мешочек»</w:t>
      </w:r>
    </w:p>
    <w:p w:rsidR="00980B9D" w:rsidRDefault="00980B9D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Данную и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гру можно использовать для закрепления простых слов. </w:t>
      </w:r>
    </w:p>
    <w:p w:rsidR="00980B9D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Сложить в меш</w:t>
      </w:r>
      <w:r w:rsidR="00980B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очек: вату, бумагу, бусы и т.д. </w:t>
      </w:r>
    </w:p>
    <w:p w:rsidR="00F134A8" w:rsidRPr="00F134A8" w:rsidRDefault="00980B9D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редложить ребенку на ощупь определить, что он достает и назвать этот предмет.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80B9D" w:rsidRPr="00980B9D" w:rsidRDefault="00980B9D" w:rsidP="00F134A8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80B9D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«Обертки»</w:t>
      </w:r>
      <w:r w:rsidR="00F134A8" w:rsidRPr="00980B9D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980B9D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разворачивает различные мелкие предметы, завернутые в тк</w:t>
      </w:r>
      <w:r w:rsidR="00980B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ань или бумагу разной фактуры. </w:t>
      </w:r>
    </w:p>
    <w:p w:rsidR="000D38CD" w:rsidRDefault="000D38CD" w:rsidP="0071133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видев, что в обертке, взрослый стим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улирует ребенка к произнесению: 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«Опа!» или названий предметов.</w:t>
      </w:r>
    </w:p>
    <w:p w:rsidR="000D38CD" w:rsidRPr="00F134A8" w:rsidRDefault="000D38CD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b/>
          <w:sz w:val="28"/>
          <w:szCs w:val="28"/>
          <w:lang w:eastAsia="ru-RU"/>
        </w:rPr>
        <w:t>2. Ф</w:t>
      </w:r>
      <w:r w:rsidR="000D38CD">
        <w:rPr>
          <w:rFonts w:ascii="Times New Roman" w:hAnsi="Times New Roman" w:cs="Times New Roman"/>
          <w:b/>
          <w:sz w:val="28"/>
          <w:szCs w:val="28"/>
          <w:lang w:eastAsia="ru-RU"/>
        </w:rPr>
        <w:t>ормирование грамматического компонента, навыков словоизменения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D38CD" w:rsidRPr="000D38CD" w:rsidRDefault="000D38CD" w:rsidP="00F134A8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38CD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«Сортировка игрушек»</w:t>
      </w:r>
    </w:p>
    <w:p w:rsidR="000D38CD" w:rsidRDefault="000D38CD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Необходимо подготовить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несколько однотипных коробок или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контейнеров, на каждый наклеить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условное обозначение – машины, куклы, лейки, формочки и т.п. </w:t>
      </w:r>
    </w:p>
    <w:p w:rsidR="000D38CD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Главное, что</w:t>
      </w:r>
      <w:r w:rsidR="000D38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бы игрушки, которые выбраны 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сортировки</w:t>
      </w:r>
      <w:r w:rsidR="000D38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 именительном падеже, множественном 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числе имели окончания: -ы, -и. </w:t>
      </w:r>
    </w:p>
    <w:p w:rsidR="000D38CD" w:rsidRDefault="000D38CD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Предоставляем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ребенку возможность самостоятельно поиграть с разными игрушками в песочнице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(на улице или в настольной песочнице в помещении)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сопровождая игру ребенка простым речевым комментарием, состоящим из глаголов: едет, топает, льется, поливаем, лепим и т.п. </w:t>
      </w:r>
    </w:p>
    <w:p w:rsidR="000D38CD" w:rsidRDefault="000D38CD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окончанию игры показываем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ребенку одну игрушку, произнося «одна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один», а затем много таких же игруш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ек – 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«много». </w:t>
      </w:r>
    </w:p>
    <w:p w:rsidR="000D38CD" w:rsidRDefault="000D38CD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Далее: «Это машинА, это машинЫ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Это куклА, это куклЫ». </w:t>
      </w:r>
    </w:p>
    <w:p w:rsidR="000D38CD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Окончания слов </w:t>
      </w:r>
      <w:r w:rsidR="000D38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необходимо выделять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интонацией. </w:t>
      </w:r>
    </w:p>
    <w:p w:rsidR="000D38CD" w:rsidRDefault="000D38CD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Затем – необходимо дать задание «Р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азложить игрушки по коробкам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D38CD" w:rsidRDefault="000D38CD" w:rsidP="000D38C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Будет лучше, если взрослый вместе с ребенком подготовит логотип для коробки: вырезать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картинку из журнала, нари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совать вместе, наклеить 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аппликацию и т.п. </w:t>
      </w:r>
    </w:p>
    <w:p w:rsidR="00F134A8" w:rsidRPr="00F134A8" w:rsidRDefault="000D38CD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окончанию игры предлагаем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ребенку на ощупь угадать содержание коробки, по воз</w:t>
      </w:r>
      <w:r w:rsidR="00F41A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можности употребляя слово во множественном 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числе и сопровождая указательным словом, например: «Тут машинЫ».</w:t>
      </w:r>
    </w:p>
    <w:p w:rsidR="00F41A04" w:rsidRDefault="00F41A04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41A04" w:rsidRPr="00F41A04" w:rsidRDefault="00F41A04" w:rsidP="00F134A8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41A0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«Теремок»</w:t>
      </w:r>
    </w:p>
    <w:p w:rsidR="00F41A04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закрепления понимания предлогов ребенку предлагается провести в теремок героев сказки по сооруженному лабиринту. </w:t>
      </w:r>
    </w:p>
    <w:p w:rsidR="00F41A04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Взрослый четко формулирует инструкцию: «Посади в дом мышку». </w:t>
      </w:r>
    </w:p>
    <w:p w:rsidR="00F41A04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позволяют рече</w:t>
      </w:r>
      <w:r w:rsidR="00F41A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вые возможности ребенка, взрослый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просит его произнести, куда он посадил животное, проговаривая ответ вместе с ребенком, интонационно выделяя предлог: «В дом!». </w:t>
      </w:r>
    </w:p>
    <w:p w:rsidR="00F41A04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Игра способствует профилактике нарушений чтения и письма за счет развития зрительно-моторной координации. 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этой игры можно использовать деревянные конструкторы «Сказки».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41A04" w:rsidRPr="00F41A04" w:rsidRDefault="00F41A04" w:rsidP="00F134A8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41A0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«Разноцветный сундучок»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по инструкции взрослого достает из красочной шкатулки различные предметы, одинаковые по цвету: достань КРАСНЫЙ, достань КРАСНУЮ.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41A04" w:rsidRPr="00F41A04" w:rsidRDefault="00F41A04" w:rsidP="00F134A8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41A0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«Домики для животных»</w:t>
      </w:r>
    </w:p>
    <w:p w:rsidR="00F41A04" w:rsidRDefault="00F134A8" w:rsidP="0071133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Взрослый предлагает расселить в большие д</w:t>
      </w:r>
      <w:r w:rsidR="00F41A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омики, 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построенные ре</w:t>
      </w:r>
      <w:r w:rsidR="00F41A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бенком из природного материала, мам, а в маленькие – деток: «В большой домик поселим медведицу, а в маленький – медвежонка. Дай медвежонка. Дай медведицу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41A04" w:rsidRPr="00F134A8" w:rsidRDefault="00F41A04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134A8" w:rsidRPr="00F134A8" w:rsidRDefault="00F41A04" w:rsidP="00F134A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 Формирование внутренней речи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1A04" w:rsidRPr="00F41A04" w:rsidRDefault="00F41A04" w:rsidP="00F134A8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41A0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«Сортировка»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закрепления прилагательных разложите наборы </w:t>
      </w:r>
      <w:r w:rsidR="00F41A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конструкторов по коробкам. В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одну </w:t>
      </w:r>
      <w:r w:rsidR="00F41A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коробку – самые высокие бруски, 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другую – самые маленькие кубики, в третью </w:t>
      </w:r>
      <w:r w:rsidR="00F41A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самые толстые цилиндры и т.д.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41A04" w:rsidRPr="00F41A04" w:rsidRDefault="00F41A04" w:rsidP="00F134A8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41A0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«Помощник/ца»</w:t>
      </w:r>
    </w:p>
    <w:p w:rsidR="00755DAF" w:rsidRDefault="00755DAF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Взрослые п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ривле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кают ребенка к работе по дому.</w:t>
      </w:r>
    </w:p>
    <w:p w:rsidR="00755DAF" w:rsidRDefault="00755DAF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акладывая белье в стиральную машину,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взрослый сопровождает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свои действия коммен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тарием. Нужно дать ребенку возможность подать взрослому необходимые вещи.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55DAF" w:rsidRDefault="00755DAF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возможности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необходимо стараться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овить пищу совместно – предоставляем возможность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ребенку бросить овощи в суп, расставить посуду и т.п. 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Такие совместные действия способствуют не только развитию навыков самообслуживания, но и развивают понимание речи, обогащают лексикон ребенка прилагательными, наречиями и др.</w:t>
      </w:r>
    </w:p>
    <w:p w:rsidR="00F134A8" w:rsidRPr="00F134A8" w:rsidRDefault="00F134A8" w:rsidP="00755DA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55DAF" w:rsidRPr="00755DAF" w:rsidRDefault="00755DAF" w:rsidP="00F134A8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55DA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«Природная кладовая»</w:t>
      </w:r>
    </w:p>
    <w:p w:rsidR="000B39A8" w:rsidRDefault="000B39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Активно включаем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игры с ребенко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 природные материалы: </w:t>
      </w:r>
    </w:p>
    <w:p w:rsidR="000B39A8" w:rsidRDefault="000B39A8" w:rsidP="000B39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раскладываем камушки, ребенок может пройти по ним босиком – «Г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уляем по дну озера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B39A8" w:rsidRDefault="000B39A8" w:rsidP="000B39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раскладываем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ракушки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играем «Прогулка п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дну моря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B39A8" w:rsidRDefault="000B39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дновременно показывая мультимедийную презентацию или картинки с изображением этих водоемов, можно закрепить у ребенка представление об их сходствах и различиях. 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B39A8" w:rsidRPr="000B39A8" w:rsidRDefault="000B39A8" w:rsidP="00F134A8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B39A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«Книголюбы»</w:t>
      </w:r>
    </w:p>
    <w:p w:rsidR="000B39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речевого развития ребенка родители</w:t>
      </w:r>
      <w:r w:rsidR="000B3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(бабушки, дедушки или педагоги)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могут использовать не только книги, предназначенные для детей. Например, читая «женский журнал» мама может обращать внимание ребенка на иллюстрации, называть их, совместно с ребенком вырезать</w:t>
      </w:r>
      <w:r w:rsidR="000B3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наклеивать в  какой-нибудь альбом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B39A8" w:rsidRDefault="000B39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B39A8" w:rsidRPr="000B39A8" w:rsidRDefault="000B39A8" w:rsidP="00F134A8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B39A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Игра «Овощи, фрукты»</w:t>
      </w:r>
    </w:p>
    <w:p w:rsidR="00A34417" w:rsidRDefault="00F134A8" w:rsidP="00A34417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A344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закрепления лексических тем</w:t>
      </w:r>
      <w:r w:rsidR="000B3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«Овощи», «Фрукты», «П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родукты» целесообразно использовать кулинарные энциклопедии</w:t>
      </w:r>
      <w:r w:rsidR="00A344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журналы. </w:t>
      </w:r>
    </w:p>
    <w:p w:rsidR="00A34417" w:rsidRDefault="00F134A8" w:rsidP="00A34417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</w:t>
      </w:r>
      <w:r w:rsidR="00A344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ред походом в магазин необходимо составить 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наглядный (например, с помощью вырезок из ката</w:t>
      </w:r>
      <w:r w:rsidR="00A344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логов и газет) список покупок. </w:t>
      </w:r>
    </w:p>
    <w:p w:rsidR="00A34417" w:rsidRDefault="00A34417" w:rsidP="00A34417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оручи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ребенку, руководствуясь этим списком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находить товары. </w:t>
      </w:r>
    </w:p>
    <w:p w:rsidR="00A34417" w:rsidRDefault="00A34417" w:rsidP="00A34417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одобная деятельность также способствует развитию социализации ребенка. </w:t>
      </w:r>
    </w:p>
    <w:p w:rsidR="00A34417" w:rsidRDefault="00A34417" w:rsidP="00A34417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Обязательно нужно привлекать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ребенка к разбору сумок после похода в ма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газин, пусть ребенок помогает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класс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ификации предметов на группы: «Е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«Н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апитки». </w:t>
      </w:r>
    </w:p>
    <w:p w:rsidR="00F134A8" w:rsidRPr="00F134A8" w:rsidRDefault="00A34417" w:rsidP="00A34417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Предлагайте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ребенку сложить купленные яблоки в вазу по очереди, при этом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приговаривайте эмоционально: «Я, ты, я, ты». Повторять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эту игру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стоит несколько дней, добивая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сь того, чтобы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ребенок начал повторять за взрослым 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эти простые слова.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Иллюстрации в рекламных изданиях крупных магазинов позволят закрепить названия мебели, посуды и т.п.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4417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 начало</w:t>
      </w:r>
      <w:r w:rsidR="00A344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 занятий с ребенком в домашних условиях, предлагайте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ему самому выб</w:t>
      </w:r>
      <w:r w:rsidR="00A344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рать, чем именно вы</w:t>
      </w:r>
      <w:r w:rsidR="00A344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будете заниматься. </w:t>
      </w:r>
    </w:p>
    <w:p w:rsidR="00A34417" w:rsidRDefault="00A34417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ебенок может изъявить свою волю, выбрав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соответствующий предмет-символ: 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краски – рисовать, конструктор – собирать развива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ющие паззлы и т.д</w:t>
      </w:r>
      <w:r w:rsidR="00F134A8"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134A8" w:rsidRPr="00F134A8" w:rsidRDefault="00F134A8" w:rsidP="00F134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Таким образом</w:t>
      </w:r>
      <w:r w:rsidR="00A344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134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ребенок будет учиться планировать свою деятельность.</w:t>
      </w:r>
      <w:bookmarkStart w:id="0" w:name="_GoBack"/>
      <w:bookmarkEnd w:id="0"/>
    </w:p>
    <w:sectPr w:rsidR="00F134A8" w:rsidRPr="00F1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109C"/>
    <w:multiLevelType w:val="hybridMultilevel"/>
    <w:tmpl w:val="AA7E3922"/>
    <w:lvl w:ilvl="0" w:tplc="C2D053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60626D"/>
    <w:multiLevelType w:val="hybridMultilevel"/>
    <w:tmpl w:val="7ABAACC2"/>
    <w:lvl w:ilvl="0" w:tplc="C2D053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5B671B0"/>
    <w:multiLevelType w:val="hybridMultilevel"/>
    <w:tmpl w:val="82B606AE"/>
    <w:lvl w:ilvl="0" w:tplc="C2D053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46"/>
    <w:rsid w:val="00004D65"/>
    <w:rsid w:val="000B39A8"/>
    <w:rsid w:val="000D38CD"/>
    <w:rsid w:val="001F7F6E"/>
    <w:rsid w:val="002923FB"/>
    <w:rsid w:val="00687A9F"/>
    <w:rsid w:val="00711330"/>
    <w:rsid w:val="00755DAF"/>
    <w:rsid w:val="007E5146"/>
    <w:rsid w:val="00980B9D"/>
    <w:rsid w:val="00A34417"/>
    <w:rsid w:val="00AC25BF"/>
    <w:rsid w:val="00C523FF"/>
    <w:rsid w:val="00E24E8E"/>
    <w:rsid w:val="00F101ED"/>
    <w:rsid w:val="00F134A8"/>
    <w:rsid w:val="00F4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4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4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2023-12-27T07:27:00Z</dcterms:created>
  <dcterms:modified xsi:type="dcterms:W3CDTF">2026-06-01T10:05:00Z</dcterms:modified>
</cp:coreProperties>
</file>