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91E" w:rsidRPr="00AE291E" w:rsidRDefault="008D1CA7" w:rsidP="00AE291E">
      <w:pPr>
        <w:shd w:val="clear" w:color="auto" w:fill="FFFFFF"/>
        <w:spacing w:before="384" w:after="192" w:line="384" w:lineRule="atLeast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«</w:t>
      </w:r>
      <w:proofErr w:type="spellStart"/>
      <w:r w:rsidR="00AE291E" w:rsidRPr="00AE291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Тьютор</w:t>
      </w:r>
      <w:proofErr w:type="spellEnd"/>
      <w:r w:rsidR="00AE291E" w:rsidRPr="00AE291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в детском саду: как помогать ребенку с ЗПР шаг за шагом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»</w:t>
      </w:r>
    </w:p>
    <w:p w:rsidR="00AE291E" w:rsidRPr="00AE291E" w:rsidRDefault="00AE291E">
      <w:pPr>
        <w:rPr>
          <w:rFonts w:ascii="Times New Roman" w:hAnsi="Times New Roman" w:cs="Times New Roman"/>
          <w:sz w:val="28"/>
          <w:szCs w:val="28"/>
        </w:rPr>
      </w:pPr>
    </w:p>
    <w:p w:rsidR="00AE291E" w:rsidRPr="00AE291E" w:rsidRDefault="00AE291E">
      <w:pPr>
        <w:rPr>
          <w:rFonts w:ascii="Times New Roman" w:hAnsi="Times New Roman" w:cs="Times New Roman"/>
          <w:sz w:val="28"/>
          <w:szCs w:val="28"/>
        </w:rPr>
      </w:pPr>
      <w:r w:rsidRPr="00AE291E">
        <w:rPr>
          <w:rFonts w:ascii="Times New Roman" w:hAnsi="Times New Roman" w:cs="Times New Roman"/>
          <w:sz w:val="28"/>
          <w:szCs w:val="28"/>
        </w:rPr>
        <w:t>Краткое описание</w:t>
      </w:r>
    </w:p>
    <w:p w:rsidR="00DE5409" w:rsidRPr="00AE291E" w:rsidRDefault="00AE291E">
      <w:pPr>
        <w:rPr>
          <w:rFonts w:ascii="Times New Roman" w:hAnsi="Times New Roman" w:cs="Times New Roman"/>
          <w:sz w:val="28"/>
          <w:szCs w:val="28"/>
        </w:rPr>
      </w:pPr>
      <w:r w:rsidRPr="00AE291E">
        <w:rPr>
          <w:rFonts w:ascii="Times New Roman" w:hAnsi="Times New Roman" w:cs="Times New Roman"/>
          <w:sz w:val="28"/>
          <w:szCs w:val="28"/>
        </w:rPr>
        <w:t xml:space="preserve">«Дети с задержкой психического развития (ЗПР) осваивают мир немного иначе: им сложнее удерживать инструкции, переключаться между делами и понимать правила в группе. </w:t>
      </w:r>
      <w:proofErr w:type="spellStart"/>
      <w:r w:rsidRPr="00AE291E">
        <w:rPr>
          <w:rFonts w:ascii="Times New Roman" w:hAnsi="Times New Roman" w:cs="Times New Roman"/>
          <w:sz w:val="28"/>
          <w:szCs w:val="28"/>
        </w:rPr>
        <w:t>Тьютор</w:t>
      </w:r>
      <w:proofErr w:type="spellEnd"/>
      <w:r w:rsidRPr="00AE291E">
        <w:rPr>
          <w:rFonts w:ascii="Times New Roman" w:hAnsi="Times New Roman" w:cs="Times New Roman"/>
          <w:sz w:val="28"/>
          <w:szCs w:val="28"/>
        </w:rPr>
        <w:t xml:space="preserve"> в детском саду как раз и становится тем взрослым, который помогает ребёнку шаг за шагом привыкать к режиму, занятиям и общению — и при этом учиться делать всё больше самостоятельно. В этой статье простыми словами расскажем, как строится </w:t>
      </w:r>
      <w:proofErr w:type="spellStart"/>
      <w:r w:rsidRPr="00AE291E">
        <w:rPr>
          <w:rFonts w:ascii="Times New Roman" w:hAnsi="Times New Roman" w:cs="Times New Roman"/>
          <w:sz w:val="28"/>
          <w:szCs w:val="28"/>
        </w:rPr>
        <w:t>тьюторское</w:t>
      </w:r>
      <w:proofErr w:type="spellEnd"/>
      <w:r w:rsidRPr="00AE291E">
        <w:rPr>
          <w:rFonts w:ascii="Times New Roman" w:hAnsi="Times New Roman" w:cs="Times New Roman"/>
          <w:sz w:val="28"/>
          <w:szCs w:val="28"/>
        </w:rPr>
        <w:t xml:space="preserve"> сопровождение, какие приёмы работают в группе и как родители могут поддерживать эти же правила дома</w:t>
      </w:r>
      <w:proofErr w:type="gramStart"/>
      <w:r w:rsidRPr="00AE291E"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AE291E" w:rsidRPr="00AE291E" w:rsidRDefault="00AE291E">
      <w:pPr>
        <w:rPr>
          <w:rFonts w:ascii="Times New Roman" w:hAnsi="Times New Roman" w:cs="Times New Roman"/>
          <w:sz w:val="28"/>
          <w:szCs w:val="28"/>
        </w:rPr>
      </w:pPr>
    </w:p>
    <w:p w:rsidR="00AE291E" w:rsidRPr="00AE291E" w:rsidRDefault="00AE291E" w:rsidP="008D1CA7">
      <w:pPr>
        <w:shd w:val="clear" w:color="auto" w:fill="FFFFFF"/>
        <w:spacing w:after="0" w:line="336" w:lineRule="atLeast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Ребенок с задержкой психического развития (ЗПР) может успешно расти и учиться рядом со сверстниками — если рядом есть взрослый, который умеет вовремя помочь и вовремя отойти в сторону. Таким взрослым в детском саду часто становится </w:t>
      </w:r>
      <w:proofErr w:type="spellStart"/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тьютор</w:t>
      </w:r>
      <w:proofErr w:type="spellEnd"/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Рассказываем, чем он занимается, как строится его работа и что могут сделать родители, чтобы поддержать ребенка дома.</w:t>
      </w:r>
    </w:p>
    <w:p w:rsidR="00AE291E" w:rsidRPr="00AE291E" w:rsidRDefault="00AE291E" w:rsidP="008D1CA7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Тьютор</w:t>
      </w:r>
      <w:proofErr w:type="spellEnd"/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это педагог-сопровождающий. Его задача — не сидеть рядом с ребенком весь день, а </w:t>
      </w:r>
      <w:proofErr w:type="gramStart"/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помогать ему осваивать</w:t>
      </w:r>
      <w:proofErr w:type="gramEnd"/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детский сад: режим, занятия, игры, общение с детьми и взрослыми.</w:t>
      </w:r>
    </w:p>
    <w:p w:rsidR="00AE291E" w:rsidRPr="00AE291E" w:rsidRDefault="00AE291E" w:rsidP="008D1CA7">
      <w:pPr>
        <w:shd w:val="clear" w:color="auto" w:fill="FFFFFF"/>
        <w:spacing w:after="0" w:line="336" w:lineRule="atLeast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Чем </w:t>
      </w:r>
      <w:proofErr w:type="spellStart"/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тьютор</w:t>
      </w:r>
      <w:proofErr w:type="spellEnd"/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E29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не</w:t>
      </w:r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является:</w:t>
      </w:r>
      <w:r w:rsidR="008D1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не заменяет воспитателя и не работает за него;</w:t>
      </w:r>
      <w:r w:rsidR="008D1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не дефектолог и не логопед — развивающими занятиями занимаются специалисты;</w:t>
      </w:r>
      <w:r w:rsidR="008D1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он не «нянька» — его цель как раз обратная: сделать так, чтобы ребенку со временем </w:t>
      </w:r>
      <w:proofErr w:type="gramStart"/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перестала</w:t>
      </w:r>
      <w:proofErr w:type="gramEnd"/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нужна постоянная помощь.</w:t>
      </w:r>
    </w:p>
    <w:p w:rsidR="00AE291E" w:rsidRPr="00AE291E" w:rsidRDefault="00AE291E" w:rsidP="008D1CA7">
      <w:pPr>
        <w:shd w:val="clear" w:color="auto" w:fill="FFFFFF"/>
        <w:spacing w:after="0" w:line="336" w:lineRule="atLeast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Решение о том, что ребенку нужен </w:t>
      </w:r>
      <w:proofErr w:type="spellStart"/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тьютор</w:t>
      </w:r>
      <w:proofErr w:type="spellEnd"/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принимает детский сад на основании заключения </w:t>
      </w:r>
      <w:proofErr w:type="spellStart"/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психолого-медико-педагогической</w:t>
      </w:r>
      <w:proofErr w:type="spellEnd"/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комиссии (ПМПК). Но успех зависит не только от </w:t>
      </w:r>
      <w:proofErr w:type="spellStart"/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тьютора</w:t>
      </w:r>
      <w:proofErr w:type="spellEnd"/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от слаженной работы воспитателей, специалистов и семьи.</w:t>
      </w:r>
    </w:p>
    <w:p w:rsidR="00AE291E" w:rsidRPr="00AE291E" w:rsidRDefault="00AE291E" w:rsidP="008D1CA7">
      <w:pPr>
        <w:shd w:val="clear" w:color="auto" w:fill="FFFFFF"/>
        <w:spacing w:after="0" w:line="336" w:lineRule="atLeast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Работа </w:t>
      </w:r>
      <w:proofErr w:type="spellStart"/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тьютора</w:t>
      </w:r>
      <w:proofErr w:type="spellEnd"/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складывается из нескольких больших задач.</w:t>
      </w:r>
    </w:p>
    <w:p w:rsidR="00AE291E" w:rsidRPr="00AE291E" w:rsidRDefault="00AE291E" w:rsidP="008D1CA7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29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Помогает понять, что и когда делать.</w:t>
      </w:r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Ребенку с ЗПР часто трудно удержать в голове длинную инструкцию или последовательность действий. </w:t>
      </w:r>
      <w:proofErr w:type="spellStart"/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Тьютор</w:t>
      </w:r>
      <w:proofErr w:type="spellEnd"/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разбивает их на маленькие шаги и подкрепляет картинками: «взял кружку — открыл кран — вымыл руки — вытер полотенцем».</w:t>
      </w:r>
    </w:p>
    <w:p w:rsidR="00AE291E" w:rsidRPr="00AE291E" w:rsidRDefault="00AE291E" w:rsidP="008D1CA7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29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Создает предсказуемость.</w:t>
      </w:r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ребенка с ЗПР важен понятный ритм дня. </w:t>
      </w:r>
      <w:proofErr w:type="spellStart"/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Тьютор</w:t>
      </w:r>
      <w:proofErr w:type="spellEnd"/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использует визуальные расписания, таймеры, звуковые сигналы — так переходы от игры к занятиям проходят спокойнее.</w:t>
      </w:r>
    </w:p>
    <w:p w:rsidR="00AE291E" w:rsidRPr="00AE291E" w:rsidRDefault="00AE291E" w:rsidP="008D1CA7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29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Поддерживает в общении.</w:t>
      </w:r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Подсказывает, как попросить игрушку, как попросить помощи, как присоединиться к игре: «Подойди и скажи: „Можно с вами?"». Постепенно ребенок начинает делать это сам.</w:t>
      </w:r>
    </w:p>
    <w:p w:rsidR="00AE291E" w:rsidRPr="00AE291E" w:rsidRDefault="00AE291E" w:rsidP="008D1CA7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29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Связывает всех взрослых</w:t>
      </w:r>
      <w:r w:rsidRPr="00AE29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Тьютор</w:t>
      </w:r>
      <w:proofErr w:type="spellEnd"/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следит, чтобы воспитатель, логопед, психолог и родители действовали одинаково: одни и те же слова, одни и те же правила. Для ребенка это надежность, для взрослых — экономия сил.</w:t>
      </w:r>
    </w:p>
    <w:p w:rsidR="00AE291E" w:rsidRPr="00AE291E" w:rsidRDefault="00AE291E" w:rsidP="008D1CA7">
      <w:pPr>
        <w:shd w:val="clear" w:color="auto" w:fill="FFFFFF"/>
        <w:spacing w:after="0" w:line="336" w:lineRule="atLeast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Главный принцип </w:t>
      </w:r>
      <w:proofErr w:type="spellStart"/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тьюторской</w:t>
      </w:r>
      <w:proofErr w:type="spellEnd"/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работы — постепенная передача ответственности ребенку. Это выглядит примерно так: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Сначала взрослый делает вместе с ребенком — «рука в руке».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Потом показывает и подсказывает словами.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Затем дает только подсказку-карточку или жест.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наконец — просто ждет, что ребенок сделает сам, и хвалит за это.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Ошибки здесь — норма: если слишком спешить «отпускать» ребенка, он тревожится и теряет навык; если слишком долго все делать за него — самостоятельность не появляется. Поэтому </w:t>
      </w:r>
      <w:proofErr w:type="spellStart"/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тьютор</w:t>
      </w:r>
      <w:proofErr w:type="spellEnd"/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следит за динамикой и меняет уровень помощи по ситуации.</w:t>
      </w:r>
    </w:p>
    <w:p w:rsidR="00AE291E" w:rsidRPr="00AE291E" w:rsidRDefault="00AE291E" w:rsidP="008D1CA7">
      <w:pPr>
        <w:shd w:val="clear" w:color="auto" w:fill="FFFFFF"/>
        <w:spacing w:after="0" w:line="336" w:lineRule="atLeast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Хорошая новость для родителей: большинство </w:t>
      </w:r>
      <w:proofErr w:type="spellStart"/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тьюторских</w:t>
      </w:r>
      <w:proofErr w:type="spellEnd"/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приемов легко переносятся домой. Вот несколько простых:</w:t>
      </w:r>
    </w:p>
    <w:p w:rsidR="00AE291E" w:rsidRPr="00AE291E" w:rsidRDefault="00AE291E" w:rsidP="00EF3EDE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29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Визуальное расписание.</w:t>
      </w:r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Нарисуйте или распечатайте картинки вечерней последовательности: ужин — купание — книжка — сон. Ребенок «читает» свой вечер глазами, а не выдерживает уговоры.</w:t>
      </w:r>
    </w:p>
    <w:p w:rsidR="00AE291E" w:rsidRPr="00AE291E" w:rsidRDefault="00AE291E" w:rsidP="00EF3EDE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29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Короткие инструкции</w:t>
      </w:r>
      <w:r w:rsidRPr="00AE29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Одна фраза — одно действие. Не «оденься и убери игрушки», а сначала «надень свитер», потом «собери машинки».</w:t>
      </w:r>
    </w:p>
    <w:p w:rsidR="00AE291E" w:rsidRPr="00AE291E" w:rsidRDefault="00AE291E" w:rsidP="00EF3E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29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Правило трех карточек.</w:t>
      </w:r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Когда нужно что-то закончить, покажите: «вот что мы делаем сейчас», «вот что будет потом», «вот что после».</w:t>
      </w:r>
    </w:p>
    <w:p w:rsidR="00AE291E" w:rsidRPr="00AE291E" w:rsidRDefault="00AE291E" w:rsidP="00EF3EDE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29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Маленькие победы.</w:t>
      </w:r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Ставьте цели на неделю, достижимые для ребенка: «сам надевает ботинки в 4 днях из 5». Считайте успехи, а не ошибки.</w:t>
      </w:r>
    </w:p>
    <w:p w:rsidR="00AE291E" w:rsidRPr="00AE291E" w:rsidRDefault="00AE291E" w:rsidP="00EF3EDE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29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Одинаковые слова у всех взрослых</w:t>
      </w:r>
      <w:r w:rsidRPr="00AE29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Если в саду говорят «собираемся на прогулку», а дома «ма</w:t>
      </w:r>
      <w:proofErr w:type="gramStart"/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рш в пр</w:t>
      </w:r>
      <w:proofErr w:type="gramEnd"/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ихожую», ребенку труднее. Договоритесь </w:t>
      </w:r>
      <w:proofErr w:type="gramStart"/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proofErr w:type="gramEnd"/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общих формулировках.</w:t>
      </w:r>
    </w:p>
    <w:p w:rsidR="00AE291E" w:rsidRPr="00AE291E" w:rsidRDefault="00AE291E" w:rsidP="008D1CA7">
      <w:pPr>
        <w:shd w:val="clear" w:color="auto" w:fill="FFFFFF"/>
        <w:spacing w:after="0" w:line="336" w:lineRule="atLeast"/>
        <w:ind w:firstLine="708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E29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Как родителям выстроить контакт с </w:t>
      </w:r>
      <w:proofErr w:type="spellStart"/>
      <w:r w:rsidRPr="00AE29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тьютором</w:t>
      </w:r>
      <w:proofErr w:type="spellEnd"/>
      <w:r w:rsidR="008D1CA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. </w:t>
      </w:r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Спросите при знакомстве, какие цели поставлены на ближайший месяц и чем вы можете помочь дома.</w:t>
      </w:r>
      <w:r w:rsidR="008D1CA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Договоритесь об удобном канале связи: короткие сообщения о дне полезнее редких «больших» разговоров.</w:t>
      </w:r>
      <w:r w:rsidR="008D1CA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Делитесь тем, что видите дома: новые слова, страхи, любимые игры — это материал для работы.</w:t>
      </w:r>
      <w:r w:rsidR="008D1CA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обсуждайте ребенка при нем: даже простые фразы «он же может, просто не хочет» ранят и сбивают настрой.</w:t>
      </w:r>
    </w:p>
    <w:p w:rsidR="00AE291E" w:rsidRPr="00AE291E" w:rsidRDefault="00AE291E" w:rsidP="008D1CA7">
      <w:pPr>
        <w:shd w:val="clear" w:color="auto" w:fill="FFFFFF"/>
        <w:spacing w:after="0" w:line="336" w:lineRule="atLeast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Прогресс у детей с ЗПР редко идет по прямой: за двумя шагами вперед бывает шаг назад. О том, что сопровождение работает, говорят не оценки, а признаки:</w:t>
      </w:r>
      <w:r w:rsidR="008D1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ребенок реже «застревает» на переходах и кризисных ситуациях;</w:t>
      </w:r>
      <w:r w:rsidR="008D1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чаще обращается за помощью словами, а не криком или слезами;</w:t>
      </w:r>
      <w:r w:rsidR="008D1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начинает делать привычные действия без напоминаний;</w:t>
      </w:r>
      <w:r w:rsidR="008D1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проявляет интерес к играм сверстников.</w:t>
      </w:r>
      <w:r w:rsidR="008D1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Обсуждайте эти сдвиги с </w:t>
      </w:r>
      <w:proofErr w:type="spellStart"/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тьютором</w:t>
      </w:r>
      <w:proofErr w:type="spellEnd"/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регулярных встречах — обычно их проводят раз в две-четыре недели.</w:t>
      </w:r>
    </w:p>
    <w:p w:rsidR="00AE291E" w:rsidRPr="00AE291E" w:rsidRDefault="00AE291E" w:rsidP="008D1CA7">
      <w:pPr>
        <w:shd w:val="clear" w:color="auto" w:fill="FFFFFF"/>
        <w:spacing w:after="0" w:line="336" w:lineRule="atLeast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Тьютор</w:t>
      </w:r>
      <w:proofErr w:type="spellEnd"/>
      <w:r w:rsidRPr="00AE29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это проводник ребенка в детский сад и в самостоятельность. Его задача — не опекать, а постепенно убирать опору, чтобы ребенок справлялся сам. А лучший результат появляется там, где детский сад и семья говорят с ребенком на одном языке — спокойном, понятном и доброжелательном.</w:t>
      </w:r>
    </w:p>
    <w:p w:rsidR="00AE291E" w:rsidRPr="00AE291E" w:rsidRDefault="00AE291E" w:rsidP="008D1CA7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AE291E" w:rsidRPr="00AE291E" w:rsidSect="00DE54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F0800"/>
    <w:multiLevelType w:val="multilevel"/>
    <w:tmpl w:val="3A6A5F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EE7272"/>
    <w:multiLevelType w:val="multilevel"/>
    <w:tmpl w:val="83AA8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F77D01"/>
    <w:multiLevelType w:val="multilevel"/>
    <w:tmpl w:val="D8DE7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C715E41"/>
    <w:multiLevelType w:val="multilevel"/>
    <w:tmpl w:val="29261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99B1ACA"/>
    <w:multiLevelType w:val="multilevel"/>
    <w:tmpl w:val="E0CEF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291E"/>
    <w:rsid w:val="003E2A8A"/>
    <w:rsid w:val="008D1CA7"/>
    <w:rsid w:val="00AE291E"/>
    <w:rsid w:val="00DE5409"/>
    <w:rsid w:val="00EF3E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91E"/>
  </w:style>
  <w:style w:type="paragraph" w:styleId="1">
    <w:name w:val="heading 1"/>
    <w:basedOn w:val="a"/>
    <w:link w:val="10"/>
    <w:uiPriority w:val="9"/>
    <w:qFormat/>
    <w:rsid w:val="00AE29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E291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29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E291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AE29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E291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49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768</Words>
  <Characters>4383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2026-10-08T16:15:00Z</dcterms:created>
  <dcterms:modified xsi:type="dcterms:W3CDTF">2026-10-08T16:35:00Z</dcterms:modified>
</cp:coreProperties>
</file>