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65" w:rsidRDefault="003B0565" w:rsidP="003B0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05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ТЬЮТОР </w:t>
      </w:r>
      <w:r w:rsidR="004A1F0F">
        <w:rPr>
          <w:rFonts w:ascii="Times New Roman" w:hAnsi="Times New Roman" w:cs="Times New Roman"/>
          <w:b/>
          <w:sz w:val="28"/>
          <w:szCs w:val="28"/>
          <w:lang w:eastAsia="ru-RU"/>
        </w:rPr>
        <w:t>ДЛЯ</w:t>
      </w:r>
      <w:r w:rsidRPr="003B05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ВОСПИТАТЕЛ</w:t>
      </w:r>
      <w:r w:rsidR="004A1F0F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</w:p>
    <w:p w:rsidR="003B0565" w:rsidRPr="004A1F0F" w:rsidRDefault="004A1F0F" w:rsidP="003B0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4A1F0F">
        <w:rPr>
          <w:rFonts w:ascii="Times New Roman" w:hAnsi="Times New Roman" w:cs="Times New Roman"/>
          <w:sz w:val="28"/>
          <w:szCs w:val="28"/>
          <w:lang w:eastAsia="ru-RU"/>
        </w:rPr>
        <w:t>опыт работы старшего воспитателя сельского детского сада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3B0565" w:rsidRPr="0070613F" w:rsidRDefault="003B0565" w:rsidP="003B05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BF4" w:rsidRDefault="00010BF4" w:rsidP="003B056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13F" w:rsidRPr="0070613F" w:rsidRDefault="0070613F" w:rsidP="003B056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29.12.2012г. № 273-ФЗ «Об образовании в Российской Федерации» вывел дошкольное образование на новый уровень, присвоив ему статус первого уровня общего образования. Это повлекло за собой совокупность обязательных требований к дошкольному образованию, которые получили свое отражение в Федеральном государственном образовательном стандарте дошкольного образования (далее – ФГОС ДО). И одним из ключевых факторов, которы</w:t>
      </w:r>
      <w:r w:rsidR="003409E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</w:t>
      </w:r>
      <w:r w:rsidR="003409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н обеспечить соответствие дошкольного образования современным требованиях являются педагоги. Именно на их плечи ложится претворение в жизнь основной идеи ФГОС ДО – обеспечение перехода от идеологии освоения детьми обязательного минимума содержания образования к достижению каждым ребенком индивидуального личностно значимого результата.</w:t>
      </w:r>
    </w:p>
    <w:p w:rsidR="00E957F9" w:rsidRDefault="0070613F" w:rsidP="003B056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кардинальное изменение позиции педагога позволит действительно изменить структуру и содержание образовательного процесса, поменять технологии организа</w:t>
      </w:r>
      <w:r w:rsidR="00E957F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деятельности воспитанников.</w:t>
      </w:r>
    </w:p>
    <w:p w:rsidR="00E957F9" w:rsidRDefault="00E957F9" w:rsidP="003B056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общество требует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качественно новой системы образования, в основе которой должен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7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лежать принцип формирования не суммы знаний, умений, навыков,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комплекса компетентностей. Среди них: </w:t>
      </w:r>
      <w:proofErr w:type="spellStart"/>
      <w:r w:rsidRPr="00E957F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знаниевая</w:t>
      </w:r>
      <w:proofErr w:type="spellEnd"/>
      <w:r w:rsidRPr="00E9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компетентность –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находить необходимые знания, компетентность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самообразования – строить свой индивидуальный образовательный маршрут,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7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компетентность – вступать в эффективные коммуникации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7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многие другие. Таким образом, необходимо непрерывное повышение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профессиональной компетентности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Pr="00E95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13F"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«Дорожные карты» по переходу на ФГОС ДО с легкостью поставили педагогов-дошкольников перед необходимостью в срочном порядке повышать свою компетентность в соответствии со стандартом. Не всех, но очень многих. И именно необходимостью, а не осознанным выбором. В основном это касается так называемых «</w:t>
      </w:r>
      <w:proofErr w:type="spellStart"/>
      <w:r w:rsidR="0070613F"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стажистов</w:t>
      </w:r>
      <w:proofErr w:type="spellEnd"/>
      <w:r w:rsidR="0070613F"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педагогов с большим стажем работы и огромным опытом за плечами, для которых ключевыми словами в деле образования дошкольников были: «Знания, умения и навыки», а «развитие интегративных качеств детей» не дает четкого алгоритма педагогической деятельности.</w:t>
      </w:r>
    </w:p>
    <w:p w:rsidR="0070613F" w:rsidRDefault="0070613F" w:rsidP="003B056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сопровождение педагогов по повышению уровня компетентности в условиях ФГОС помогает таким воспитателям понять сущность нововведения, но принять…, а тем более осознать необходимость собственного изменения и преображения, - это очень длительный процесс. А современная профессиональная жизнь требует от педагога постоянного самосовершенствования, быстрого перехода к новым моделям деятельности, готовности к решению новых профессиональных задач. Каждый педагог должен суметь правильно оценить свои компетенции, знания, свой потенциал, определить слабые места и найти именно тот путь, по которому он будет двигаться дальше. И помочь ему в этом должен старший воспитатель, именно в индивидуализации работы с педагогами и заключается, по моему мнению, основная задача старшего воспитателя в условиях введения ФГОС ДО. Именно </w:t>
      </w: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педагогов поможет реализовать основные задачи ФГОС ДО.</w:t>
      </w:r>
    </w:p>
    <w:p w:rsidR="0070613F" w:rsidRPr="0070613F" w:rsidRDefault="0070613F" w:rsidP="003B056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основано на принципе индивидуализации и сопровождает построение воспитателем своей индивидуальной программы самообразования. Это сопровождение основано на интересе к воспитателю как к человеку, его особенностям, возможностям, интересам. Именно в них можно найти те отправные точки, которые помогут воспитателю принять свой собственный выбор и встать на путь изменения.</w:t>
      </w:r>
    </w:p>
    <w:p w:rsidR="0070613F" w:rsidRPr="0070613F" w:rsidRDefault="0070613F" w:rsidP="003B056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Тьюторство</w:t>
      </w:r>
      <w:proofErr w:type="spellEnd"/>
      <w:r w:rsidRPr="0070613F">
        <w:t xml:space="preserve"> – </w:t>
      </w: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позиция, где старший воспитатель стоит с педагогом на одном уровне и не научает его, не дает рекомендации или указания, а помогает освоиться в образовательном пространстве, познать его, помогает выбрать именно то, что интересно педагогу и помогает ему следовать по выбранному пути.</w:t>
      </w:r>
    </w:p>
    <w:p w:rsidR="0070613F" w:rsidRPr="0070613F" w:rsidRDefault="0070613F" w:rsidP="003B056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Впервые о необходимости именно </w:t>
      </w: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педагогов я задумалась два года назад, когда возникла необходимость повысить информационную компетентность педагогов и сотрудников детского сада. Все они имели за плечами компьютерные курсы, но внедрять в </w:t>
      </w: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образовательный процесс ИК-технологии не спешили. Также стоит заметить, что 75% из них – это пенсионеры. Проведенное тестирование показало разный уровень владения компьютером и до уровня «начинающий пользователь» не дотягивал ни один. Попытка организовать обучающие семинары результата не дала, у всех был разный темп восприятия информации. Да и саму информацию они воспринимали по-разному: одним нужен был показ, другим – самостоятельная деятельность под наблюдением. И постепенно эти семинары приобрели вид индивидуальных мероприятий. И процесс пошел. Сейчас завхоз ведет свою документацию только с помощью компьютера, некоторые педагоги используют ЭОР в образовательной деятельности и ведении документации группы, три педагога повысили свою квалификацию через систему дистанционного обучения, большинство педагогов старается использовать в работе с детьми систему дистанционных конкурсов. Я поняла, что индивидуальное сопровождение дает очень хорошие результаты и решила попробовать </w:t>
      </w: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для повышения уровня компетентности педагогов в вопросах внедрения ФГОС ДО.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проведено анкетирование педагогов: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определению уровня готовности к реализации ФГОС ДО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определению уровня готовности педагогов к внедрению профессионального стандарта педагога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выявлению уровня сформированности основных компетенций педагогических работников, необходимых для создания условий развития детей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результаты показали, что педагоги испытывали определенные трудности в таких вопросах, как: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игровой деятельности с воспитанниками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технологии </w:t>
      </w: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построение конструктивного диалога с родителями и вовлечение их в образовательный процесс;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-индивидуализация образовательного процесса.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стоит отметить, что понимание многих позиций ФГОС ДО было формальным, оторванным от образовательного процесса.</w:t>
      </w:r>
    </w:p>
    <w:p w:rsidR="0070613F" w:rsidRPr="0070613F" w:rsidRDefault="0070613F" w:rsidP="003B056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Продумывая </w:t>
      </w: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педагогов, я поставила перед собой следующие задачи: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содержание индивидуального сопровождения педагогов в условиях введения и реализации ФГОС ДО;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развитие профессиональной компетенции воспитателей в организации образовательной деятельности с детьми дошкольного возраста;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личностному росту педагогов (повышение уровня квалификационной категории);</w:t>
      </w:r>
    </w:p>
    <w:p w:rsidR="003B0565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помочь в организации педагогами информационно-методической поддержки родителей через информационно-телеко</w:t>
      </w:r>
      <w:r w:rsidR="003B0565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ммуникационную сеть «Интернет».</w:t>
      </w:r>
    </w:p>
    <w:p w:rsidR="0070613F" w:rsidRPr="0070613F" w:rsidRDefault="0070613F" w:rsidP="003B056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тестирования и поставленных задач индивидуального сопровождения позволил разграничить вопросы методического и </w:t>
      </w: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педагогов. Так, организация игровой деятельности с воспитанниками, построение конструктивного диалога с родителями и технологии </w:t>
      </w: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были отнесены к методическому сопровождению. Для индивидуального сопровождения педагогов я выбрала проблемы индивидуализации образовательного процесса и повышение уровня квалификационной категории педагогов как следствие развития профессиональной компетентности.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</w:t>
      </w: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тьюторскому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сопровождению была разбита на два периода:</w:t>
      </w:r>
    </w:p>
    <w:p w:rsidR="004A1F0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1-й период - повышение профессиональной компетентности педагогов в том числе в индивидуализации образовательного процесса. Предполагаемый результат – часть педагогов повысят квалификационную категорию с первой на высшую и один педагог аттестуется с соответствия занимаемой должности на 1 кв. категорию. </w:t>
      </w:r>
    </w:p>
    <w:p w:rsidR="004A1F0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2-период - индивидуализация образовательного процесса. Предполагаемый результат – педагоги выберут те формы и методы, которые позволят им создать условия для индивидуализации образовательного процесса. 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первого периода была составлена программа </w:t>
      </w: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воспитателей</w:t>
      </w:r>
      <w:r w:rsidRPr="0070613F">
        <w:t xml:space="preserve"> </w:t>
      </w: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профессиональной компетентности при работе с детьми младшего дошкольного во</w:t>
      </w:r>
      <w:r w:rsidR="00010BF4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зраста с особенностями развития.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13F">
        <w:rPr>
          <w:rFonts w:ascii="Times New Roman" w:hAnsi="Times New Roman" w:cs="Times New Roman"/>
          <w:sz w:val="24"/>
          <w:szCs w:val="24"/>
        </w:rPr>
        <w:t>О каких именно «особенностях развития» идет речь? Дело в том, что у нас в саду есть ряд детей, которым необходима помощь специалистов (психологов, логопедов и др.). Но таких специалистов нет, а еще нет понимания родителями этих детей необходимости ранней диагностики и помощи ребенку с такими особенностями. А еще есть так называемые «социально запущенные» дети, родители которых заняты своими проблемами, но не проблемами детей.</w:t>
      </w:r>
    </w:p>
    <w:p w:rsidR="0070613F" w:rsidRPr="0070613F" w:rsidRDefault="0070613F" w:rsidP="0023555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13F">
        <w:rPr>
          <w:rFonts w:ascii="Times New Roman" w:hAnsi="Times New Roman" w:cs="Times New Roman"/>
          <w:sz w:val="24"/>
          <w:szCs w:val="24"/>
        </w:rPr>
        <w:t xml:space="preserve">Почему сопровождение воспитателей, а не ребенка? Потому что, изменив отношение воспитателей к таким детям, показав воспитателям их возможности в работе с такими детьми, тем самым будет решен вопрос индивидуального развития ребенка с помощью его воспитателя. </w:t>
      </w:r>
    </w:p>
    <w:p w:rsidR="0070613F" w:rsidRPr="0070613F" w:rsidRDefault="0070613F" w:rsidP="0023555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был разработан план </w:t>
      </w: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педагогов по повышению профессиональной ко</w:t>
      </w:r>
      <w:r w:rsidR="00010BF4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мпетентности.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же были результаты?</w:t>
      </w:r>
    </w:p>
    <w:p w:rsidR="0070613F" w:rsidRPr="0070613F" w:rsidRDefault="0070613F" w:rsidP="0023555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1-го периода один из воспитателей изъявил желание аттестоваться на 1 квалификационную категорию и два педагога будут подавать на высшую квалификационную категорию. </w:t>
      </w:r>
    </w:p>
    <w:p w:rsidR="0070613F" w:rsidRPr="0070613F" w:rsidRDefault="0070613F" w:rsidP="0023555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же программы </w:t>
      </w: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воспитателей при работе с детьми младшего дошкольного возраста с особенностями развития позволила педагогу ввести в образовательный процесс данной группы технологию театрализации, что способствовало развитию внимания, памяти детей, улучшилась их речь, дети стали более бережно и внимательно относится друг к другу. В конце года дети представили вниманию всего детского сада музыкальную сказку «</w:t>
      </w: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Заюшкина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избушка» в современной интерпретации</w:t>
      </w:r>
      <w:r w:rsidR="0023555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показали не только хорошее знание текста и правильное его произношение, но и продемонстрировали свой артистизм и сообразительность в нестандартной ситуации</w:t>
      </w: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13F" w:rsidRPr="0070613F" w:rsidRDefault="0070613F" w:rsidP="007061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70613F" w:rsidRPr="0070613F" w:rsidRDefault="0070613F" w:rsidP="0023555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</w:t>
      </w: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педагогов наиболее уместен дифференцированный подход. Это вызвано и разницей в уровне подготовки воспитателей, и их разными потребностями. Это позволит ставить конкретные задачи и получать действенные результаты. Также сопровождение должно быть оперативным и адресным. Это позволит ставить конкретные цели, а также заинтересует педагога в посещениях и просмотрах его деятельности. Если какой-либо педагог уже достиг определенного уровня развития собственных профессиональных компетенций, его можно использовать в </w:t>
      </w:r>
      <w:proofErr w:type="spellStart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тьюторском</w:t>
      </w:r>
      <w:proofErr w:type="spellEnd"/>
      <w:r w:rsidRPr="0070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сопровождении в качестве приглашенного партнёра или эксперта. А это еще одна ступенька в развитии его собственной компетентности, самопознании и самоутверждении.</w:t>
      </w:r>
    </w:p>
    <w:sectPr w:rsidR="0070613F" w:rsidRPr="0070613F" w:rsidSect="004A1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2568"/>
    <w:multiLevelType w:val="multilevel"/>
    <w:tmpl w:val="6506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4205F"/>
    <w:multiLevelType w:val="multilevel"/>
    <w:tmpl w:val="075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77F4F"/>
    <w:multiLevelType w:val="multilevel"/>
    <w:tmpl w:val="81D685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D6D67"/>
    <w:multiLevelType w:val="multilevel"/>
    <w:tmpl w:val="A95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B6223"/>
    <w:multiLevelType w:val="multilevel"/>
    <w:tmpl w:val="5788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043A5"/>
    <w:multiLevelType w:val="multilevel"/>
    <w:tmpl w:val="BC52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41B1D"/>
    <w:multiLevelType w:val="multilevel"/>
    <w:tmpl w:val="A090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946F0"/>
    <w:multiLevelType w:val="hybridMultilevel"/>
    <w:tmpl w:val="2BA85BA6"/>
    <w:lvl w:ilvl="0" w:tplc="04190005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49B979D2"/>
    <w:multiLevelType w:val="hybridMultilevel"/>
    <w:tmpl w:val="703C05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6693B"/>
    <w:multiLevelType w:val="hybridMultilevel"/>
    <w:tmpl w:val="730E8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066F3"/>
    <w:multiLevelType w:val="multilevel"/>
    <w:tmpl w:val="92C2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80A62"/>
    <w:multiLevelType w:val="multilevel"/>
    <w:tmpl w:val="02F0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AB7EF9"/>
    <w:multiLevelType w:val="multilevel"/>
    <w:tmpl w:val="C8F2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062A1"/>
    <w:multiLevelType w:val="hybridMultilevel"/>
    <w:tmpl w:val="2E0CCD20"/>
    <w:lvl w:ilvl="0" w:tplc="EF68309C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83EDD"/>
    <w:multiLevelType w:val="multilevel"/>
    <w:tmpl w:val="CA5A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4C7088"/>
    <w:multiLevelType w:val="multilevel"/>
    <w:tmpl w:val="B99E6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32500"/>
    <w:multiLevelType w:val="multilevel"/>
    <w:tmpl w:val="5722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412C96"/>
    <w:multiLevelType w:val="multilevel"/>
    <w:tmpl w:val="47B6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1740C8"/>
    <w:multiLevelType w:val="hybridMultilevel"/>
    <w:tmpl w:val="0E844B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527BF"/>
    <w:multiLevelType w:val="hybridMultilevel"/>
    <w:tmpl w:val="FE7EC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A3C30"/>
    <w:multiLevelType w:val="multilevel"/>
    <w:tmpl w:val="7E3C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"/>
  </w:num>
  <w:num w:numId="5">
    <w:abstractNumId w:val="11"/>
  </w:num>
  <w:num w:numId="6">
    <w:abstractNumId w:val="20"/>
  </w:num>
  <w:num w:numId="7">
    <w:abstractNumId w:val="9"/>
  </w:num>
  <w:num w:numId="8">
    <w:abstractNumId w:val="18"/>
  </w:num>
  <w:num w:numId="9">
    <w:abstractNumId w:val="13"/>
  </w:num>
  <w:num w:numId="10">
    <w:abstractNumId w:val="8"/>
  </w:num>
  <w:num w:numId="11">
    <w:abstractNumId w:val="0"/>
  </w:num>
  <w:num w:numId="12">
    <w:abstractNumId w:val="12"/>
  </w:num>
  <w:num w:numId="13">
    <w:abstractNumId w:val="17"/>
  </w:num>
  <w:num w:numId="14">
    <w:abstractNumId w:val="5"/>
  </w:num>
  <w:num w:numId="15">
    <w:abstractNumId w:val="16"/>
  </w:num>
  <w:num w:numId="16">
    <w:abstractNumId w:val="10"/>
  </w:num>
  <w:num w:numId="17">
    <w:abstractNumId w:val="4"/>
  </w:num>
  <w:num w:numId="18">
    <w:abstractNumId w:val="7"/>
  </w:num>
  <w:num w:numId="19">
    <w:abstractNumId w:val="2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AA"/>
    <w:rsid w:val="00010BF4"/>
    <w:rsid w:val="00110F90"/>
    <w:rsid w:val="00192A50"/>
    <w:rsid w:val="0023555B"/>
    <w:rsid w:val="002426B1"/>
    <w:rsid w:val="002D4720"/>
    <w:rsid w:val="002D5537"/>
    <w:rsid w:val="003409EC"/>
    <w:rsid w:val="003B0565"/>
    <w:rsid w:val="00467C1A"/>
    <w:rsid w:val="004A1F0F"/>
    <w:rsid w:val="006D778A"/>
    <w:rsid w:val="0070613F"/>
    <w:rsid w:val="007F32C8"/>
    <w:rsid w:val="00960B1A"/>
    <w:rsid w:val="00E957F9"/>
    <w:rsid w:val="00F100BE"/>
    <w:rsid w:val="00F220DE"/>
    <w:rsid w:val="00F2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0DA15-5985-4E55-A4AD-3982BC5F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29AA"/>
    <w:rPr>
      <w:b/>
      <w:bCs/>
    </w:rPr>
  </w:style>
  <w:style w:type="character" w:customStyle="1" w:styleId="apple-converted-space">
    <w:name w:val="apple-converted-space"/>
    <w:basedOn w:val="a0"/>
    <w:rsid w:val="00F229AA"/>
  </w:style>
  <w:style w:type="paragraph" w:customStyle="1" w:styleId="rubric">
    <w:name w:val="rubric"/>
    <w:basedOn w:val="a"/>
    <w:rsid w:val="00F2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own">
    <w:name w:val="brown"/>
    <w:basedOn w:val="a0"/>
    <w:rsid w:val="00F229AA"/>
  </w:style>
  <w:style w:type="character" w:styleId="a5">
    <w:name w:val="Emphasis"/>
    <w:basedOn w:val="a0"/>
    <w:uiPriority w:val="20"/>
    <w:qFormat/>
    <w:rsid w:val="00F229AA"/>
    <w:rPr>
      <w:i/>
      <w:iCs/>
    </w:rPr>
  </w:style>
  <w:style w:type="paragraph" w:customStyle="1" w:styleId="advert">
    <w:name w:val="advert"/>
    <w:basedOn w:val="a"/>
    <w:rsid w:val="00F2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29A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F229AA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70613F"/>
  </w:style>
  <w:style w:type="character" w:styleId="a9">
    <w:name w:val="Hyperlink"/>
    <w:basedOn w:val="a0"/>
    <w:uiPriority w:val="99"/>
    <w:semiHidden/>
    <w:unhideWhenUsed/>
    <w:rsid w:val="00110F9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F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RODNICHOK</dc:creator>
  <cp:keywords/>
  <dc:description/>
  <cp:lastModifiedBy>Elenora Orlova</cp:lastModifiedBy>
  <cp:revision>2</cp:revision>
  <cp:lastPrinted>2016-11-06T20:10:00Z</cp:lastPrinted>
  <dcterms:created xsi:type="dcterms:W3CDTF">2019-01-29T20:50:00Z</dcterms:created>
  <dcterms:modified xsi:type="dcterms:W3CDTF">2019-01-29T20:50:00Z</dcterms:modified>
</cp:coreProperties>
</file>