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4D" w:rsidRDefault="003E78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3E784D" w:rsidRDefault="003E784D">
      <w:pPr>
        <w:rPr>
          <w:sz w:val="28"/>
          <w:szCs w:val="28"/>
        </w:rPr>
      </w:pPr>
    </w:p>
    <w:p w:rsidR="003E784D" w:rsidRDefault="003E784D">
      <w:pPr>
        <w:rPr>
          <w:sz w:val="28"/>
          <w:szCs w:val="28"/>
        </w:rPr>
      </w:pPr>
    </w:p>
    <w:p w:rsidR="003E784D" w:rsidRDefault="003E784D">
      <w:pPr>
        <w:rPr>
          <w:sz w:val="28"/>
          <w:szCs w:val="28"/>
        </w:rPr>
      </w:pPr>
    </w:p>
    <w:p w:rsidR="003E7E61" w:rsidRDefault="003E78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Зима.</w:t>
      </w:r>
    </w:p>
    <w:p w:rsidR="003E784D" w:rsidRDefault="003E784D" w:rsidP="003E784D">
      <w:pPr>
        <w:jc w:val="center"/>
        <w:rPr>
          <w:sz w:val="28"/>
          <w:szCs w:val="28"/>
        </w:rPr>
      </w:pPr>
      <w:r>
        <w:rPr>
          <w:sz w:val="28"/>
          <w:szCs w:val="28"/>
        </w:rPr>
        <w:t>Зима сурова, холодна</w:t>
      </w:r>
    </w:p>
    <w:p w:rsidR="003E784D" w:rsidRDefault="003E784D" w:rsidP="003E784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Промёрзли реки все до дна</w:t>
      </w:r>
    </w:p>
    <w:p w:rsidR="003E784D" w:rsidRDefault="003E784D" w:rsidP="003E784D">
      <w:pPr>
        <w:jc w:val="center"/>
        <w:rPr>
          <w:sz w:val="28"/>
          <w:szCs w:val="28"/>
        </w:rPr>
      </w:pPr>
      <w:r>
        <w:rPr>
          <w:sz w:val="28"/>
          <w:szCs w:val="28"/>
        </w:rPr>
        <w:t>И тонкий голубой ледок</w:t>
      </w:r>
    </w:p>
    <w:p w:rsidR="003E784D" w:rsidRDefault="003E784D" w:rsidP="003E784D">
      <w:pPr>
        <w:jc w:val="center"/>
        <w:rPr>
          <w:sz w:val="28"/>
          <w:szCs w:val="28"/>
        </w:rPr>
      </w:pPr>
      <w:r>
        <w:rPr>
          <w:sz w:val="28"/>
          <w:szCs w:val="28"/>
        </w:rPr>
        <w:t>Хрустит под тяжестью сапог.</w:t>
      </w:r>
    </w:p>
    <w:p w:rsidR="003E784D" w:rsidRDefault="003E784D" w:rsidP="003E784D">
      <w:pPr>
        <w:jc w:val="center"/>
        <w:rPr>
          <w:sz w:val="28"/>
          <w:szCs w:val="28"/>
        </w:rPr>
      </w:pPr>
      <w:r>
        <w:rPr>
          <w:sz w:val="28"/>
          <w:szCs w:val="28"/>
        </w:rPr>
        <w:t>Лес тишину свою хранит,</w:t>
      </w:r>
    </w:p>
    <w:p w:rsidR="003E784D" w:rsidRDefault="003E784D" w:rsidP="003E784D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ветвях елей снег лежит.</w:t>
      </w:r>
    </w:p>
    <w:p w:rsidR="003E784D" w:rsidRDefault="003E784D" w:rsidP="003E784D">
      <w:pPr>
        <w:jc w:val="center"/>
        <w:rPr>
          <w:sz w:val="28"/>
          <w:szCs w:val="28"/>
        </w:rPr>
      </w:pPr>
      <w:r>
        <w:rPr>
          <w:sz w:val="28"/>
          <w:szCs w:val="28"/>
        </w:rPr>
        <w:t>Луч солнца искрами играет,</w:t>
      </w:r>
    </w:p>
    <w:p w:rsidR="003E784D" w:rsidRPr="003E784D" w:rsidRDefault="003E784D" w:rsidP="003E784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красоты взгляд замирает.</w:t>
      </w:r>
    </w:p>
    <w:sectPr w:rsidR="003E784D" w:rsidRPr="003E784D" w:rsidSect="003E7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oNotDisplayPageBoundaries/>
  <w:proofState w:spelling="clean" w:grammar="clean"/>
  <w:defaultTabStop w:val="708"/>
  <w:characterSpacingControl w:val="doNotCompress"/>
  <w:compat/>
  <w:rsids>
    <w:rsidRoot w:val="003E784D"/>
    <w:rsid w:val="003E784D"/>
    <w:rsid w:val="003E7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2019-03-21T19:18:00Z</dcterms:created>
  <dcterms:modified xsi:type="dcterms:W3CDTF">2019-03-21T19:22:00Z</dcterms:modified>
</cp:coreProperties>
</file>