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77C" w:rsidRDefault="006B25BA">
      <w:pPr>
        <w:jc w:val="center"/>
        <w:outlineLvl w:val="0"/>
        <w:rPr>
          <w:b/>
          <w:i/>
          <w:color w:val="000000"/>
          <w:sz w:val="28"/>
          <w:szCs w:val="28"/>
          <w:lang w:eastAsia="ru-RU"/>
        </w:rPr>
      </w:pPr>
      <w:r>
        <w:rPr>
          <w:b/>
          <w:i/>
          <w:color w:val="000000"/>
          <w:sz w:val="28"/>
          <w:szCs w:val="28"/>
          <w:lang w:eastAsia="ru-RU"/>
        </w:rPr>
        <w:t xml:space="preserve">Технологическая карта </w:t>
      </w:r>
    </w:p>
    <w:p w:rsidR="0062077C" w:rsidRDefault="006B25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учебному предмету «</w:t>
      </w:r>
      <w:r w:rsidR="003346FD">
        <w:rPr>
          <w:sz w:val="28"/>
          <w:szCs w:val="28"/>
        </w:rPr>
        <w:t>Основы финансовой грамотности</w:t>
      </w:r>
      <w:r>
        <w:rPr>
          <w:sz w:val="28"/>
          <w:szCs w:val="28"/>
        </w:rPr>
        <w:t xml:space="preserve">». Класс 7.  Составлена: </w:t>
      </w:r>
      <w:r w:rsidR="003346FD">
        <w:rPr>
          <w:sz w:val="28"/>
          <w:szCs w:val="28"/>
        </w:rPr>
        <w:t>Анищенко Е.П.,</w:t>
      </w:r>
      <w:r>
        <w:rPr>
          <w:sz w:val="28"/>
          <w:szCs w:val="28"/>
        </w:rPr>
        <w:t xml:space="preserve"> учителем </w:t>
      </w:r>
      <w:r w:rsidR="003346FD">
        <w:rPr>
          <w:sz w:val="28"/>
          <w:szCs w:val="28"/>
        </w:rPr>
        <w:t>истории</w:t>
      </w:r>
      <w:r>
        <w:rPr>
          <w:sz w:val="28"/>
          <w:szCs w:val="28"/>
        </w:rPr>
        <w:t xml:space="preserve"> МКОУ Новониколаевская СОШ.</w:t>
      </w:r>
    </w:p>
    <w:p w:rsidR="0062077C" w:rsidRDefault="006B25BA">
      <w:pPr>
        <w:jc w:val="both"/>
        <w:outlineLvl w:val="0"/>
        <w:rPr>
          <w:bCs/>
          <w:sz w:val="28"/>
          <w:szCs w:val="28"/>
          <w:shd w:val="clear" w:color="auto" w:fill="FBFBFB"/>
        </w:rPr>
      </w:pPr>
      <w:r>
        <w:rPr>
          <w:sz w:val="28"/>
          <w:szCs w:val="28"/>
        </w:rPr>
        <w:t xml:space="preserve">УМК </w:t>
      </w:r>
      <w:r w:rsidR="006B1EBC">
        <w:rPr>
          <w:sz w:val="28"/>
          <w:szCs w:val="28"/>
        </w:rPr>
        <w:t>«Финансовая грамотность»5-7класс</w:t>
      </w:r>
      <w:r>
        <w:rPr>
          <w:sz w:val="28"/>
          <w:szCs w:val="28"/>
        </w:rPr>
        <w:t>,</w:t>
      </w:r>
      <w:r w:rsidR="006B1EBC">
        <w:rPr>
          <w:sz w:val="28"/>
          <w:szCs w:val="28"/>
        </w:rPr>
        <w:t xml:space="preserve"> </w:t>
      </w:r>
      <w:proofErr w:type="spellStart"/>
      <w:r w:rsidR="006B1EBC">
        <w:rPr>
          <w:sz w:val="28"/>
          <w:szCs w:val="28"/>
        </w:rPr>
        <w:t>Липсиц</w:t>
      </w:r>
      <w:proofErr w:type="spellEnd"/>
      <w:r w:rsidR="006B1EBC">
        <w:rPr>
          <w:sz w:val="28"/>
          <w:szCs w:val="28"/>
        </w:rPr>
        <w:t xml:space="preserve"> И.В., Вигдорчик Е.А.</w:t>
      </w:r>
    </w:p>
    <w:p w:rsidR="0062077C" w:rsidRDefault="0062077C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07"/>
        <w:gridCol w:w="1025"/>
        <w:gridCol w:w="3522"/>
        <w:gridCol w:w="11"/>
        <w:gridCol w:w="3533"/>
      </w:tblGrid>
      <w:tr w:rsidR="0062077C"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2077C" w:rsidRDefault="006B25BA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en-US"/>
              </w:rPr>
              <w:t>Темаурока</w:t>
            </w:r>
            <w:proofErr w:type="spellEnd"/>
          </w:p>
        </w:tc>
        <w:tc>
          <w:tcPr>
            <w:tcW w:w="8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2077C" w:rsidRDefault="006B1EB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Польза и риски использования банковских карт</w:t>
            </w:r>
          </w:p>
        </w:tc>
      </w:tr>
      <w:tr w:rsidR="0062077C"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2077C" w:rsidRDefault="006B25B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Тип урока </w:t>
            </w:r>
          </w:p>
        </w:tc>
        <w:tc>
          <w:tcPr>
            <w:tcW w:w="8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2077C" w:rsidRDefault="006B2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изучения нового материала</w:t>
            </w:r>
          </w:p>
        </w:tc>
      </w:tr>
      <w:tr w:rsidR="0062077C"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2077C" w:rsidRDefault="006B25B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Цель урока </w:t>
            </w:r>
          </w:p>
        </w:tc>
        <w:tc>
          <w:tcPr>
            <w:tcW w:w="8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2077C" w:rsidRDefault="006B2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Учащиеся знают  </w:t>
            </w:r>
            <w:r w:rsidR="006B1EBC">
              <w:rPr>
                <w:sz w:val="23"/>
                <w:szCs w:val="23"/>
              </w:rPr>
              <w:t xml:space="preserve">об устройстве банковской карты и правилах её использования. </w:t>
            </w:r>
          </w:p>
        </w:tc>
      </w:tr>
      <w:tr w:rsidR="0062077C"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2077C" w:rsidRDefault="006B25B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Основные термины и понятия</w:t>
            </w:r>
          </w:p>
        </w:tc>
        <w:tc>
          <w:tcPr>
            <w:tcW w:w="8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2077C" w:rsidRPr="006B1EBC" w:rsidRDefault="006B1EBC">
            <w:pPr>
              <w:rPr>
                <w:sz w:val="24"/>
                <w:szCs w:val="24"/>
              </w:rPr>
            </w:pPr>
            <w:r w:rsidRPr="006B1EBC">
              <w:rPr>
                <w:sz w:val="24"/>
                <w:szCs w:val="24"/>
              </w:rPr>
              <w:t xml:space="preserve">банковская карта, </w:t>
            </w:r>
            <w:proofErr w:type="spellStart"/>
            <w:r w:rsidRPr="006B1EBC">
              <w:rPr>
                <w:sz w:val="24"/>
                <w:szCs w:val="24"/>
              </w:rPr>
              <w:t>пин-код</w:t>
            </w:r>
            <w:proofErr w:type="spellEnd"/>
            <w:r w:rsidRPr="006B1EBC">
              <w:rPr>
                <w:sz w:val="24"/>
                <w:szCs w:val="24"/>
              </w:rPr>
              <w:t>, риски.</w:t>
            </w:r>
          </w:p>
        </w:tc>
      </w:tr>
      <w:tr w:rsidR="0062077C"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2077C" w:rsidRDefault="006B25B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Информационно-образовательная среда: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62077C" w:rsidRDefault="006B25B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Ресурсы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62077C" w:rsidRDefault="006B25BA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Межпредметные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  <w:lang w:val="en-US"/>
              </w:rPr>
              <w:t>связи</w:t>
            </w:r>
            <w:proofErr w:type="spellEnd"/>
          </w:p>
        </w:tc>
      </w:tr>
      <w:tr w:rsidR="0062077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077C" w:rsidRDefault="0062077C">
            <w:pPr>
              <w:widowControl/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62077C" w:rsidRPr="00F13763" w:rsidRDefault="00F13763" w:rsidP="00F13763">
            <w:pPr>
              <w:rPr>
                <w:sz w:val="24"/>
                <w:szCs w:val="24"/>
              </w:rPr>
            </w:pPr>
            <w:r w:rsidRPr="00F13763">
              <w:rPr>
                <w:sz w:val="24"/>
                <w:szCs w:val="24"/>
              </w:rPr>
              <w:t xml:space="preserve">компьютер, проектор, </w:t>
            </w:r>
            <w:r>
              <w:rPr>
                <w:sz w:val="24"/>
                <w:szCs w:val="24"/>
              </w:rPr>
              <w:t>видеофрагмент</w:t>
            </w:r>
            <w:r w:rsidRPr="00F13763">
              <w:rPr>
                <w:sz w:val="24"/>
                <w:szCs w:val="24"/>
              </w:rPr>
              <w:t xml:space="preserve">, карточки с заданиями, карточки с </w:t>
            </w:r>
            <w:proofErr w:type="spellStart"/>
            <w:r w:rsidRPr="00F13763">
              <w:rPr>
                <w:sz w:val="24"/>
                <w:szCs w:val="24"/>
              </w:rPr>
              <w:t>текстами</w:t>
            </w:r>
            <w:proofErr w:type="gramStart"/>
            <w:r w:rsidR="00133B6B">
              <w:rPr>
                <w:sz w:val="24"/>
                <w:szCs w:val="24"/>
              </w:rPr>
              <w:t>,о</w:t>
            </w:r>
            <w:proofErr w:type="gramEnd"/>
            <w:r w:rsidR="00133B6B">
              <w:rPr>
                <w:sz w:val="24"/>
                <w:szCs w:val="24"/>
              </w:rPr>
              <w:t>бразцы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62077C" w:rsidRDefault="006B2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 (работа с текстом)</w:t>
            </w:r>
          </w:p>
          <w:p w:rsidR="0062077C" w:rsidRDefault="0062077C">
            <w:pPr>
              <w:rPr>
                <w:sz w:val="24"/>
                <w:szCs w:val="24"/>
              </w:rPr>
            </w:pPr>
          </w:p>
        </w:tc>
      </w:tr>
      <w:tr w:rsidR="0062077C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2077C" w:rsidRDefault="006B25BA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Планируемыерезультаты</w:t>
            </w:r>
            <w:proofErr w:type="spellEnd"/>
          </w:p>
        </w:tc>
      </w:tr>
      <w:tr w:rsidR="0062077C">
        <w:trPr>
          <w:trHeight w:val="318"/>
        </w:trPr>
        <w:tc>
          <w:tcPr>
            <w:tcW w:w="3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2077C" w:rsidRDefault="006B25BA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Предметные</w:t>
            </w:r>
            <w:proofErr w:type="spellEnd"/>
          </w:p>
          <w:p w:rsidR="0062077C" w:rsidRDefault="0062077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077C" w:rsidRDefault="006B25BA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Метапредметные</w:t>
            </w:r>
            <w:proofErr w:type="spellEnd"/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62077C" w:rsidRDefault="006B25BA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Личностные</w:t>
            </w:r>
            <w:proofErr w:type="spellEnd"/>
          </w:p>
        </w:tc>
      </w:tr>
      <w:tr w:rsidR="0062077C">
        <w:trPr>
          <w:trHeight w:val="495"/>
        </w:trPr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62077C" w:rsidRDefault="006B25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Ученик научится:</w:t>
            </w:r>
          </w:p>
          <w:p w:rsidR="00333995" w:rsidRPr="00333995" w:rsidRDefault="00333995" w:rsidP="00333995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333995">
              <w:rPr>
                <w:color w:val="000000"/>
                <w:sz w:val="24"/>
                <w:szCs w:val="24"/>
                <w:lang w:eastAsia="ru-RU"/>
              </w:rPr>
              <w:t>знать и понимать термины «Банковская карта», «</w:t>
            </w:r>
            <w:proofErr w:type="spellStart"/>
            <w:r w:rsidRPr="00333995">
              <w:rPr>
                <w:color w:val="000000"/>
                <w:sz w:val="24"/>
                <w:szCs w:val="24"/>
                <w:lang w:eastAsia="ru-RU"/>
              </w:rPr>
              <w:t>пин-код</w:t>
            </w:r>
            <w:proofErr w:type="spellEnd"/>
            <w:r w:rsidRPr="00333995">
              <w:rPr>
                <w:color w:val="000000"/>
                <w:sz w:val="24"/>
                <w:szCs w:val="24"/>
                <w:lang w:eastAsia="ru-RU"/>
              </w:rPr>
              <w:t xml:space="preserve">», «риски»; </w:t>
            </w:r>
          </w:p>
          <w:p w:rsidR="00333995" w:rsidRPr="00333995" w:rsidRDefault="00333995" w:rsidP="00333995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-</w:t>
            </w:r>
            <w:r w:rsidRPr="00333995">
              <w:rPr>
                <w:color w:val="000000"/>
                <w:sz w:val="24"/>
                <w:szCs w:val="24"/>
                <w:lang w:eastAsia="ru-RU"/>
              </w:rPr>
              <w:t>уметь называть элементы банковской карты и их предназначение</w:t>
            </w:r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333995" w:rsidRPr="00333995" w:rsidRDefault="00333995" w:rsidP="00333995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-</w:t>
            </w:r>
            <w:r w:rsidRPr="00333995">
              <w:rPr>
                <w:color w:val="000000"/>
                <w:sz w:val="24"/>
                <w:szCs w:val="24"/>
                <w:lang w:eastAsia="ru-RU"/>
              </w:rPr>
              <w:t xml:space="preserve"> знать правила пользования банковской картой; </w:t>
            </w:r>
          </w:p>
          <w:p w:rsidR="0062077C" w:rsidRDefault="00333995" w:rsidP="0033399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-</w:t>
            </w:r>
            <w:r w:rsidRPr="00333995">
              <w:rPr>
                <w:color w:val="000000"/>
                <w:sz w:val="24"/>
                <w:szCs w:val="24"/>
                <w:lang w:eastAsia="ru-RU"/>
              </w:rPr>
              <w:t>приводить примеры рисков, связанных с использованием банковской карты.</w:t>
            </w:r>
            <w:r w:rsidRPr="00333995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2077C" w:rsidRDefault="006B25BA" w:rsidP="00B63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Ученик научится:</w:t>
            </w:r>
          </w:p>
          <w:p w:rsidR="0062077C" w:rsidRDefault="006B25BA" w:rsidP="00B6334B">
            <w:pPr>
              <w:pStyle w:val="af3"/>
              <w:numPr>
                <w:ilvl w:val="0"/>
                <w:numId w:val="6"/>
              </w:num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ставить цели;</w:t>
            </w:r>
          </w:p>
          <w:p w:rsidR="0062077C" w:rsidRDefault="006B25BA" w:rsidP="00B6334B">
            <w:pPr>
              <w:pStyle w:val="af3"/>
              <w:numPr>
                <w:ilvl w:val="0"/>
                <w:numId w:val="6"/>
              </w:num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выделять основное содержание текста, находить в нем ответы на поставленные вопросы и излагат</w:t>
            </w:r>
            <w:r w:rsidR="00B6334B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="00B6334B">
              <w:rPr>
                <w:rFonts w:ascii="Times New Roman" w:hAnsi="Times New Roman"/>
                <w:sz w:val="24"/>
                <w:szCs w:val="24"/>
              </w:rPr>
              <w:t xml:space="preserve">;                                                составлять памятки  по безопасному использованию банковских карт                                                                  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62077C" w:rsidRPr="00B6334B" w:rsidRDefault="006B25BA">
            <w:pPr>
              <w:jc w:val="both"/>
              <w:rPr>
                <w:sz w:val="24"/>
                <w:szCs w:val="24"/>
              </w:rPr>
            </w:pPr>
            <w:r w:rsidRPr="00B6334B">
              <w:rPr>
                <w:sz w:val="24"/>
                <w:szCs w:val="24"/>
              </w:rPr>
              <w:t>У учащегося будет сформировано:</w:t>
            </w:r>
          </w:p>
          <w:p w:rsidR="0062077C" w:rsidRPr="00B6334B" w:rsidRDefault="00B6334B" w:rsidP="00B6334B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B6334B">
              <w:rPr>
                <w:color w:val="000000"/>
                <w:sz w:val="24"/>
                <w:szCs w:val="24"/>
                <w:lang w:eastAsia="ru-RU"/>
              </w:rPr>
              <w:t xml:space="preserve">понимание наличия рисков при использовании банковской карты;                                                       возможности минимизации финансовых рисков при соблюдении элементарных правил финансовой безопасности при пользовании банковской карт;               </w:t>
            </w:r>
            <w:r w:rsidR="006B25BA" w:rsidRPr="00B6334B">
              <w:rPr>
                <w:sz w:val="24"/>
                <w:szCs w:val="24"/>
              </w:rPr>
              <w:t>самостоятельность в принятии решений, в обосновании и оценивании результатов своих достижений</w:t>
            </w:r>
          </w:p>
        </w:tc>
      </w:tr>
      <w:tr w:rsidR="0062077C">
        <w:tc>
          <w:tcPr>
            <w:tcW w:w="3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62077C" w:rsidRDefault="0062077C">
            <w:pPr>
              <w:jc w:val="center"/>
              <w:rPr>
                <w:sz w:val="24"/>
                <w:szCs w:val="24"/>
              </w:rPr>
            </w:pPr>
          </w:p>
          <w:p w:rsidR="0062077C" w:rsidRDefault="006B25BA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Этапы</w:t>
            </w:r>
            <w:proofErr w:type="spellEnd"/>
            <w:r w:rsidR="00F8210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62077C" w:rsidRDefault="0062077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2077C" w:rsidRDefault="006B25BA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Формируемые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УУД, </w:t>
            </w:r>
            <w:proofErr w:type="spellStart"/>
            <w:r>
              <w:rPr>
                <w:sz w:val="24"/>
                <w:szCs w:val="24"/>
                <w:lang w:val="en-US"/>
              </w:rPr>
              <w:t>компоненты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ФГ</w:t>
            </w:r>
          </w:p>
        </w:tc>
      </w:tr>
      <w:tr w:rsidR="0062077C">
        <w:tc>
          <w:tcPr>
            <w:tcW w:w="3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62077C" w:rsidRDefault="0062077C">
            <w:pPr>
              <w:pStyle w:val="Default"/>
              <w:jc w:val="center"/>
              <w:rPr>
                <w:color w:val="auto"/>
              </w:rPr>
            </w:pPr>
          </w:p>
          <w:p w:rsidR="0062077C" w:rsidRDefault="006B25BA">
            <w:pPr>
              <w:pStyle w:val="Default"/>
              <w:numPr>
                <w:ilvl w:val="0"/>
                <w:numId w:val="11"/>
              </w:numPr>
            </w:pPr>
            <w:proofErr w:type="spellStart"/>
            <w:r>
              <w:t>Мотивационно-ориентировочный</w:t>
            </w:r>
            <w:proofErr w:type="spellEnd"/>
            <w:r>
              <w:t xml:space="preserve"> этап </w:t>
            </w:r>
          </w:p>
          <w:p w:rsidR="0062077C" w:rsidRDefault="006B25BA">
            <w:pPr>
              <w:pStyle w:val="Default"/>
              <w:numPr>
                <w:ilvl w:val="0"/>
                <w:numId w:val="11"/>
              </w:numPr>
            </w:pPr>
            <w:r>
              <w:t xml:space="preserve">Поисковый этап </w:t>
            </w:r>
          </w:p>
          <w:p w:rsidR="0062077C" w:rsidRDefault="006B25BA">
            <w:pPr>
              <w:pStyle w:val="Default"/>
              <w:numPr>
                <w:ilvl w:val="0"/>
                <w:numId w:val="11"/>
              </w:numPr>
            </w:pPr>
            <w:r>
              <w:t xml:space="preserve">Практический этап </w:t>
            </w:r>
          </w:p>
          <w:p w:rsidR="0062077C" w:rsidRDefault="006B25BA">
            <w:pPr>
              <w:pStyle w:val="Default"/>
              <w:numPr>
                <w:ilvl w:val="0"/>
                <w:numId w:val="11"/>
              </w:numPr>
            </w:pPr>
            <w:proofErr w:type="spellStart"/>
            <w:r>
              <w:t>Рефлективно-оценочный</w:t>
            </w:r>
            <w:proofErr w:type="spellEnd"/>
            <w:r>
              <w:t xml:space="preserve"> этап </w:t>
            </w:r>
          </w:p>
          <w:p w:rsidR="0062077C" w:rsidRDefault="0062077C">
            <w:pPr>
              <w:rPr>
                <w:sz w:val="24"/>
                <w:szCs w:val="24"/>
              </w:rPr>
            </w:pP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62077C" w:rsidRDefault="006B25B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Регулятивные: </w:t>
            </w:r>
          </w:p>
          <w:p w:rsidR="0062077C" w:rsidRDefault="006B25BA">
            <w:pPr>
              <w:pStyle w:val="af3"/>
              <w:numPr>
                <w:ilvl w:val="0"/>
                <w:numId w:val="12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Определять и формулировать цель деятельности на уроке.</w:t>
            </w:r>
          </w:p>
          <w:p w:rsidR="0062077C" w:rsidRDefault="006B25BA">
            <w:pPr>
              <w:pStyle w:val="af3"/>
              <w:numPr>
                <w:ilvl w:val="0"/>
                <w:numId w:val="12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Ставить учебную задачу. </w:t>
            </w:r>
          </w:p>
          <w:p w:rsidR="0062077C" w:rsidRDefault="006B25BA">
            <w:pPr>
              <w:pStyle w:val="af3"/>
              <w:widowControl/>
              <w:numPr>
                <w:ilvl w:val="0"/>
                <w:numId w:val="12"/>
              </w:num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Учиться составлять план и определять последовательность действий. </w:t>
            </w:r>
          </w:p>
          <w:p w:rsidR="0062077C" w:rsidRDefault="006B25BA">
            <w:pPr>
              <w:pStyle w:val="af3"/>
              <w:numPr>
                <w:ilvl w:val="0"/>
                <w:numId w:val="12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Учиться работать по предложенному учителем плану.</w:t>
            </w:r>
          </w:p>
          <w:p w:rsidR="0062077C" w:rsidRDefault="006B25BA">
            <w:pPr>
              <w:pStyle w:val="af3"/>
              <w:numPr>
                <w:ilvl w:val="0"/>
                <w:numId w:val="12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Учиться отличать </w:t>
            </w:r>
            <w:proofErr w:type="gramStart"/>
            <w:r>
              <w:rPr>
                <w:rFonts w:ascii="Times New Roman" w:hAnsi="Times New Roman"/>
                <w:sz w:val="20"/>
              </w:rPr>
              <w:t>верно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выполненное задание от неверно </w:t>
            </w:r>
            <w:proofErr w:type="spellStart"/>
            <w:r>
              <w:rPr>
                <w:rFonts w:ascii="Times New Roman" w:hAnsi="Times New Roman"/>
                <w:sz w:val="20"/>
              </w:rPr>
              <w:t>выполненого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  <w:p w:rsidR="0062077C" w:rsidRDefault="006B25BA">
            <w:pPr>
              <w:pStyle w:val="af3"/>
              <w:numPr>
                <w:ilvl w:val="0"/>
                <w:numId w:val="12"/>
              </w:num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Учиться совместно с учителем и другими учениками давать эмоциональную оценку деятельности класса  на уроке.</w:t>
            </w:r>
          </w:p>
          <w:p w:rsidR="0062077C" w:rsidRDefault="006B25BA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Познавательные:</w:t>
            </w:r>
          </w:p>
          <w:p w:rsidR="0062077C" w:rsidRDefault="006B25BA">
            <w:pPr>
              <w:pStyle w:val="af3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Ориентироваться в своей системе знаний. </w:t>
            </w:r>
          </w:p>
          <w:p w:rsidR="0062077C" w:rsidRDefault="006B25BA">
            <w:pPr>
              <w:pStyle w:val="af3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Добывать новые знания: находить ответы на вопросы, используя текст, свой жизненный опыт и информацию, полученную на уроке. </w:t>
            </w:r>
          </w:p>
          <w:p w:rsidR="0062077C" w:rsidRDefault="006B25BA">
            <w:pPr>
              <w:pStyle w:val="af3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Перерабатывать полученную информацию: сравнивать и классифицировать, делать выводы в результате  совместной  работы всего класса.</w:t>
            </w:r>
          </w:p>
          <w:p w:rsidR="0062077C" w:rsidRDefault="006B25BA">
            <w:pPr>
              <w:pStyle w:val="af3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Преобразовывать информацию из одной формы в другую на основе простейших физических моделей (рисунков, схем, таблиц).</w:t>
            </w:r>
          </w:p>
          <w:p w:rsidR="0062077C" w:rsidRDefault="006B25B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Коммуникативные: </w:t>
            </w:r>
          </w:p>
          <w:p w:rsidR="0062077C" w:rsidRDefault="006B25BA">
            <w:pPr>
              <w:pStyle w:val="af3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Донести свою позицию до других: оформлять свою мысль в устной и письменной речи (на уровне одного предложения или небольшого текста).</w:t>
            </w:r>
          </w:p>
          <w:p w:rsidR="0062077C" w:rsidRDefault="006B25BA">
            <w:pPr>
              <w:pStyle w:val="af3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Слушать и понимать речь других.</w:t>
            </w:r>
          </w:p>
          <w:p w:rsidR="0062077C" w:rsidRDefault="006B25BA">
            <w:pPr>
              <w:pStyle w:val="af3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Читать текст.</w:t>
            </w:r>
          </w:p>
          <w:p w:rsidR="0062077C" w:rsidRDefault="006B25BA">
            <w:pPr>
              <w:pStyle w:val="af3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Учиться выполнять различные роли в группе (лидера, исполнителя).</w:t>
            </w:r>
          </w:p>
          <w:p w:rsidR="0062077C" w:rsidRDefault="006B25BA">
            <w:pPr>
              <w:rPr>
                <w:color w:val="333333"/>
                <w:sz w:val="20"/>
                <w:szCs w:val="20"/>
                <w:shd w:val="clear" w:color="auto" w:fill="FBFBFB"/>
              </w:rPr>
            </w:pPr>
            <w:r>
              <w:rPr>
                <w:b/>
                <w:color w:val="333333"/>
                <w:sz w:val="20"/>
                <w:szCs w:val="20"/>
                <w:shd w:val="clear" w:color="auto" w:fill="FBFBFB"/>
              </w:rPr>
              <w:t>Естественнонаучная грамотность</w:t>
            </w:r>
            <w:r>
              <w:rPr>
                <w:color w:val="333333"/>
                <w:sz w:val="20"/>
                <w:szCs w:val="20"/>
                <w:shd w:val="clear" w:color="auto" w:fill="FBFBFB"/>
              </w:rPr>
              <w:t xml:space="preserve">: </w:t>
            </w:r>
          </w:p>
          <w:p w:rsidR="0062077C" w:rsidRDefault="006B25BA">
            <w:pPr>
              <w:pStyle w:val="af3"/>
              <w:numPr>
                <w:ilvl w:val="0"/>
                <w:numId w:val="15"/>
              </w:numPr>
              <w:rPr>
                <w:rFonts w:ascii="Times New Roman" w:hAnsi="Times New Roman"/>
                <w:color w:val="333333"/>
                <w:sz w:val="20"/>
                <w:shd w:val="clear" w:color="auto" w:fill="FBFBFB"/>
              </w:rPr>
            </w:pPr>
            <w:r>
              <w:rPr>
                <w:rFonts w:ascii="Times New Roman" w:hAnsi="Times New Roman"/>
                <w:color w:val="333333"/>
                <w:sz w:val="20"/>
                <w:shd w:val="clear" w:color="auto" w:fill="FBFBFB"/>
              </w:rPr>
              <w:t>использовать естественнонаучные знания,</w:t>
            </w:r>
          </w:p>
          <w:p w:rsidR="0062077C" w:rsidRDefault="006B25BA">
            <w:pPr>
              <w:pStyle w:val="af3"/>
              <w:numPr>
                <w:ilvl w:val="0"/>
                <w:numId w:val="15"/>
              </w:numPr>
              <w:rPr>
                <w:rFonts w:ascii="Times New Roman" w:hAnsi="Times New Roman"/>
                <w:color w:val="333333"/>
                <w:sz w:val="20"/>
                <w:shd w:val="clear" w:color="auto" w:fill="FBFBFB"/>
              </w:rPr>
            </w:pPr>
            <w:r>
              <w:rPr>
                <w:rFonts w:ascii="Times New Roman" w:hAnsi="Times New Roman"/>
                <w:color w:val="333333"/>
                <w:sz w:val="20"/>
                <w:shd w:val="clear" w:color="auto" w:fill="FBFBFB"/>
              </w:rPr>
              <w:t xml:space="preserve">выявлять проблемы, </w:t>
            </w:r>
          </w:p>
          <w:p w:rsidR="0062077C" w:rsidRDefault="006B25BA">
            <w:pPr>
              <w:pStyle w:val="af3"/>
              <w:numPr>
                <w:ilvl w:val="0"/>
                <w:numId w:val="15"/>
              </w:numPr>
              <w:rPr>
                <w:rFonts w:ascii="Times New Roman" w:hAnsi="Times New Roman"/>
                <w:color w:val="333333"/>
                <w:sz w:val="20"/>
                <w:shd w:val="clear" w:color="auto" w:fill="FBFBFB"/>
              </w:rPr>
            </w:pPr>
            <w:r>
              <w:rPr>
                <w:rFonts w:ascii="Times New Roman" w:hAnsi="Times New Roman"/>
                <w:color w:val="333333"/>
                <w:sz w:val="20"/>
                <w:shd w:val="clear" w:color="auto" w:fill="FBFBFB"/>
              </w:rPr>
              <w:t>делать обоснованные выводы, необходимые для понимания окружающего мира, и для принятия соответствующих решений.</w:t>
            </w:r>
          </w:p>
          <w:p w:rsidR="0062077C" w:rsidRDefault="006B25BA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Читательская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грамотность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:</w:t>
            </w:r>
          </w:p>
          <w:p w:rsidR="0062077C" w:rsidRDefault="006B25BA">
            <w:pPr>
              <w:pStyle w:val="af3"/>
              <w:numPr>
                <w:ilvl w:val="0"/>
                <w:numId w:val="16"/>
              </w:numPr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 xml:space="preserve">понимать и использовать письменные тексты, </w:t>
            </w:r>
          </w:p>
          <w:p w:rsidR="0062077C" w:rsidRDefault="006B25BA">
            <w:pPr>
              <w:pStyle w:val="af3"/>
              <w:numPr>
                <w:ilvl w:val="0"/>
                <w:numId w:val="16"/>
              </w:numPr>
              <w:rPr>
                <w:color w:val="333333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размышлять о них и заниматься чтением для того, чтобы достигать своих целей</w:t>
            </w:r>
            <w:r>
              <w:rPr>
                <w:color w:val="333333"/>
                <w:sz w:val="20"/>
                <w:shd w:val="clear" w:color="auto" w:fill="FFFFFF"/>
              </w:rPr>
              <w:t>.</w:t>
            </w:r>
          </w:p>
          <w:p w:rsidR="0062077C" w:rsidRDefault="006B25BA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Математическаяграмотность</w:t>
            </w:r>
            <w:proofErr w:type="spellEnd"/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: </w:t>
            </w:r>
          </w:p>
          <w:p w:rsidR="0062077C" w:rsidRDefault="006B25BA">
            <w:pPr>
              <w:pStyle w:val="af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0"/>
                <w:shd w:val="clear" w:color="auto" w:fill="FFFFFF"/>
              </w:rPr>
              <w:t xml:space="preserve">формулировать, </w:t>
            </w:r>
            <w:proofErr w:type="spellStart"/>
            <w:r>
              <w:rPr>
                <w:rFonts w:ascii="Times New Roman" w:hAnsi="Times New Roman"/>
                <w:bCs/>
                <w:color w:val="333333"/>
                <w:sz w:val="20"/>
                <w:shd w:val="clear" w:color="auto" w:fill="FFFFFF"/>
              </w:rPr>
              <w:t>применятьиинтерпретироватьматематикувразличныхконтекстах</w:t>
            </w:r>
            <w:proofErr w:type="spellEnd"/>
            <w:r>
              <w:rPr>
                <w:rFonts w:ascii="Times New Roman" w:hAnsi="Times New Roman"/>
                <w:bCs/>
                <w:color w:val="333333"/>
                <w:sz w:val="20"/>
                <w:shd w:val="clear" w:color="auto" w:fill="FFFFFF"/>
              </w:rPr>
              <w:t>.</w:t>
            </w:r>
          </w:p>
        </w:tc>
      </w:tr>
      <w:tr w:rsidR="0062077C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2077C" w:rsidRDefault="006B25B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1. </w:t>
            </w:r>
            <w:proofErr w:type="spellStart"/>
            <w:r>
              <w:rPr>
                <w:sz w:val="24"/>
                <w:szCs w:val="24"/>
                <w:lang w:val="en-US"/>
              </w:rPr>
              <w:t>Мотивационно-ориентировочный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этап</w:t>
            </w:r>
            <w:proofErr w:type="spellEnd"/>
          </w:p>
        </w:tc>
      </w:tr>
      <w:tr w:rsidR="0062077C">
        <w:trPr>
          <w:trHeight w:val="615"/>
        </w:trPr>
        <w:tc>
          <w:tcPr>
            <w:tcW w:w="3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2077C" w:rsidRDefault="006B25BA">
            <w:pPr>
              <w:pStyle w:val="Default"/>
            </w:pPr>
            <w:r>
              <w:t xml:space="preserve">1.1 </w:t>
            </w:r>
            <w:r>
              <w:rPr>
                <w:sz w:val="22"/>
                <w:szCs w:val="22"/>
              </w:rPr>
              <w:t>Прием, используемый для создания мотивационной основы учебной деятельности: учебно-практическая задача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62077C" w:rsidRDefault="006B25BA">
            <w:pPr>
              <w:pStyle w:val="af5"/>
              <w:spacing w:before="0" w:beforeAutospacing="0" w:after="0" w:afterAutospacing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Здравствуйте, ребята! Сегодня нам на уроке предстоит узнать много нового. Я надеюсь, что вы будете  внимательны и поможете мне в проведении урока. Для работы нам понадобятся листы</w:t>
            </w:r>
            <w:r w:rsidR="00FE3761">
              <w:rPr>
                <w:sz w:val="20"/>
                <w:szCs w:val="20"/>
              </w:rPr>
              <w:t xml:space="preserve"> с текстами</w:t>
            </w:r>
            <w:r>
              <w:rPr>
                <w:sz w:val="20"/>
                <w:szCs w:val="20"/>
              </w:rPr>
              <w:t xml:space="preserve"> и оборудование.</w:t>
            </w:r>
          </w:p>
          <w:p w:rsidR="005A71EC" w:rsidRDefault="00B6334B">
            <w:pPr>
              <w:pStyle w:val="af5"/>
              <w:spacing w:before="0" w:beforeAutospacing="0" w:after="0" w:afterAutospacing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предлагаю начать наш урок с просмотра видеофрагмента из передачи</w:t>
            </w:r>
            <w:r w:rsidR="005A71EC">
              <w:rPr>
                <w:sz w:val="20"/>
                <w:szCs w:val="20"/>
              </w:rPr>
              <w:t xml:space="preserve">  </w:t>
            </w:r>
          </w:p>
          <w:p w:rsidR="005A71EC" w:rsidRPr="003346FD" w:rsidRDefault="005A71EC" w:rsidP="003346FD">
            <w:pPr>
              <w:pStyle w:val="Default"/>
              <w:tabs>
                <w:tab w:val="left" w:pos="5175"/>
              </w:tabs>
              <w:rPr>
                <w:sz w:val="20"/>
                <w:szCs w:val="20"/>
              </w:rPr>
            </w:pPr>
            <w:r w:rsidRPr="005A71EC">
              <w:rPr>
                <w:sz w:val="20"/>
                <w:szCs w:val="20"/>
              </w:rPr>
              <w:t>«Галилео»</w:t>
            </w:r>
            <w:proofErr w:type="gramStart"/>
            <w:r w:rsidRPr="005A71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</w:t>
            </w:r>
            <w:proofErr w:type="gramEnd"/>
            <w:r w:rsidR="003346FD" w:rsidRPr="003346FD">
              <w:rPr>
                <w:sz w:val="20"/>
                <w:szCs w:val="20"/>
              </w:rPr>
              <w:tab/>
            </w:r>
          </w:p>
          <w:p w:rsidR="0062077C" w:rsidRPr="003346FD" w:rsidRDefault="005A71EC" w:rsidP="003346FD">
            <w:pPr>
              <w:pStyle w:val="Default"/>
              <w:rPr>
                <w:sz w:val="20"/>
                <w:szCs w:val="20"/>
              </w:rPr>
            </w:pPr>
            <w:r w:rsidRPr="003346FD">
              <w:rPr>
                <w:sz w:val="20"/>
                <w:szCs w:val="20"/>
              </w:rPr>
              <w:t xml:space="preserve">О чём идёт речь в видеофрагменте? Что придумали люди? </w:t>
            </w:r>
            <w:r w:rsidR="0026419D" w:rsidRPr="0026419D">
              <w:rPr>
                <w:i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0;margin-top:0;width:50pt;height:50pt;z-index:251657216;visibility:hidden;mso-position-horizontal-relative:text;mso-position-vertical-relative:text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</w:p>
        </w:tc>
      </w:tr>
      <w:tr w:rsidR="0062077C">
        <w:trPr>
          <w:trHeight w:val="615"/>
        </w:trPr>
        <w:tc>
          <w:tcPr>
            <w:tcW w:w="3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2077C" w:rsidRDefault="006B25BA">
            <w:pPr>
              <w:pStyle w:val="Default"/>
            </w:pPr>
            <w:r>
              <w:t xml:space="preserve">1.2 </w:t>
            </w:r>
            <w:r>
              <w:rPr>
                <w:sz w:val="23"/>
                <w:szCs w:val="23"/>
              </w:rPr>
              <w:t xml:space="preserve">Мотивационная основа включения учащихся в учебную деятельность: </w:t>
            </w:r>
          </w:p>
          <w:p w:rsidR="0062077C" w:rsidRDefault="006B25BA">
            <w:pPr>
              <w:pStyle w:val="Default"/>
            </w:pPr>
            <w:r>
              <w:rPr>
                <w:bCs/>
                <w:sz w:val="23"/>
                <w:szCs w:val="23"/>
              </w:rPr>
              <w:t xml:space="preserve">стремление применять свои знания, получить практический (личностно значимый) результат 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283BF1" w:rsidRDefault="00283BF1">
            <w:pPr>
              <w:pStyle w:val="af5"/>
              <w:spacing w:before="0" w:beforeAutospacing="0" w:after="0" w:afterAutospacing="0"/>
              <w:ind w:left="-130" w:firstLine="14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 что вы зн</w:t>
            </w:r>
            <w:r w:rsidR="0026130E">
              <w:rPr>
                <w:i/>
                <w:sz w:val="20"/>
                <w:szCs w:val="20"/>
              </w:rPr>
              <w:t>а</w:t>
            </w:r>
            <w:r>
              <w:rPr>
                <w:i/>
                <w:sz w:val="20"/>
                <w:szCs w:val="20"/>
              </w:rPr>
              <w:t>ете  о банковской карте? Как она устроена?</w:t>
            </w:r>
          </w:p>
          <w:p w:rsidR="0062077C" w:rsidRDefault="00283BF1">
            <w:pPr>
              <w:pStyle w:val="af5"/>
              <w:spacing w:before="0" w:beforeAutospacing="0" w:after="0" w:afterAutospacing="0"/>
              <w:ind w:left="-130" w:firstLine="14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Существуют ли какие-то правила пользования  банковской картой</w:t>
            </w:r>
            <w:r w:rsidR="00FE3761">
              <w:rPr>
                <w:i/>
                <w:sz w:val="20"/>
                <w:szCs w:val="20"/>
              </w:rPr>
              <w:t>?</w:t>
            </w:r>
          </w:p>
          <w:p w:rsidR="0062077C" w:rsidRDefault="0062077C">
            <w:pPr>
              <w:pStyle w:val="af5"/>
              <w:spacing w:before="0" w:beforeAutospacing="0" w:after="0" w:afterAutospacing="0"/>
              <w:ind w:left="360"/>
              <w:jc w:val="center"/>
            </w:pPr>
          </w:p>
        </w:tc>
      </w:tr>
      <w:tr w:rsidR="0062077C">
        <w:trPr>
          <w:trHeight w:val="615"/>
        </w:trPr>
        <w:tc>
          <w:tcPr>
            <w:tcW w:w="3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2077C" w:rsidRDefault="006B25BA">
            <w:pPr>
              <w:pStyle w:val="Default"/>
            </w:pPr>
            <w:r>
              <w:t>1.3 Цель учащихся (цель учебной деятельности)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62077C" w:rsidRDefault="00142DDF" w:rsidP="00142DDF">
            <w:pPr>
              <w:tabs>
                <w:tab w:val="left" w:pos="450"/>
                <w:tab w:val="center" w:pos="34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6B25BA">
              <w:rPr>
                <w:sz w:val="20"/>
                <w:szCs w:val="20"/>
              </w:rPr>
              <w:t xml:space="preserve">ТЕМА УРОКА: </w:t>
            </w:r>
            <w:r w:rsidR="00CF080C">
              <w:rPr>
                <w:sz w:val="20"/>
                <w:szCs w:val="20"/>
              </w:rPr>
              <w:t>Банковские карты</w:t>
            </w:r>
            <w:r w:rsidR="003346FD">
              <w:rPr>
                <w:sz w:val="20"/>
                <w:szCs w:val="20"/>
              </w:rPr>
              <w:t xml:space="preserve"> </w:t>
            </w:r>
            <w:r w:rsidR="006B25BA">
              <w:rPr>
                <w:sz w:val="20"/>
                <w:szCs w:val="20"/>
              </w:rPr>
              <w:t>(</w:t>
            </w:r>
            <w:r w:rsidR="006B25BA">
              <w:rPr>
                <w:i/>
                <w:sz w:val="20"/>
                <w:szCs w:val="20"/>
              </w:rPr>
              <w:t xml:space="preserve">определили по </w:t>
            </w:r>
            <w:r w:rsidR="00CF080C">
              <w:rPr>
                <w:i/>
                <w:sz w:val="20"/>
                <w:szCs w:val="20"/>
              </w:rPr>
              <w:t>видеофрагменту</w:t>
            </w:r>
            <w:r w:rsidR="006B25BA">
              <w:rPr>
                <w:i/>
                <w:sz w:val="20"/>
                <w:szCs w:val="20"/>
              </w:rPr>
              <w:t>)</w:t>
            </w:r>
            <w:r w:rsidR="00500B93">
              <w:rPr>
                <w:i/>
                <w:sz w:val="20"/>
                <w:szCs w:val="20"/>
              </w:rPr>
              <w:t xml:space="preserve">                      </w:t>
            </w:r>
            <w:r w:rsidR="00F40C9B">
              <w:t xml:space="preserve"> </w:t>
            </w:r>
          </w:p>
          <w:p w:rsidR="00FE3761" w:rsidRPr="00FE3761" w:rsidRDefault="006B25BA" w:rsidP="00FE3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ЦЕЛЬ: </w:t>
            </w:r>
            <w:r w:rsidR="00FE3761" w:rsidRPr="00FE3761">
              <w:rPr>
                <w:sz w:val="20"/>
                <w:szCs w:val="20"/>
              </w:rPr>
              <w:t>узнать об устройстве банковской карты и правилах её использования</w:t>
            </w:r>
            <w:r w:rsidR="00FE3761">
              <w:rPr>
                <w:sz w:val="23"/>
                <w:szCs w:val="23"/>
              </w:rPr>
              <w:t xml:space="preserve"> </w:t>
            </w:r>
          </w:p>
          <w:p w:rsidR="0062077C" w:rsidRDefault="006B25B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называют учащиеся)</w:t>
            </w:r>
          </w:p>
          <w:p w:rsidR="0062077C" w:rsidRDefault="006B25BA">
            <w:pPr>
              <w:jc w:val="center"/>
            </w:pPr>
            <w:r>
              <w:t xml:space="preserve">Задание </w:t>
            </w:r>
            <w:r w:rsidR="00500B93">
              <w:t>1</w:t>
            </w:r>
            <w:r>
              <w:t xml:space="preserve"> в маршрутном листе</w:t>
            </w:r>
          </w:p>
          <w:p w:rsidR="00D61607" w:rsidRDefault="00D61607">
            <w:pPr>
              <w:jc w:val="center"/>
              <w:rPr>
                <w:sz w:val="20"/>
                <w:szCs w:val="20"/>
              </w:rPr>
            </w:pPr>
            <w:r>
              <w:t>Презентация</w:t>
            </w:r>
          </w:p>
          <w:p w:rsidR="0062077C" w:rsidRDefault="0062077C">
            <w:pPr>
              <w:rPr>
                <w:i/>
                <w:sz w:val="20"/>
                <w:szCs w:val="20"/>
              </w:rPr>
            </w:pPr>
          </w:p>
        </w:tc>
      </w:tr>
      <w:tr w:rsidR="0062077C">
        <w:trPr>
          <w:trHeight w:val="418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2077C" w:rsidRDefault="006B25B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proofErr w:type="spellStart"/>
            <w:r>
              <w:rPr>
                <w:sz w:val="24"/>
                <w:szCs w:val="24"/>
                <w:lang w:val="en-US"/>
              </w:rPr>
              <w:t>Поисковый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этап</w:t>
            </w:r>
            <w:proofErr w:type="spellEnd"/>
          </w:p>
        </w:tc>
      </w:tr>
      <w:tr w:rsidR="0062077C">
        <w:trPr>
          <w:trHeight w:val="562"/>
        </w:trPr>
        <w:tc>
          <w:tcPr>
            <w:tcW w:w="3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62077C" w:rsidRDefault="006B2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 Решение учебной задачи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62077C" w:rsidRDefault="006B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ЗАДАЧИ: </w:t>
            </w:r>
          </w:p>
          <w:p w:rsidR="00F40C9B" w:rsidRPr="00500B93" w:rsidRDefault="00F40C9B" w:rsidP="00F40C9B">
            <w:pPr>
              <w:pStyle w:val="Default"/>
              <w:rPr>
                <w:sz w:val="20"/>
                <w:szCs w:val="20"/>
              </w:rPr>
            </w:pPr>
            <w:r w:rsidRPr="00500B93">
              <w:rPr>
                <w:sz w:val="20"/>
                <w:szCs w:val="20"/>
              </w:rPr>
              <w:t xml:space="preserve">Узнать что такое БК. </w:t>
            </w:r>
          </w:p>
          <w:p w:rsidR="00F40C9B" w:rsidRPr="00500B93" w:rsidRDefault="00F40C9B" w:rsidP="00F40C9B">
            <w:pPr>
              <w:rPr>
                <w:sz w:val="20"/>
                <w:szCs w:val="20"/>
              </w:rPr>
            </w:pPr>
            <w:r w:rsidRPr="00500B93">
              <w:rPr>
                <w:sz w:val="20"/>
                <w:szCs w:val="20"/>
              </w:rPr>
              <w:t>Изучить устройство банковской карты</w:t>
            </w:r>
          </w:p>
          <w:p w:rsidR="00F40C9B" w:rsidRPr="00500B93" w:rsidRDefault="00F40C9B" w:rsidP="00F40C9B">
            <w:pPr>
              <w:rPr>
                <w:sz w:val="20"/>
                <w:szCs w:val="20"/>
              </w:rPr>
            </w:pPr>
            <w:r w:rsidRPr="00500B93">
              <w:rPr>
                <w:sz w:val="20"/>
                <w:szCs w:val="20"/>
              </w:rPr>
              <w:t xml:space="preserve">Выяснить правила использования БК </w:t>
            </w:r>
          </w:p>
          <w:p w:rsidR="00F40C9B" w:rsidRPr="00500B93" w:rsidRDefault="006B25BA">
            <w:pPr>
              <w:jc w:val="both"/>
              <w:rPr>
                <w:i/>
                <w:sz w:val="20"/>
                <w:szCs w:val="20"/>
              </w:rPr>
            </w:pPr>
            <w:r w:rsidRPr="00500B93">
              <w:rPr>
                <w:i/>
                <w:sz w:val="20"/>
                <w:szCs w:val="20"/>
              </w:rPr>
              <w:t xml:space="preserve">Задачи </w:t>
            </w:r>
            <w:proofErr w:type="spellStart"/>
            <w:r w:rsidRPr="00500B93">
              <w:rPr>
                <w:i/>
                <w:sz w:val="20"/>
                <w:szCs w:val="20"/>
              </w:rPr>
              <w:t>опрелделяем</w:t>
            </w:r>
            <w:proofErr w:type="spellEnd"/>
            <w:r w:rsidRPr="00500B93">
              <w:rPr>
                <w:i/>
                <w:sz w:val="20"/>
                <w:szCs w:val="20"/>
              </w:rPr>
              <w:t xml:space="preserve"> </w:t>
            </w:r>
            <w:r w:rsidR="00F40C9B" w:rsidRPr="00500B93">
              <w:rPr>
                <w:i/>
                <w:sz w:val="20"/>
                <w:szCs w:val="20"/>
              </w:rPr>
              <w:t xml:space="preserve"> в беседе с</w:t>
            </w:r>
            <w:r w:rsidR="00F40C9B" w:rsidRPr="00500B93">
              <w:rPr>
                <w:sz w:val="20"/>
                <w:szCs w:val="20"/>
              </w:rPr>
              <w:t xml:space="preserve"> </w:t>
            </w:r>
            <w:r w:rsidR="00F40C9B" w:rsidRPr="00500B93">
              <w:rPr>
                <w:i/>
                <w:sz w:val="20"/>
                <w:szCs w:val="20"/>
              </w:rPr>
              <w:t>опорой на имеющийся</w:t>
            </w:r>
            <w:r w:rsidR="00F40C9B" w:rsidRPr="00500B93">
              <w:rPr>
                <w:sz w:val="20"/>
                <w:szCs w:val="20"/>
              </w:rPr>
              <w:t xml:space="preserve"> </w:t>
            </w:r>
            <w:r w:rsidR="00500B93" w:rsidRPr="00500B93">
              <w:rPr>
                <w:i/>
                <w:sz w:val="20"/>
                <w:szCs w:val="20"/>
              </w:rPr>
              <w:t>опыт детей.</w:t>
            </w:r>
          </w:p>
          <w:p w:rsidR="0062077C" w:rsidRDefault="006B25BA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Как вы думаете, в к</w:t>
            </w:r>
            <w:r w:rsidR="00142DDF">
              <w:rPr>
                <w:i/>
                <w:sz w:val="20"/>
                <w:szCs w:val="20"/>
              </w:rPr>
              <w:t>а</w:t>
            </w:r>
            <w:r>
              <w:rPr>
                <w:i/>
                <w:sz w:val="20"/>
                <w:szCs w:val="20"/>
              </w:rPr>
              <w:t>кой последовательности будем реализовывать план работы. Посовещайтесь и расставьте задачи в определённом порядке на доске</w:t>
            </w:r>
          </w:p>
          <w:p w:rsidR="0062077C" w:rsidRDefault="006B25BA" w:rsidP="00142DDF">
            <w:pPr>
              <w:jc w:val="center"/>
            </w:pPr>
            <w:r>
              <w:t>Задание 2 в маршрутном листе</w:t>
            </w:r>
          </w:p>
          <w:p w:rsidR="0062077C" w:rsidRDefault="006B25BA">
            <w:pPr>
              <w:jc w:val="center"/>
              <w:rPr>
                <w:sz w:val="24"/>
                <w:szCs w:val="24"/>
              </w:rPr>
            </w:pPr>
            <w:r>
              <w:t>Приложение 1</w:t>
            </w:r>
          </w:p>
        </w:tc>
      </w:tr>
      <w:tr w:rsidR="0062077C">
        <w:trPr>
          <w:trHeight w:val="562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2077C" w:rsidRDefault="006B25B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proofErr w:type="spellStart"/>
            <w:r>
              <w:rPr>
                <w:sz w:val="24"/>
                <w:szCs w:val="24"/>
                <w:lang w:val="en-US"/>
              </w:rPr>
              <w:t>Практический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этап</w:t>
            </w:r>
            <w:proofErr w:type="spellEnd"/>
          </w:p>
        </w:tc>
      </w:tr>
      <w:tr w:rsidR="0062077C">
        <w:trPr>
          <w:trHeight w:val="562"/>
        </w:trPr>
        <w:tc>
          <w:tcPr>
            <w:tcW w:w="3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62077C" w:rsidRDefault="006B25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  <w:p w:rsidR="0062077C" w:rsidRDefault="006B25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по </w:t>
            </w:r>
            <w:r w:rsidR="00500B93">
              <w:rPr>
                <w:sz w:val="24"/>
                <w:szCs w:val="24"/>
              </w:rPr>
              <w:t>тексту</w:t>
            </w:r>
          </w:p>
          <w:p w:rsidR="0062077C" w:rsidRDefault="006B25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практической задачи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142DDF" w:rsidRDefault="00142DDF">
            <w:pPr>
              <w:pStyle w:val="af5"/>
              <w:spacing w:before="0" w:beforeAutospacing="0" w:after="0" w:afterAutospacing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 учебнике прочитайте отрывок и сформулируйте определение банковской карты</w:t>
            </w:r>
            <w:proofErr w:type="gramStart"/>
            <w:r>
              <w:rPr>
                <w:i/>
                <w:iCs/>
                <w:sz w:val="20"/>
                <w:szCs w:val="20"/>
              </w:rPr>
              <w:t>.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iCs/>
                <w:sz w:val="20"/>
                <w:szCs w:val="20"/>
              </w:rPr>
              <w:t>в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маршрутных листах составьте схему «Виды банковских карт».</w:t>
            </w:r>
          </w:p>
          <w:p w:rsidR="00142DDF" w:rsidRDefault="006B25BA" w:rsidP="00142DDF">
            <w:r>
              <w:rPr>
                <w:i/>
                <w:sz w:val="20"/>
                <w:szCs w:val="20"/>
              </w:rPr>
              <w:t xml:space="preserve">Изучим устройство </w:t>
            </w:r>
            <w:r w:rsidR="00142DDF">
              <w:rPr>
                <w:i/>
                <w:iCs/>
                <w:sz w:val="20"/>
                <w:szCs w:val="20"/>
              </w:rPr>
              <w:t>банковских карт</w:t>
            </w:r>
            <w:r>
              <w:rPr>
                <w:i/>
                <w:sz w:val="20"/>
                <w:szCs w:val="20"/>
              </w:rPr>
              <w:t xml:space="preserve">. </w:t>
            </w:r>
            <w:r w:rsidR="00142DDF">
              <w:rPr>
                <w:i/>
                <w:sz w:val="20"/>
                <w:szCs w:val="20"/>
              </w:rPr>
              <w:t>Я предлагаю вам разделиться на 2 группы, перед вами текст, прочтите его и выделите в описании основные элементы банковской карты.</w:t>
            </w:r>
            <w:r w:rsidR="00142DDF">
              <w:t xml:space="preserve">                                                                                                             </w:t>
            </w:r>
          </w:p>
          <w:p w:rsidR="00142DDF" w:rsidRDefault="00142DDF" w:rsidP="00142DDF"/>
          <w:p w:rsidR="00142DDF" w:rsidRDefault="00142DDF" w:rsidP="00142DDF">
            <w:pPr>
              <w:jc w:val="center"/>
            </w:pPr>
            <w:r>
              <w:t xml:space="preserve">Задание </w:t>
            </w:r>
            <w:r w:rsidR="0026130E">
              <w:t>3</w:t>
            </w:r>
            <w:r>
              <w:t xml:space="preserve"> в маршрутном листе</w:t>
            </w:r>
          </w:p>
          <w:p w:rsidR="00142DDF" w:rsidRDefault="00142DDF" w:rsidP="00142DDF">
            <w:pPr>
              <w:tabs>
                <w:tab w:val="left" w:pos="2685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ab/>
            </w:r>
          </w:p>
          <w:p w:rsidR="00AD46E5" w:rsidRDefault="00AD46E5" w:rsidP="00AD46E5">
            <w:pPr>
              <w:pStyle w:val="Default"/>
              <w:rPr>
                <w:sz w:val="20"/>
                <w:szCs w:val="20"/>
              </w:rPr>
            </w:pPr>
            <w:r w:rsidRPr="00AD46E5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теперь восстановите карту по описанию                                                                                     </w:t>
            </w:r>
          </w:p>
          <w:p w:rsidR="0062077C" w:rsidRPr="00D61607" w:rsidRDefault="006B25BA" w:rsidP="0026130E">
            <w:pPr>
              <w:pStyle w:val="Default"/>
              <w:jc w:val="center"/>
              <w:rPr>
                <w:sz w:val="22"/>
                <w:szCs w:val="22"/>
              </w:rPr>
            </w:pPr>
            <w:r w:rsidRPr="00D61607">
              <w:rPr>
                <w:sz w:val="22"/>
                <w:szCs w:val="22"/>
              </w:rPr>
              <w:t>З</w:t>
            </w:r>
            <w:r w:rsidR="00AD46E5" w:rsidRPr="00D61607">
              <w:rPr>
                <w:sz w:val="22"/>
                <w:szCs w:val="22"/>
              </w:rPr>
              <w:t>адани</w:t>
            </w:r>
            <w:r w:rsidR="0026130E" w:rsidRPr="00D61607">
              <w:rPr>
                <w:sz w:val="22"/>
                <w:szCs w:val="22"/>
              </w:rPr>
              <w:t>е</w:t>
            </w:r>
            <w:r w:rsidR="00AD46E5" w:rsidRPr="00D61607">
              <w:rPr>
                <w:sz w:val="22"/>
                <w:szCs w:val="22"/>
              </w:rPr>
              <w:t xml:space="preserve">  </w:t>
            </w:r>
            <w:r w:rsidR="0026130E" w:rsidRPr="00D61607">
              <w:rPr>
                <w:sz w:val="22"/>
                <w:szCs w:val="22"/>
              </w:rPr>
              <w:t>4</w:t>
            </w:r>
            <w:r w:rsidRPr="00D61607">
              <w:rPr>
                <w:sz w:val="22"/>
                <w:szCs w:val="22"/>
              </w:rPr>
              <w:t xml:space="preserve">  в маршрутном листе</w:t>
            </w:r>
            <w:r w:rsidR="00AD46E5" w:rsidRPr="00D61607">
              <w:rPr>
                <w:sz w:val="22"/>
                <w:szCs w:val="22"/>
              </w:rPr>
              <w:t xml:space="preserve">                                                                                   Приложение 2</w:t>
            </w:r>
          </w:p>
          <w:p w:rsidR="00D61607" w:rsidRPr="00D61607" w:rsidRDefault="00D61607" w:rsidP="00D61607">
            <w:pPr>
              <w:jc w:val="center"/>
            </w:pPr>
            <w:r w:rsidRPr="00D61607">
              <w:t>Презентация</w:t>
            </w:r>
          </w:p>
          <w:p w:rsidR="00D61607" w:rsidRPr="00142DDF" w:rsidRDefault="00D61607" w:rsidP="0026130E">
            <w:pPr>
              <w:pStyle w:val="Default"/>
              <w:jc w:val="center"/>
            </w:pPr>
          </w:p>
        </w:tc>
      </w:tr>
      <w:tr w:rsidR="0062077C">
        <w:trPr>
          <w:trHeight w:val="562"/>
        </w:trPr>
        <w:tc>
          <w:tcPr>
            <w:tcW w:w="3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62077C" w:rsidRDefault="006B25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  <w:p w:rsidR="0062077C" w:rsidRDefault="006B25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практической задачи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F7147F" w:rsidRPr="0026130E" w:rsidRDefault="00F7147F" w:rsidP="00F7147F">
            <w:pPr>
              <w:pStyle w:val="af5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Ребята, </w:t>
            </w:r>
            <w:r w:rsidRPr="0026130E">
              <w:rPr>
                <w:i/>
                <w:sz w:val="20"/>
                <w:szCs w:val="20"/>
              </w:rPr>
              <w:t>какова польза банковской карты?</w:t>
            </w:r>
            <w:r w:rsidRPr="0026130E">
              <w:rPr>
                <w:i/>
                <w:sz w:val="23"/>
                <w:szCs w:val="23"/>
              </w:rPr>
              <w:t xml:space="preserve"> </w:t>
            </w:r>
            <w:r w:rsidRPr="0026130E">
              <w:rPr>
                <w:i/>
                <w:sz w:val="20"/>
                <w:szCs w:val="20"/>
              </w:rPr>
              <w:t>(называют</w:t>
            </w:r>
            <w:r w:rsidR="00BB5E07" w:rsidRPr="0026130E">
              <w:rPr>
                <w:i/>
                <w:sz w:val="20"/>
                <w:szCs w:val="20"/>
              </w:rPr>
              <w:t xml:space="preserve"> из личных наблюдений).</w:t>
            </w:r>
          </w:p>
          <w:p w:rsidR="0062077C" w:rsidRPr="0026130E" w:rsidRDefault="00BB5E07">
            <w:pPr>
              <w:pStyle w:val="af5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26130E">
              <w:rPr>
                <w:i/>
                <w:sz w:val="20"/>
                <w:szCs w:val="20"/>
              </w:rPr>
              <w:t>А есть риски при использовании банковской карты?</w:t>
            </w:r>
          </w:p>
          <w:p w:rsidR="0026130E" w:rsidRDefault="0026130E" w:rsidP="0026130E">
            <w:pPr>
              <w:pStyle w:val="Default"/>
              <w:rPr>
                <w:sz w:val="20"/>
                <w:szCs w:val="20"/>
              </w:rPr>
            </w:pPr>
            <w:r w:rsidRPr="0026130E">
              <w:rPr>
                <w:sz w:val="20"/>
                <w:szCs w:val="20"/>
              </w:rPr>
              <w:t>Каждой группе предлагается практическая ситуация, которая приводит к выяснению рисков, связанных с использованием банковской карты</w:t>
            </w:r>
            <w:r>
              <w:rPr>
                <w:sz w:val="20"/>
                <w:szCs w:val="20"/>
              </w:rPr>
              <w:t>.</w:t>
            </w:r>
            <w:r w:rsidRPr="0026130E">
              <w:rPr>
                <w:sz w:val="20"/>
                <w:szCs w:val="20"/>
              </w:rPr>
              <w:t xml:space="preserve"> </w:t>
            </w:r>
          </w:p>
          <w:p w:rsidR="0026130E" w:rsidRPr="0026130E" w:rsidRDefault="0026130E" w:rsidP="0026130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памятки по безопасности</w:t>
            </w:r>
            <w:r w:rsidR="00A16705">
              <w:rPr>
                <w:sz w:val="20"/>
                <w:szCs w:val="20"/>
              </w:rPr>
              <w:t xml:space="preserve"> использования БК.</w:t>
            </w:r>
          </w:p>
          <w:p w:rsidR="0026130E" w:rsidRDefault="0026130E">
            <w:pPr>
              <w:pStyle w:val="af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2077C" w:rsidRDefault="006B25BA">
            <w:pPr>
              <w:pStyle w:val="af5"/>
              <w:spacing w:before="0" w:beforeAutospacing="0" w:after="0" w:afterAutospacing="0"/>
              <w:rPr>
                <w:i/>
                <w:iCs/>
                <w:sz w:val="20"/>
                <w:szCs w:val="20"/>
              </w:rPr>
            </w:pPr>
            <w:r>
              <w:t>Задание 5 в маршрутном листе</w:t>
            </w:r>
          </w:p>
        </w:tc>
      </w:tr>
      <w:tr w:rsidR="0062077C">
        <w:trPr>
          <w:trHeight w:val="562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2077C" w:rsidRDefault="006B25B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4. </w:t>
            </w:r>
            <w:proofErr w:type="spellStart"/>
            <w:r>
              <w:rPr>
                <w:sz w:val="24"/>
                <w:szCs w:val="24"/>
                <w:lang w:val="en-US"/>
              </w:rPr>
              <w:t>Рефлексивно-оценочный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этап</w:t>
            </w:r>
            <w:proofErr w:type="spellEnd"/>
          </w:p>
        </w:tc>
      </w:tr>
      <w:tr w:rsidR="0062077C">
        <w:trPr>
          <w:trHeight w:val="562"/>
        </w:trPr>
        <w:tc>
          <w:tcPr>
            <w:tcW w:w="3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2077C" w:rsidRDefault="006B2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 </w:t>
            </w:r>
            <w:r>
              <w:rPr>
                <w:sz w:val="23"/>
                <w:szCs w:val="23"/>
              </w:rPr>
              <w:t xml:space="preserve">Рефлексия, нацеленная на выявление учащимися факта и способов достижения цели 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2077C" w:rsidRDefault="006B25B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c9"/>
                <w:b/>
                <w:bCs/>
                <w:color w:val="000000"/>
                <w:sz w:val="20"/>
                <w:szCs w:val="20"/>
              </w:rPr>
              <w:t>Все ли задачи выполнили?</w:t>
            </w:r>
          </w:p>
          <w:p w:rsidR="0062077C" w:rsidRDefault="006B25BA">
            <w:pPr>
              <w:rPr>
                <w:rStyle w:val="c9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c9"/>
                <w:b/>
                <w:bCs/>
                <w:color w:val="000000"/>
                <w:sz w:val="20"/>
                <w:szCs w:val="20"/>
              </w:rPr>
              <w:t>Достигли цели?</w:t>
            </w:r>
          </w:p>
          <w:p w:rsidR="0062077C" w:rsidRDefault="006B25BA">
            <w:pPr>
              <w:rPr>
                <w:i/>
              </w:rPr>
            </w:pPr>
            <w:r>
              <w:rPr>
                <w:i/>
              </w:rPr>
              <w:t>Назовите глаголами русского языка, то чему научились на уроке.</w:t>
            </w:r>
          </w:p>
        </w:tc>
      </w:tr>
      <w:tr w:rsidR="0062077C">
        <w:trPr>
          <w:trHeight w:val="562"/>
        </w:trPr>
        <w:tc>
          <w:tcPr>
            <w:tcW w:w="3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2077C" w:rsidRDefault="006B25B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4.2 </w:t>
            </w:r>
            <w:r>
              <w:rPr>
                <w:sz w:val="23"/>
                <w:szCs w:val="23"/>
              </w:rPr>
              <w:t xml:space="preserve">Оценка учащимися (самооценка) достижения результатов, их значения для дальнейшего обучения, повседневной жизни, развития учащихся. 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2077C" w:rsidRDefault="006B25B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9"/>
                <w:b/>
                <w:bCs/>
                <w:color w:val="000000"/>
                <w:sz w:val="20"/>
                <w:szCs w:val="20"/>
              </w:rPr>
              <w:t>«Светофор».</w:t>
            </w:r>
          </w:p>
          <w:p w:rsidR="0062077C" w:rsidRDefault="006B25B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/>
                <w:color w:val="000000"/>
                <w:sz w:val="20"/>
                <w:szCs w:val="20"/>
              </w:rPr>
            </w:pPr>
            <w:r>
              <w:rPr>
                <w:rStyle w:val="c1"/>
                <w:i/>
                <w:color w:val="000000"/>
                <w:sz w:val="20"/>
                <w:szCs w:val="20"/>
              </w:rPr>
              <w:t>Оцените свою деятельность на уроке с помощью «Светофора» (зелёный – все понятно, желтый – есть затруднения, красный – много непонятного – карточки данных цветов даны).</w:t>
            </w:r>
          </w:p>
          <w:p w:rsidR="0062077C" w:rsidRDefault="006B25B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/>
                <w:color w:val="000000"/>
                <w:sz w:val="20"/>
                <w:szCs w:val="20"/>
              </w:rPr>
            </w:pPr>
            <w:r>
              <w:rPr>
                <w:rStyle w:val="c1"/>
                <w:i/>
                <w:color w:val="000000"/>
                <w:sz w:val="20"/>
                <w:szCs w:val="20"/>
              </w:rPr>
              <w:t>Как вы думаете, может ли это пригодится вам в дальнейшей жизни? Для чего?</w:t>
            </w:r>
          </w:p>
          <w:p w:rsidR="0062077C" w:rsidRDefault="006B25B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(оценивание по баллам в маршрутном листе)</w:t>
            </w:r>
          </w:p>
          <w:p w:rsidR="0062077C" w:rsidRDefault="0062077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62077C" w:rsidRDefault="0062077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62077C" w:rsidRDefault="0062077C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 w:rsidP="00D61607">
      <w:pPr>
        <w:jc w:val="right"/>
        <w:rPr>
          <w:color w:val="1D1B11" w:themeColor="background2" w:themeShade="1A"/>
          <w:szCs w:val="24"/>
        </w:rPr>
      </w:pPr>
    </w:p>
    <w:p w:rsidR="00D61607" w:rsidRDefault="00D61607" w:rsidP="00D61607">
      <w:pPr>
        <w:jc w:val="right"/>
        <w:rPr>
          <w:color w:val="1D1B11" w:themeColor="background2" w:themeShade="1A"/>
          <w:szCs w:val="24"/>
        </w:rPr>
      </w:pPr>
    </w:p>
    <w:p w:rsidR="00D61607" w:rsidRDefault="00D61607" w:rsidP="00D61607">
      <w:pPr>
        <w:jc w:val="right"/>
        <w:rPr>
          <w:color w:val="1D1B11" w:themeColor="background2" w:themeShade="1A"/>
          <w:szCs w:val="24"/>
        </w:rPr>
      </w:pPr>
    </w:p>
    <w:p w:rsidR="00D61607" w:rsidRDefault="00D61607" w:rsidP="00D61607">
      <w:pPr>
        <w:jc w:val="right"/>
        <w:rPr>
          <w:color w:val="1D1B11" w:themeColor="background2" w:themeShade="1A"/>
          <w:szCs w:val="24"/>
        </w:rPr>
      </w:pPr>
    </w:p>
    <w:p w:rsidR="00D61607" w:rsidRDefault="00D61607" w:rsidP="00D61607">
      <w:pPr>
        <w:jc w:val="right"/>
        <w:rPr>
          <w:color w:val="1D1B11" w:themeColor="background2" w:themeShade="1A"/>
          <w:szCs w:val="24"/>
        </w:rPr>
      </w:pPr>
    </w:p>
    <w:p w:rsidR="00D61607" w:rsidRDefault="00D61607" w:rsidP="00D61607">
      <w:pPr>
        <w:jc w:val="right"/>
        <w:rPr>
          <w:color w:val="1D1B11" w:themeColor="background2" w:themeShade="1A"/>
          <w:szCs w:val="24"/>
        </w:rPr>
      </w:pPr>
    </w:p>
    <w:p w:rsidR="00D61607" w:rsidRDefault="00D61607" w:rsidP="00D61607">
      <w:pPr>
        <w:jc w:val="right"/>
        <w:rPr>
          <w:color w:val="1D1B11" w:themeColor="background2" w:themeShade="1A"/>
          <w:szCs w:val="24"/>
        </w:rPr>
      </w:pPr>
      <w:r w:rsidRPr="00B668EB">
        <w:rPr>
          <w:color w:val="1D1B11" w:themeColor="background2" w:themeShade="1A"/>
          <w:szCs w:val="24"/>
        </w:rPr>
        <w:lastRenderedPageBreak/>
        <w:t>Приложение 1</w:t>
      </w:r>
    </w:p>
    <w:p w:rsidR="00D61607" w:rsidRPr="00091A54" w:rsidRDefault="00D61607" w:rsidP="00D61607">
      <w:pPr>
        <w:rPr>
          <w:color w:val="1D1B11" w:themeColor="background2" w:themeShade="1A"/>
          <w:sz w:val="20"/>
          <w:szCs w:val="20"/>
        </w:rPr>
      </w:pPr>
      <w:r w:rsidRPr="00091A54">
        <w:rPr>
          <w:color w:val="1D1B11" w:themeColor="background2" w:themeShade="1A"/>
          <w:sz w:val="20"/>
          <w:szCs w:val="20"/>
        </w:rPr>
        <w:t>Задание 1</w:t>
      </w:r>
      <w:r>
        <w:rPr>
          <w:color w:val="1D1B11" w:themeColor="background2" w:themeShade="1A"/>
          <w:sz w:val="20"/>
          <w:szCs w:val="20"/>
        </w:rPr>
        <w:t xml:space="preserve">   (2б.)</w:t>
      </w:r>
    </w:p>
    <w:p w:rsidR="00D61607" w:rsidRPr="00B668EB" w:rsidRDefault="00D61607" w:rsidP="00D61607">
      <w:pPr>
        <w:rPr>
          <w:color w:val="1D1B11" w:themeColor="background2" w:themeShade="1A"/>
          <w:sz w:val="28"/>
          <w:szCs w:val="28"/>
        </w:rPr>
      </w:pPr>
      <w:r w:rsidRPr="00B668EB">
        <w:rPr>
          <w:color w:val="1D1B11" w:themeColor="background2" w:themeShade="1A"/>
          <w:sz w:val="28"/>
          <w:szCs w:val="28"/>
        </w:rPr>
        <w:t>Тема:</w:t>
      </w:r>
      <w:r>
        <w:rPr>
          <w:color w:val="1D1B11" w:themeColor="background2" w:themeShade="1A"/>
          <w:sz w:val="28"/>
          <w:szCs w:val="28"/>
        </w:rPr>
        <w:t xml:space="preserve">                                                                                                        </w:t>
      </w:r>
    </w:p>
    <w:p w:rsidR="00D61607" w:rsidRDefault="00D61607" w:rsidP="00D61607">
      <w:pPr>
        <w:rPr>
          <w:color w:val="1D1B11" w:themeColor="background2" w:themeShade="1A"/>
          <w:sz w:val="28"/>
          <w:szCs w:val="28"/>
        </w:rPr>
      </w:pPr>
      <w:r w:rsidRPr="00B668EB">
        <w:rPr>
          <w:color w:val="1D1B11" w:themeColor="background2" w:themeShade="1A"/>
          <w:sz w:val="28"/>
          <w:szCs w:val="28"/>
        </w:rPr>
        <w:t>Цель:</w:t>
      </w:r>
      <w:r>
        <w:rPr>
          <w:color w:val="1D1B11" w:themeColor="background2" w:themeShade="1A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D61607" w:rsidRPr="00B668EB" w:rsidRDefault="00D61607" w:rsidP="00D61607">
      <w:pPr>
        <w:rPr>
          <w:color w:val="1D1B11" w:themeColor="background2" w:themeShade="1A"/>
          <w:sz w:val="28"/>
          <w:szCs w:val="28"/>
        </w:rPr>
      </w:pPr>
      <w:r w:rsidRPr="00091A54">
        <w:rPr>
          <w:color w:val="1D1B11" w:themeColor="background2" w:themeShade="1A"/>
          <w:sz w:val="20"/>
          <w:szCs w:val="20"/>
        </w:rPr>
        <w:t xml:space="preserve">Задание </w:t>
      </w:r>
      <w:r>
        <w:rPr>
          <w:color w:val="1D1B11" w:themeColor="background2" w:themeShade="1A"/>
          <w:sz w:val="20"/>
          <w:szCs w:val="20"/>
        </w:rPr>
        <w:t>2</w:t>
      </w:r>
      <w:r>
        <w:rPr>
          <w:color w:val="1D1B11" w:themeColor="background2" w:themeShade="1A"/>
          <w:sz w:val="28"/>
          <w:szCs w:val="28"/>
        </w:rPr>
        <w:t xml:space="preserve">   </w:t>
      </w:r>
      <w:r w:rsidRPr="00F870BC">
        <w:rPr>
          <w:color w:val="1D1B11" w:themeColor="background2" w:themeShade="1A"/>
          <w:sz w:val="20"/>
          <w:szCs w:val="20"/>
        </w:rPr>
        <w:t xml:space="preserve">(2Б.)                                    </w:t>
      </w:r>
      <w:r w:rsidRPr="00F870BC">
        <w:rPr>
          <w:color w:val="1D1B11" w:themeColor="background2" w:themeShade="1A"/>
          <w:sz w:val="28"/>
          <w:szCs w:val="28"/>
        </w:rPr>
        <w:t xml:space="preserve">                                                                                                       </w:t>
      </w:r>
      <w:r>
        <w:rPr>
          <w:color w:val="1D1B11" w:themeColor="background2" w:themeShade="1A"/>
          <w:sz w:val="28"/>
          <w:szCs w:val="28"/>
        </w:rPr>
        <w:t>Задачи:</w:t>
      </w:r>
    </w:p>
    <w:p w:rsidR="00D61607" w:rsidRPr="00B668EB" w:rsidRDefault="00D61607" w:rsidP="00D61607">
      <w:pPr>
        <w:rPr>
          <w:color w:val="1D1B11" w:themeColor="background2" w:themeShade="1A"/>
          <w:sz w:val="28"/>
          <w:szCs w:val="28"/>
        </w:rPr>
      </w:pPr>
    </w:p>
    <w:p w:rsidR="00D61607" w:rsidRDefault="00D61607" w:rsidP="00D61607">
      <w:pPr>
        <w:rPr>
          <w:color w:val="1D1B11" w:themeColor="background2" w:themeShade="1A"/>
          <w:sz w:val="20"/>
          <w:szCs w:val="20"/>
        </w:rPr>
      </w:pPr>
      <w:r w:rsidRPr="00091A54">
        <w:rPr>
          <w:color w:val="1D1B11" w:themeColor="background2" w:themeShade="1A"/>
          <w:sz w:val="20"/>
          <w:szCs w:val="20"/>
        </w:rPr>
        <w:t xml:space="preserve">Задание </w:t>
      </w:r>
      <w:r>
        <w:rPr>
          <w:color w:val="1D1B11" w:themeColor="background2" w:themeShade="1A"/>
          <w:sz w:val="20"/>
          <w:szCs w:val="20"/>
        </w:rPr>
        <w:t>3 (2б.)</w:t>
      </w:r>
    </w:p>
    <w:p w:rsidR="00D61607" w:rsidRPr="00B668EB" w:rsidRDefault="00D61607" w:rsidP="00D61607">
      <w:pPr>
        <w:rPr>
          <w:color w:val="1D1B11" w:themeColor="background2" w:themeShade="1A"/>
          <w:sz w:val="28"/>
          <w:szCs w:val="28"/>
        </w:rPr>
      </w:pPr>
      <w:r w:rsidRPr="00B668EB">
        <w:rPr>
          <w:color w:val="1D1B11" w:themeColor="background2" w:themeShade="1A"/>
          <w:sz w:val="28"/>
          <w:szCs w:val="28"/>
        </w:rPr>
        <w:t>Банковская карта –</w:t>
      </w:r>
    </w:p>
    <w:p w:rsidR="00D61607" w:rsidRPr="00B668EB" w:rsidRDefault="00D61607" w:rsidP="00D61607">
      <w:pPr>
        <w:rPr>
          <w:color w:val="1D1B11" w:themeColor="background2" w:themeShade="1A"/>
        </w:rPr>
      </w:pPr>
    </w:p>
    <w:p w:rsidR="00D61607" w:rsidRPr="00B668EB" w:rsidRDefault="00D61607" w:rsidP="00D61607">
      <w:pPr>
        <w:rPr>
          <w:color w:val="1D1B11" w:themeColor="background2" w:themeShade="1A"/>
        </w:rPr>
      </w:pPr>
    </w:p>
    <w:p w:rsidR="00D61607" w:rsidRPr="00B668EB" w:rsidRDefault="00D61607" w:rsidP="00D61607">
      <w:pPr>
        <w:rPr>
          <w:color w:val="1D1B11" w:themeColor="background2" w:themeShade="1A"/>
        </w:rPr>
      </w:pPr>
    </w:p>
    <w:p w:rsidR="00D61607" w:rsidRPr="00B668EB" w:rsidRDefault="00D61607" w:rsidP="00D61607">
      <w:pPr>
        <w:rPr>
          <w:color w:val="1D1B11" w:themeColor="background2" w:themeShade="1A"/>
        </w:rPr>
      </w:pPr>
      <w:r w:rsidRPr="00B668EB">
        <w:rPr>
          <w:color w:val="1D1B11" w:themeColor="background2" w:themeShade="1A"/>
        </w:rPr>
        <w:t xml:space="preserve">    </w:t>
      </w:r>
      <w:r>
        <w:rPr>
          <w:noProof/>
          <w:color w:val="1D1B11" w:themeColor="background2" w:themeShade="1A"/>
          <w:lang w:eastAsia="ru-RU"/>
        </w:rPr>
        <w:pict>
          <v:rect id="_x0000_s1028" style="position:absolute;margin-left:78.45pt;margin-top:11.45pt;width:317pt;height:39pt;z-index:251660288;mso-position-horizontal-relative:text;mso-position-vertical-relative:text">
            <v:textbox>
              <w:txbxContent>
                <w:p w:rsidR="00D61607" w:rsidRPr="00A34D4B" w:rsidRDefault="00D61607" w:rsidP="00D61607">
                  <w:pPr>
                    <w:jc w:val="center"/>
                    <w:rPr>
                      <w:sz w:val="40"/>
                      <w:szCs w:val="40"/>
                    </w:rPr>
                  </w:pPr>
                  <w:r w:rsidRPr="00A34D4B">
                    <w:rPr>
                      <w:sz w:val="40"/>
                      <w:szCs w:val="40"/>
                    </w:rPr>
                    <w:t>Банковские карты</w:t>
                  </w:r>
                </w:p>
              </w:txbxContent>
            </v:textbox>
          </v:rect>
        </w:pict>
      </w:r>
      <w:r>
        <w:rPr>
          <w:noProof/>
          <w:color w:val="1D1B11" w:themeColor="background2" w:themeShade="1A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311.7pt;margin-top:180.2pt;width:0;height:39.45pt;z-index:251666432;mso-position-horizontal-relative:text;mso-position-vertical-relative:text" o:connectortype="straight">
            <v:stroke endarrow="block"/>
          </v:shape>
        </w:pict>
      </w:r>
      <w:r>
        <w:rPr>
          <w:noProof/>
          <w:color w:val="1D1B11" w:themeColor="background2" w:themeShade="1A"/>
          <w:lang w:eastAsia="ru-RU"/>
        </w:rPr>
        <w:pict>
          <v:shape id="_x0000_s1033" type="#_x0000_t32" style="position:absolute;margin-left:60.45pt;margin-top:180.2pt;width:.75pt;height:39.45pt;flip:x;z-index:251665408;mso-position-horizontal-relative:text;mso-position-vertical-relative:text" o:connectortype="straight">
            <v:stroke endarrow="block"/>
          </v:shape>
        </w:pict>
      </w:r>
      <w:r>
        <w:rPr>
          <w:noProof/>
          <w:color w:val="1D1B11" w:themeColor="background2" w:themeShade="1A"/>
          <w:lang w:eastAsia="ru-RU"/>
        </w:rPr>
        <w:pict>
          <v:rect id="_x0000_s1031" style="position:absolute;margin-left:4.2pt;margin-top:136.7pt;width:125.25pt;height:43.5pt;z-index:251663360;mso-position-horizontal-relative:text;mso-position-vertical-relative:text"/>
        </w:pict>
      </w:r>
      <w:r>
        <w:rPr>
          <w:noProof/>
          <w:color w:val="1D1B11" w:themeColor="background2" w:themeShade="1A"/>
          <w:lang w:eastAsia="ru-RU"/>
        </w:rPr>
        <w:pict>
          <v:rect id="_x0000_s1032" style="position:absolute;margin-left:245.7pt;margin-top:132.2pt;width:129pt;height:48pt;z-index:251664384;mso-position-horizontal-relative:text;mso-position-vertical-relative:text"/>
        </w:pict>
      </w:r>
      <w:r>
        <w:rPr>
          <w:noProof/>
          <w:color w:val="1D1B11" w:themeColor="background2" w:themeShade="1A"/>
          <w:lang w:eastAsia="ru-RU"/>
        </w:rPr>
        <w:pict>
          <v:shape id="_x0000_s1029" type="#_x0000_t32" style="position:absolute;margin-left:88.95pt;margin-top:50.45pt;width:98.25pt;height:86.25pt;flip:x;z-index:251661312;mso-position-horizontal-relative:text;mso-position-vertical-relative:text" o:connectortype="straight">
            <v:stroke endarrow="block"/>
          </v:shape>
        </w:pict>
      </w:r>
      <w:r>
        <w:rPr>
          <w:noProof/>
          <w:color w:val="1D1B11" w:themeColor="background2" w:themeShade="1A"/>
          <w:lang w:eastAsia="ru-RU"/>
        </w:rPr>
        <w:pict>
          <v:shape id="_x0000_s1030" type="#_x0000_t32" style="position:absolute;margin-left:187.2pt;margin-top:50.45pt;width:104.25pt;height:81.75pt;z-index:251662336;mso-position-horizontal-relative:text;mso-position-vertical-relative:text" o:connectortype="straight">
            <v:stroke endarrow="block"/>
          </v:shape>
        </w:pict>
      </w:r>
    </w:p>
    <w:p w:rsidR="00D61607" w:rsidRPr="00B668EB" w:rsidRDefault="00D61607" w:rsidP="00D61607">
      <w:pPr>
        <w:rPr>
          <w:color w:val="1D1B11" w:themeColor="background2" w:themeShade="1A"/>
        </w:rPr>
      </w:pPr>
    </w:p>
    <w:p w:rsidR="00D61607" w:rsidRPr="00B668EB" w:rsidRDefault="00D61607" w:rsidP="00D61607">
      <w:pPr>
        <w:rPr>
          <w:color w:val="1D1B11" w:themeColor="background2" w:themeShade="1A"/>
        </w:rPr>
      </w:pPr>
    </w:p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/>
    <w:p w:rsidR="00D61607" w:rsidRDefault="00D61607" w:rsidP="00D61607">
      <w:pPr>
        <w:pStyle w:val="af9"/>
        <w:spacing w:before="72"/>
        <w:ind w:left="8980" w:right="212"/>
        <w:jc w:val="center"/>
        <w:rPr>
          <w:color w:val="2B2B2B"/>
        </w:rPr>
      </w:pPr>
    </w:p>
    <w:p w:rsidR="00D61607" w:rsidRDefault="00D61607" w:rsidP="00D61607">
      <w:pPr>
        <w:pStyle w:val="af9"/>
        <w:spacing w:before="72"/>
        <w:ind w:left="8980" w:right="212"/>
        <w:jc w:val="center"/>
        <w:rPr>
          <w:color w:val="2B2B2B"/>
        </w:rPr>
      </w:pPr>
    </w:p>
    <w:p w:rsidR="00D61607" w:rsidRDefault="00D61607" w:rsidP="00D61607">
      <w:pPr>
        <w:pStyle w:val="af9"/>
        <w:spacing w:before="72"/>
        <w:ind w:left="8980" w:right="212"/>
        <w:jc w:val="center"/>
        <w:rPr>
          <w:color w:val="2B2B2B"/>
        </w:rPr>
      </w:pPr>
      <w:r>
        <w:rPr>
          <w:color w:val="2B2B2B"/>
        </w:rPr>
        <w:t>Приложение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2</w:t>
      </w:r>
    </w:p>
    <w:p w:rsidR="00D61607" w:rsidRPr="007744A6" w:rsidRDefault="00D61607" w:rsidP="00D61607">
      <w:pPr>
        <w:pStyle w:val="af9"/>
        <w:spacing w:before="72"/>
        <w:ind w:right="212"/>
        <w:rPr>
          <w:sz w:val="20"/>
          <w:szCs w:val="20"/>
        </w:rPr>
      </w:pPr>
      <w:r w:rsidRPr="007744A6">
        <w:rPr>
          <w:sz w:val="20"/>
          <w:szCs w:val="20"/>
        </w:rPr>
        <w:t>Задание 4(10б.)</w:t>
      </w:r>
    </w:p>
    <w:p w:rsidR="00D61607" w:rsidRDefault="00D61607" w:rsidP="00D61607">
      <w:pPr>
        <w:pStyle w:val="af9"/>
        <w:spacing w:before="137"/>
        <w:ind w:left="256" w:right="212"/>
        <w:jc w:val="center"/>
      </w:pPr>
      <w:r>
        <w:rPr>
          <w:color w:val="2B2B2B"/>
        </w:rPr>
        <w:t>Текст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«Устройство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банковской карты»</w:t>
      </w:r>
    </w:p>
    <w:p w:rsidR="00D61607" w:rsidRDefault="00D61607" w:rsidP="00D61607">
      <w:pPr>
        <w:pStyle w:val="af9"/>
        <w:spacing w:before="139" w:line="360" w:lineRule="auto"/>
        <w:ind w:left="272"/>
      </w:pPr>
      <w:r>
        <w:rPr>
          <w:color w:val="2B2B2B"/>
        </w:rPr>
        <w:t>Внимательно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прочитайте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информацию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о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банковских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картах,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выделите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отличия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подлинности</w:t>
      </w:r>
      <w:r>
        <w:rPr>
          <w:color w:val="2B2B2B"/>
          <w:spacing w:val="-57"/>
        </w:rPr>
        <w:t xml:space="preserve"> </w:t>
      </w:r>
      <w:r>
        <w:rPr>
          <w:color w:val="2B2B2B"/>
        </w:rPr>
        <w:t>платежной карты.</w:t>
      </w:r>
    </w:p>
    <w:p w:rsidR="00D61607" w:rsidRDefault="00D61607" w:rsidP="00D61607">
      <w:pPr>
        <w:pStyle w:val="af9"/>
        <w:spacing w:before="1"/>
        <w:ind w:left="653"/>
      </w:pPr>
      <w:r>
        <w:rPr>
          <w:color w:val="2B2B2B"/>
        </w:rPr>
        <w:t>В</w:t>
      </w:r>
      <w:r>
        <w:rPr>
          <w:color w:val="2B2B2B"/>
          <w:spacing w:val="14"/>
        </w:rPr>
        <w:t xml:space="preserve"> </w:t>
      </w:r>
      <w:r>
        <w:rPr>
          <w:color w:val="2B2B2B"/>
        </w:rPr>
        <w:t>номере</w:t>
      </w:r>
      <w:r>
        <w:rPr>
          <w:color w:val="2B2B2B"/>
          <w:spacing w:val="13"/>
        </w:rPr>
        <w:t xml:space="preserve"> </w:t>
      </w:r>
      <w:r>
        <w:rPr>
          <w:color w:val="2B2B2B"/>
        </w:rPr>
        <w:t>карты</w:t>
      </w:r>
      <w:r>
        <w:rPr>
          <w:color w:val="2B2B2B"/>
          <w:spacing w:val="15"/>
        </w:rPr>
        <w:t xml:space="preserve"> </w:t>
      </w:r>
      <w:r>
        <w:rPr>
          <w:color w:val="2B2B2B"/>
        </w:rPr>
        <w:t>может</w:t>
      </w:r>
      <w:r>
        <w:rPr>
          <w:color w:val="2B2B2B"/>
          <w:spacing w:val="15"/>
        </w:rPr>
        <w:t xml:space="preserve"> </w:t>
      </w:r>
      <w:r>
        <w:rPr>
          <w:color w:val="2B2B2B"/>
        </w:rPr>
        <w:t>быть</w:t>
      </w:r>
      <w:r>
        <w:rPr>
          <w:color w:val="2B2B2B"/>
          <w:spacing w:val="15"/>
        </w:rPr>
        <w:t xml:space="preserve"> </w:t>
      </w:r>
      <w:r>
        <w:rPr>
          <w:color w:val="2B2B2B"/>
        </w:rPr>
        <w:t>13,</w:t>
      </w:r>
      <w:r>
        <w:rPr>
          <w:color w:val="2B2B2B"/>
          <w:spacing w:val="13"/>
        </w:rPr>
        <w:t xml:space="preserve"> </w:t>
      </w:r>
      <w:r>
        <w:rPr>
          <w:color w:val="2B2B2B"/>
        </w:rPr>
        <w:t>15,</w:t>
      </w:r>
      <w:r>
        <w:rPr>
          <w:color w:val="2B2B2B"/>
          <w:spacing w:val="14"/>
        </w:rPr>
        <w:t xml:space="preserve"> </w:t>
      </w:r>
      <w:r>
        <w:rPr>
          <w:color w:val="2B2B2B"/>
        </w:rPr>
        <w:t>16,</w:t>
      </w:r>
      <w:r>
        <w:rPr>
          <w:color w:val="2B2B2B"/>
          <w:spacing w:val="16"/>
        </w:rPr>
        <w:t xml:space="preserve"> </w:t>
      </w:r>
      <w:r>
        <w:rPr>
          <w:color w:val="2B2B2B"/>
        </w:rPr>
        <w:t>18</w:t>
      </w:r>
      <w:r>
        <w:rPr>
          <w:color w:val="2B2B2B"/>
          <w:spacing w:val="13"/>
        </w:rPr>
        <w:t xml:space="preserve"> </w:t>
      </w:r>
      <w:r>
        <w:rPr>
          <w:color w:val="2B2B2B"/>
        </w:rPr>
        <w:t>и</w:t>
      </w:r>
      <w:r>
        <w:rPr>
          <w:color w:val="2B2B2B"/>
          <w:spacing w:val="17"/>
        </w:rPr>
        <w:t xml:space="preserve"> </w:t>
      </w:r>
      <w:r>
        <w:rPr>
          <w:color w:val="2B2B2B"/>
        </w:rPr>
        <w:t>даже</w:t>
      </w:r>
      <w:r>
        <w:rPr>
          <w:color w:val="2B2B2B"/>
          <w:spacing w:val="14"/>
        </w:rPr>
        <w:t xml:space="preserve"> </w:t>
      </w:r>
      <w:r>
        <w:rPr>
          <w:color w:val="2B2B2B"/>
        </w:rPr>
        <w:t>19</w:t>
      </w:r>
      <w:r>
        <w:rPr>
          <w:color w:val="2B2B2B"/>
          <w:spacing w:val="14"/>
        </w:rPr>
        <w:t xml:space="preserve"> </w:t>
      </w:r>
      <w:r>
        <w:rPr>
          <w:color w:val="2B2B2B"/>
        </w:rPr>
        <w:t>цифр.</w:t>
      </w:r>
      <w:r>
        <w:rPr>
          <w:color w:val="2B2B2B"/>
          <w:spacing w:val="14"/>
        </w:rPr>
        <w:t xml:space="preserve"> </w:t>
      </w:r>
      <w:r>
        <w:rPr>
          <w:color w:val="2B2B2B"/>
        </w:rPr>
        <w:t>Самый</w:t>
      </w:r>
      <w:r>
        <w:rPr>
          <w:color w:val="2B2B2B"/>
          <w:spacing w:val="16"/>
        </w:rPr>
        <w:t xml:space="preserve"> </w:t>
      </w:r>
      <w:r>
        <w:rPr>
          <w:color w:val="2B2B2B"/>
        </w:rPr>
        <w:t>распространенный</w:t>
      </w:r>
      <w:r>
        <w:rPr>
          <w:color w:val="2B2B2B"/>
          <w:spacing w:val="15"/>
        </w:rPr>
        <w:t xml:space="preserve"> </w:t>
      </w:r>
      <w:r>
        <w:rPr>
          <w:color w:val="2B2B2B"/>
        </w:rPr>
        <w:t>вариант</w:t>
      </w:r>
    </w:p>
    <w:p w:rsidR="00D61607" w:rsidRDefault="00D61607" w:rsidP="00D61607">
      <w:pPr>
        <w:pStyle w:val="af9"/>
        <w:spacing w:before="136"/>
        <w:ind w:left="130"/>
      </w:pPr>
      <w:r>
        <w:rPr>
          <w:color w:val="2B2B2B"/>
        </w:rPr>
        <w:t>— 16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цифр.</w:t>
      </w:r>
    </w:p>
    <w:p w:rsidR="00D61607" w:rsidRDefault="00D61607" w:rsidP="00D61607">
      <w:pPr>
        <w:pStyle w:val="af9"/>
        <w:spacing w:before="137" w:line="360" w:lineRule="auto"/>
        <w:ind w:left="130" w:firstLine="463"/>
      </w:pPr>
      <w:r>
        <w:rPr>
          <w:color w:val="182547"/>
        </w:rPr>
        <w:t>Номер</w:t>
      </w:r>
      <w:r>
        <w:rPr>
          <w:color w:val="182547"/>
          <w:spacing w:val="43"/>
        </w:rPr>
        <w:t xml:space="preserve"> </w:t>
      </w:r>
      <w:r>
        <w:rPr>
          <w:color w:val="182547"/>
        </w:rPr>
        <w:t>вашей</w:t>
      </w:r>
      <w:r>
        <w:rPr>
          <w:color w:val="182547"/>
          <w:spacing w:val="45"/>
        </w:rPr>
        <w:t xml:space="preserve"> </w:t>
      </w:r>
      <w:r>
        <w:rPr>
          <w:color w:val="182547"/>
        </w:rPr>
        <w:t>карты</w:t>
      </w:r>
      <w:r>
        <w:rPr>
          <w:color w:val="182547"/>
          <w:spacing w:val="44"/>
        </w:rPr>
        <w:t xml:space="preserve"> </w:t>
      </w:r>
      <w:r>
        <w:rPr>
          <w:color w:val="182547"/>
        </w:rPr>
        <w:t>и</w:t>
      </w:r>
      <w:r>
        <w:rPr>
          <w:color w:val="182547"/>
          <w:spacing w:val="45"/>
        </w:rPr>
        <w:t xml:space="preserve"> </w:t>
      </w:r>
      <w:r>
        <w:rPr>
          <w:color w:val="182547"/>
        </w:rPr>
        <w:t>номер</w:t>
      </w:r>
      <w:r>
        <w:rPr>
          <w:color w:val="182547"/>
          <w:spacing w:val="43"/>
        </w:rPr>
        <w:t xml:space="preserve"> </w:t>
      </w:r>
      <w:r>
        <w:rPr>
          <w:color w:val="182547"/>
        </w:rPr>
        <w:t>вашего</w:t>
      </w:r>
      <w:r>
        <w:rPr>
          <w:color w:val="182547"/>
          <w:spacing w:val="44"/>
        </w:rPr>
        <w:t xml:space="preserve"> </w:t>
      </w:r>
      <w:r>
        <w:rPr>
          <w:color w:val="182547"/>
        </w:rPr>
        <w:t>счета</w:t>
      </w:r>
      <w:r>
        <w:rPr>
          <w:color w:val="182547"/>
          <w:spacing w:val="45"/>
        </w:rPr>
        <w:t xml:space="preserve"> </w:t>
      </w:r>
      <w:r>
        <w:rPr>
          <w:color w:val="182547"/>
        </w:rPr>
        <w:t>—</w:t>
      </w:r>
      <w:r>
        <w:rPr>
          <w:color w:val="182547"/>
          <w:spacing w:val="44"/>
        </w:rPr>
        <w:t xml:space="preserve"> </w:t>
      </w:r>
      <w:r>
        <w:rPr>
          <w:color w:val="182547"/>
        </w:rPr>
        <w:t>это</w:t>
      </w:r>
      <w:r>
        <w:rPr>
          <w:color w:val="182547"/>
          <w:spacing w:val="44"/>
        </w:rPr>
        <w:t xml:space="preserve"> </w:t>
      </w:r>
      <w:r>
        <w:rPr>
          <w:color w:val="182547"/>
        </w:rPr>
        <w:t>не</w:t>
      </w:r>
      <w:r>
        <w:rPr>
          <w:color w:val="182547"/>
          <w:spacing w:val="42"/>
        </w:rPr>
        <w:t xml:space="preserve"> </w:t>
      </w:r>
      <w:r>
        <w:rPr>
          <w:color w:val="182547"/>
        </w:rPr>
        <w:t>одно</w:t>
      </w:r>
      <w:r>
        <w:rPr>
          <w:color w:val="182547"/>
          <w:spacing w:val="42"/>
        </w:rPr>
        <w:t xml:space="preserve"> </w:t>
      </w:r>
      <w:r>
        <w:rPr>
          <w:color w:val="182547"/>
        </w:rPr>
        <w:t>и</w:t>
      </w:r>
      <w:r>
        <w:rPr>
          <w:color w:val="182547"/>
          <w:spacing w:val="45"/>
        </w:rPr>
        <w:t xml:space="preserve"> </w:t>
      </w:r>
      <w:r>
        <w:rPr>
          <w:color w:val="182547"/>
        </w:rPr>
        <w:t>то</w:t>
      </w:r>
      <w:r>
        <w:rPr>
          <w:color w:val="182547"/>
          <w:spacing w:val="44"/>
        </w:rPr>
        <w:t xml:space="preserve"> </w:t>
      </w:r>
      <w:r>
        <w:rPr>
          <w:color w:val="182547"/>
        </w:rPr>
        <w:t>же.</w:t>
      </w:r>
      <w:r>
        <w:rPr>
          <w:color w:val="182547"/>
          <w:spacing w:val="43"/>
        </w:rPr>
        <w:t xml:space="preserve"> </w:t>
      </w:r>
      <w:r>
        <w:rPr>
          <w:color w:val="182547"/>
        </w:rPr>
        <w:t>К</w:t>
      </w:r>
      <w:r>
        <w:rPr>
          <w:color w:val="182547"/>
          <w:spacing w:val="45"/>
        </w:rPr>
        <w:t xml:space="preserve"> </w:t>
      </w:r>
      <w:r>
        <w:rPr>
          <w:color w:val="182547"/>
        </w:rPr>
        <w:t>одному</w:t>
      </w:r>
      <w:r>
        <w:rPr>
          <w:color w:val="182547"/>
          <w:spacing w:val="44"/>
        </w:rPr>
        <w:t xml:space="preserve"> </w:t>
      </w:r>
      <w:r>
        <w:rPr>
          <w:color w:val="182547"/>
        </w:rPr>
        <w:t>счету</w:t>
      </w:r>
      <w:r>
        <w:rPr>
          <w:color w:val="182547"/>
          <w:spacing w:val="44"/>
        </w:rPr>
        <w:t xml:space="preserve"> </w:t>
      </w:r>
      <w:r>
        <w:rPr>
          <w:color w:val="182547"/>
        </w:rPr>
        <w:t>можно</w:t>
      </w:r>
      <w:r>
        <w:rPr>
          <w:color w:val="182547"/>
          <w:spacing w:val="-57"/>
        </w:rPr>
        <w:t xml:space="preserve"> </w:t>
      </w:r>
      <w:r>
        <w:rPr>
          <w:color w:val="182547"/>
        </w:rPr>
        <w:t>выпустить</w:t>
      </w:r>
      <w:r>
        <w:rPr>
          <w:color w:val="182547"/>
          <w:spacing w:val="-3"/>
        </w:rPr>
        <w:t xml:space="preserve"> </w:t>
      </w:r>
      <w:r>
        <w:rPr>
          <w:color w:val="182547"/>
        </w:rPr>
        <w:t>несколько</w:t>
      </w:r>
      <w:r>
        <w:rPr>
          <w:color w:val="182547"/>
          <w:spacing w:val="-3"/>
        </w:rPr>
        <w:t xml:space="preserve"> </w:t>
      </w:r>
      <w:r>
        <w:rPr>
          <w:color w:val="182547"/>
        </w:rPr>
        <w:t>карт.</w:t>
      </w:r>
    </w:p>
    <w:p w:rsidR="00D61607" w:rsidRDefault="00D61607" w:rsidP="00D61607">
      <w:pPr>
        <w:pStyle w:val="af9"/>
        <w:spacing w:line="360" w:lineRule="auto"/>
        <w:ind w:left="130" w:firstLine="523"/>
      </w:pPr>
      <w:r>
        <w:rPr>
          <w:color w:val="2B2B2B"/>
        </w:rPr>
        <w:t>Кроме</w:t>
      </w:r>
      <w:r>
        <w:rPr>
          <w:color w:val="2B2B2B"/>
          <w:spacing w:val="22"/>
        </w:rPr>
        <w:t xml:space="preserve"> </w:t>
      </w:r>
      <w:r>
        <w:rPr>
          <w:color w:val="2B2B2B"/>
        </w:rPr>
        <w:t>логотипа</w:t>
      </w:r>
      <w:r>
        <w:rPr>
          <w:color w:val="2B2B2B"/>
          <w:spacing w:val="22"/>
        </w:rPr>
        <w:t xml:space="preserve"> </w:t>
      </w:r>
      <w:r>
        <w:rPr>
          <w:color w:val="2B2B2B"/>
        </w:rPr>
        <w:t>платежной</w:t>
      </w:r>
      <w:r>
        <w:rPr>
          <w:color w:val="2B2B2B"/>
          <w:spacing w:val="24"/>
        </w:rPr>
        <w:t xml:space="preserve"> </w:t>
      </w:r>
      <w:r>
        <w:rPr>
          <w:color w:val="2B2B2B"/>
        </w:rPr>
        <w:t>системы,</w:t>
      </w:r>
      <w:r>
        <w:rPr>
          <w:color w:val="2B2B2B"/>
          <w:spacing w:val="23"/>
        </w:rPr>
        <w:t xml:space="preserve"> </w:t>
      </w:r>
      <w:r>
        <w:rPr>
          <w:color w:val="2B2B2B"/>
        </w:rPr>
        <w:t>на</w:t>
      </w:r>
      <w:r>
        <w:rPr>
          <w:color w:val="2B2B2B"/>
          <w:spacing w:val="22"/>
        </w:rPr>
        <w:t xml:space="preserve"> </w:t>
      </w:r>
      <w:r>
        <w:rPr>
          <w:color w:val="2B2B2B"/>
        </w:rPr>
        <w:t>карте</w:t>
      </w:r>
      <w:r>
        <w:rPr>
          <w:color w:val="2B2B2B"/>
          <w:spacing w:val="23"/>
        </w:rPr>
        <w:t xml:space="preserve"> </w:t>
      </w:r>
      <w:r>
        <w:rPr>
          <w:color w:val="2B2B2B"/>
        </w:rPr>
        <w:t>могут</w:t>
      </w:r>
      <w:r>
        <w:rPr>
          <w:color w:val="2B2B2B"/>
          <w:spacing w:val="23"/>
        </w:rPr>
        <w:t xml:space="preserve"> </w:t>
      </w:r>
      <w:r>
        <w:rPr>
          <w:color w:val="2B2B2B"/>
        </w:rPr>
        <w:t>быть</w:t>
      </w:r>
      <w:r>
        <w:rPr>
          <w:color w:val="2B2B2B"/>
          <w:spacing w:val="23"/>
        </w:rPr>
        <w:t xml:space="preserve"> </w:t>
      </w:r>
      <w:r>
        <w:rPr>
          <w:color w:val="2B2B2B"/>
        </w:rPr>
        <w:t>указаны</w:t>
      </w:r>
      <w:r>
        <w:rPr>
          <w:color w:val="2B2B2B"/>
          <w:spacing w:val="20"/>
        </w:rPr>
        <w:t xml:space="preserve"> </w:t>
      </w:r>
      <w:r>
        <w:rPr>
          <w:color w:val="2B2B2B"/>
        </w:rPr>
        <w:t>логотип</w:t>
      </w:r>
      <w:r>
        <w:rPr>
          <w:color w:val="2B2B2B"/>
          <w:spacing w:val="46"/>
        </w:rPr>
        <w:t xml:space="preserve"> </w:t>
      </w:r>
      <w:r>
        <w:rPr>
          <w:color w:val="2B2B2B"/>
        </w:rPr>
        <w:t>и/или</w:t>
      </w:r>
      <w:r>
        <w:rPr>
          <w:color w:val="2B2B2B"/>
          <w:spacing w:val="21"/>
        </w:rPr>
        <w:t xml:space="preserve"> </w:t>
      </w:r>
      <w:r>
        <w:rPr>
          <w:color w:val="2B2B2B"/>
        </w:rPr>
        <w:t>компании-</w:t>
      </w:r>
      <w:r>
        <w:rPr>
          <w:color w:val="2B2B2B"/>
          <w:spacing w:val="-57"/>
        </w:rPr>
        <w:t xml:space="preserve"> </w:t>
      </w:r>
      <w:r>
        <w:rPr>
          <w:color w:val="2B2B2B"/>
        </w:rPr>
        <w:t>партнера.</w:t>
      </w:r>
    </w:p>
    <w:p w:rsidR="00D61607" w:rsidRDefault="00D61607" w:rsidP="00D61607">
      <w:pPr>
        <w:pStyle w:val="af9"/>
        <w:tabs>
          <w:tab w:val="left" w:pos="1080"/>
          <w:tab w:val="left" w:pos="1844"/>
          <w:tab w:val="left" w:pos="3159"/>
          <w:tab w:val="left" w:pos="4822"/>
          <w:tab w:val="left" w:pos="5610"/>
          <w:tab w:val="left" w:pos="7304"/>
          <w:tab w:val="left" w:pos="8144"/>
          <w:tab w:val="left" w:pos="9474"/>
          <w:tab w:val="left" w:pos="10236"/>
        </w:tabs>
        <w:ind w:left="593"/>
      </w:pPr>
      <w:r>
        <w:rPr>
          <w:color w:val="2B2B2B"/>
        </w:rPr>
        <w:t>На</w:t>
      </w:r>
      <w:r>
        <w:rPr>
          <w:color w:val="2B2B2B"/>
        </w:rPr>
        <w:tab/>
        <w:t>карте</w:t>
      </w:r>
      <w:r>
        <w:rPr>
          <w:color w:val="2B2B2B"/>
        </w:rPr>
        <w:tab/>
        <w:t>указывают</w:t>
      </w:r>
      <w:r>
        <w:rPr>
          <w:color w:val="2B2B2B"/>
        </w:rPr>
        <w:tab/>
        <w:t>наименование</w:t>
      </w:r>
      <w:r>
        <w:rPr>
          <w:color w:val="2B2B2B"/>
        </w:rPr>
        <w:tab/>
        <w:t>банка</w:t>
      </w:r>
      <w:r>
        <w:rPr>
          <w:color w:val="2B2B2B"/>
        </w:rPr>
        <w:tab/>
        <w:t>выпустившего</w:t>
      </w:r>
      <w:r>
        <w:rPr>
          <w:color w:val="2B2B2B"/>
        </w:rPr>
        <w:tab/>
        <w:t>карту.</w:t>
      </w:r>
      <w:r>
        <w:rPr>
          <w:color w:val="2B2B2B"/>
        </w:rPr>
        <w:tab/>
        <w:t>Платежная</w:t>
      </w:r>
      <w:r>
        <w:rPr>
          <w:color w:val="2B2B2B"/>
        </w:rPr>
        <w:tab/>
        <w:t>карта</w:t>
      </w:r>
      <w:r>
        <w:rPr>
          <w:color w:val="2B2B2B"/>
        </w:rPr>
        <w:tab/>
        <w:t>—</w:t>
      </w:r>
    </w:p>
    <w:p w:rsidR="00D61607" w:rsidRDefault="00D61607" w:rsidP="00D61607">
      <w:pPr>
        <w:pStyle w:val="af9"/>
        <w:spacing w:before="140"/>
        <w:ind w:left="130"/>
        <w:jc w:val="both"/>
      </w:pPr>
      <w:r>
        <w:rPr>
          <w:color w:val="2B2B2B"/>
        </w:rPr>
        <w:t>собственность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банка.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Юридически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клиенты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банка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—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владельцы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счета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и держатели карты.</w:t>
      </w:r>
    </w:p>
    <w:p w:rsidR="00D61607" w:rsidRDefault="00D61607" w:rsidP="00D61607">
      <w:pPr>
        <w:pStyle w:val="af9"/>
        <w:spacing w:before="136" w:line="360" w:lineRule="auto"/>
        <w:ind w:left="130" w:right="227" w:firstLine="463"/>
        <w:jc w:val="both"/>
      </w:pPr>
      <w:r>
        <w:rPr>
          <w:color w:val="2B2B2B"/>
        </w:rPr>
        <w:t>У карты есть срок годности — как правило, от года до пяти лет. Месяц и год окончания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действия карты указаны на ее лицевой стороне в формате "месяц/год" (последние две цифры). Если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на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вашей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карте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указано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03/19, она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будет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действовать до 31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марта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2019 года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включительно.</w:t>
      </w:r>
    </w:p>
    <w:p w:rsidR="00D61607" w:rsidRDefault="00D61607" w:rsidP="00D61607">
      <w:pPr>
        <w:pStyle w:val="af9"/>
        <w:spacing w:before="2" w:line="360" w:lineRule="auto"/>
        <w:ind w:left="130" w:right="228" w:firstLine="463"/>
        <w:jc w:val="both"/>
      </w:pPr>
      <w:r>
        <w:rPr>
          <w:color w:val="2B2B2B"/>
        </w:rPr>
        <w:t>Имя держателя карты указано (выдавлено) на карте латинскими буквами. Карты бывают как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именными,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так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и неименными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(в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таком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случае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имя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держателя на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карте не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указывается).</w:t>
      </w:r>
    </w:p>
    <w:p w:rsidR="00D61607" w:rsidRDefault="00D61607" w:rsidP="00D61607">
      <w:pPr>
        <w:pStyle w:val="af9"/>
        <w:spacing w:line="360" w:lineRule="auto"/>
        <w:ind w:left="130" w:right="225" w:firstLine="463"/>
        <w:jc w:val="both"/>
      </w:pPr>
      <w:r>
        <w:rPr>
          <w:color w:val="2B2B2B"/>
        </w:rPr>
        <w:t>В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карте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есть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встроенный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микропроцессор,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который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содержит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информацию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о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карте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и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ее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держателе.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Чип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нужен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для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идентификации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клиента,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когда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он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пользуется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платежной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картой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в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банкомате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или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терминале.</w:t>
      </w:r>
    </w:p>
    <w:p w:rsidR="00D61607" w:rsidRDefault="00D61607" w:rsidP="00D61607">
      <w:pPr>
        <w:pStyle w:val="af9"/>
        <w:spacing w:line="360" w:lineRule="auto"/>
        <w:ind w:left="130" w:right="227" w:firstLine="403"/>
        <w:jc w:val="both"/>
      </w:pPr>
      <w:r>
        <w:rPr>
          <w:color w:val="2B2B2B"/>
        </w:rPr>
        <w:t>Магнитная полоса (как и чип) содержит информацию о карте и ее держателе. С ней нужно быть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внимательнее — карта может размагнититься, если неправильно ее хранить. Карту нельзя нагревать</w:t>
      </w:r>
      <w:r>
        <w:rPr>
          <w:color w:val="2B2B2B"/>
          <w:spacing w:val="-57"/>
        </w:rPr>
        <w:t xml:space="preserve"> </w:t>
      </w:r>
      <w:r>
        <w:rPr>
          <w:color w:val="2B2B2B"/>
        </w:rPr>
        <w:t>или оставлять рядом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с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работающими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электроприборами.</w:t>
      </w:r>
    </w:p>
    <w:p w:rsidR="00D61607" w:rsidRDefault="00D61607" w:rsidP="00D61607">
      <w:pPr>
        <w:pStyle w:val="af9"/>
        <w:spacing w:line="360" w:lineRule="auto"/>
        <w:ind w:left="130" w:right="230" w:firstLine="403"/>
        <w:jc w:val="both"/>
      </w:pPr>
      <w:r>
        <w:rPr>
          <w:color w:val="2B2B2B"/>
        </w:rPr>
        <w:t>Один</w:t>
      </w:r>
      <w:r>
        <w:rPr>
          <w:color w:val="2B2B2B"/>
          <w:spacing w:val="14"/>
        </w:rPr>
        <w:t xml:space="preserve"> </w:t>
      </w:r>
      <w:r>
        <w:rPr>
          <w:color w:val="2B2B2B"/>
        </w:rPr>
        <w:t>из</w:t>
      </w:r>
      <w:r>
        <w:rPr>
          <w:color w:val="2B2B2B"/>
          <w:spacing w:val="14"/>
        </w:rPr>
        <w:t xml:space="preserve"> </w:t>
      </w:r>
      <w:r>
        <w:rPr>
          <w:color w:val="2B2B2B"/>
        </w:rPr>
        <w:t>способов</w:t>
      </w:r>
      <w:r>
        <w:rPr>
          <w:color w:val="2B2B2B"/>
          <w:spacing w:val="12"/>
        </w:rPr>
        <w:t xml:space="preserve"> </w:t>
      </w:r>
      <w:r>
        <w:rPr>
          <w:color w:val="2B2B2B"/>
        </w:rPr>
        <w:t>защиты</w:t>
      </w:r>
      <w:r>
        <w:rPr>
          <w:color w:val="2B2B2B"/>
          <w:spacing w:val="12"/>
        </w:rPr>
        <w:t xml:space="preserve"> </w:t>
      </w:r>
      <w:r>
        <w:rPr>
          <w:color w:val="2B2B2B"/>
        </w:rPr>
        <w:t>карты</w:t>
      </w:r>
      <w:r>
        <w:rPr>
          <w:color w:val="2B2B2B"/>
          <w:spacing w:val="12"/>
        </w:rPr>
        <w:t xml:space="preserve"> </w:t>
      </w:r>
      <w:r>
        <w:rPr>
          <w:color w:val="2B2B2B"/>
        </w:rPr>
        <w:t>от</w:t>
      </w:r>
      <w:r>
        <w:rPr>
          <w:color w:val="2B2B2B"/>
          <w:spacing w:val="14"/>
        </w:rPr>
        <w:t xml:space="preserve"> </w:t>
      </w:r>
      <w:r>
        <w:rPr>
          <w:color w:val="2B2B2B"/>
        </w:rPr>
        <w:t>подделки</w:t>
      </w:r>
      <w:r>
        <w:rPr>
          <w:color w:val="2B2B2B"/>
          <w:spacing w:val="12"/>
        </w:rPr>
        <w:t xml:space="preserve"> </w:t>
      </w:r>
      <w:r>
        <w:rPr>
          <w:color w:val="2B2B2B"/>
        </w:rPr>
        <w:t>—</w:t>
      </w:r>
      <w:r>
        <w:rPr>
          <w:color w:val="2B2B2B"/>
          <w:spacing w:val="14"/>
        </w:rPr>
        <w:t xml:space="preserve"> </w:t>
      </w:r>
      <w:r>
        <w:rPr>
          <w:color w:val="2B2B2B"/>
        </w:rPr>
        <w:t>голограмма.</w:t>
      </w:r>
      <w:r>
        <w:rPr>
          <w:color w:val="2B2B2B"/>
          <w:spacing w:val="15"/>
        </w:rPr>
        <w:t xml:space="preserve"> </w:t>
      </w:r>
      <w:r>
        <w:rPr>
          <w:color w:val="2B2B2B"/>
        </w:rPr>
        <w:t>Голограмма</w:t>
      </w:r>
      <w:r>
        <w:rPr>
          <w:color w:val="2B2B2B"/>
          <w:spacing w:val="14"/>
        </w:rPr>
        <w:t xml:space="preserve"> </w:t>
      </w:r>
      <w:r>
        <w:rPr>
          <w:color w:val="2B2B2B"/>
        </w:rPr>
        <w:t>может</w:t>
      </w:r>
      <w:r>
        <w:rPr>
          <w:color w:val="2B2B2B"/>
          <w:spacing w:val="14"/>
        </w:rPr>
        <w:t xml:space="preserve"> </w:t>
      </w:r>
      <w:r>
        <w:rPr>
          <w:color w:val="2B2B2B"/>
        </w:rPr>
        <w:t>располагаться</w:t>
      </w:r>
      <w:r>
        <w:rPr>
          <w:color w:val="2B2B2B"/>
          <w:spacing w:val="-58"/>
        </w:rPr>
        <w:t xml:space="preserve"> </w:t>
      </w:r>
      <w:r>
        <w:rPr>
          <w:color w:val="2B2B2B"/>
        </w:rPr>
        <w:t>и на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лицевой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стороне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карты.</w:t>
      </w:r>
    </w:p>
    <w:p w:rsidR="00D61607" w:rsidRDefault="00D61607" w:rsidP="00D61607">
      <w:pPr>
        <w:pStyle w:val="af9"/>
        <w:spacing w:line="360" w:lineRule="auto"/>
        <w:ind w:left="130" w:right="227" w:firstLine="403"/>
        <w:jc w:val="both"/>
      </w:pPr>
      <w:r>
        <w:rPr>
          <w:color w:val="2B2B2B"/>
        </w:rPr>
        <w:t>На оборотной стороне платежной карты расположена полоса для образца подписи ее держателя.</w:t>
      </w:r>
      <w:r>
        <w:rPr>
          <w:color w:val="2B2B2B"/>
          <w:spacing w:val="-57"/>
        </w:rPr>
        <w:t xml:space="preserve"> </w:t>
      </w:r>
      <w:r>
        <w:rPr>
          <w:color w:val="2B2B2B"/>
        </w:rPr>
        <w:t>Распишитесь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на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карте,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когда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получите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ее,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без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подписи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держателя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карта</w:t>
      </w:r>
      <w:r>
        <w:rPr>
          <w:color w:val="2B2B2B"/>
          <w:spacing w:val="60"/>
        </w:rPr>
        <w:t xml:space="preserve"> </w:t>
      </w:r>
      <w:r>
        <w:rPr>
          <w:color w:val="2B2B2B"/>
        </w:rPr>
        <w:t>недействительна.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Некоторые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карты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выпускаются без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полосы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для подписи.</w:t>
      </w:r>
    </w:p>
    <w:p w:rsidR="00D61607" w:rsidRDefault="00D61607" w:rsidP="00D61607">
      <w:pPr>
        <w:pStyle w:val="af9"/>
        <w:spacing w:line="360" w:lineRule="auto"/>
        <w:ind w:left="130" w:right="227" w:firstLine="343"/>
        <w:jc w:val="both"/>
      </w:pPr>
      <w:r>
        <w:rPr>
          <w:color w:val="2B2B2B"/>
        </w:rPr>
        <w:t>Код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проверки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подлинности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еще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называют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CVV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(</w:t>
      </w:r>
      <w:proofErr w:type="spellStart"/>
      <w:r>
        <w:rPr>
          <w:color w:val="2B2B2B"/>
        </w:rPr>
        <w:t>Card</w:t>
      </w:r>
      <w:proofErr w:type="spellEnd"/>
      <w:r>
        <w:rPr>
          <w:color w:val="2B2B2B"/>
          <w:spacing w:val="1"/>
        </w:rPr>
        <w:t xml:space="preserve"> </w:t>
      </w:r>
      <w:proofErr w:type="spellStart"/>
      <w:r>
        <w:rPr>
          <w:color w:val="2B2B2B"/>
        </w:rPr>
        <w:t>Verification</w:t>
      </w:r>
      <w:proofErr w:type="spellEnd"/>
      <w:r>
        <w:rPr>
          <w:color w:val="2B2B2B"/>
          <w:spacing w:val="1"/>
        </w:rPr>
        <w:t xml:space="preserve"> </w:t>
      </w:r>
      <w:proofErr w:type="spellStart"/>
      <w:r>
        <w:rPr>
          <w:color w:val="2B2B2B"/>
        </w:rPr>
        <w:t>Value</w:t>
      </w:r>
      <w:proofErr w:type="spellEnd"/>
      <w:r>
        <w:rPr>
          <w:color w:val="2B2B2B"/>
        </w:rPr>
        <w:t>)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или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CVC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(</w:t>
      </w:r>
      <w:proofErr w:type="spellStart"/>
      <w:r>
        <w:rPr>
          <w:color w:val="2B2B2B"/>
        </w:rPr>
        <w:t>Card</w:t>
      </w:r>
      <w:proofErr w:type="spellEnd"/>
      <w:r>
        <w:rPr>
          <w:color w:val="2B2B2B"/>
          <w:spacing w:val="1"/>
        </w:rPr>
        <w:t xml:space="preserve"> </w:t>
      </w:r>
      <w:proofErr w:type="spellStart"/>
      <w:r>
        <w:rPr>
          <w:color w:val="2B2B2B"/>
        </w:rPr>
        <w:t>Validation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Code</w:t>
      </w:r>
      <w:proofErr w:type="spellEnd"/>
      <w:r>
        <w:rPr>
          <w:color w:val="2B2B2B"/>
        </w:rPr>
        <w:t>) — аббревиатура зависит от платежной системы, в рамках которой выпущена карта.</w:t>
      </w:r>
      <w:r>
        <w:rPr>
          <w:color w:val="2B2B2B"/>
          <w:spacing w:val="-57"/>
        </w:rPr>
        <w:t xml:space="preserve"> </w:t>
      </w:r>
      <w:r>
        <w:rPr>
          <w:color w:val="2B2B2B"/>
        </w:rPr>
        <w:t>Благодаря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такому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коду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можно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совершать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покупки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через интернет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с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большей безопасностью.</w:t>
      </w:r>
    </w:p>
    <w:p w:rsidR="00D61607" w:rsidRDefault="00D61607" w:rsidP="00D61607">
      <w:pPr>
        <w:pStyle w:val="af9"/>
        <w:spacing w:line="360" w:lineRule="auto"/>
        <w:ind w:left="130" w:right="226" w:firstLine="403"/>
        <w:jc w:val="both"/>
      </w:pPr>
      <w:r>
        <w:rPr>
          <w:color w:val="2B2B2B"/>
        </w:rPr>
        <w:t xml:space="preserve">На карте </w:t>
      </w:r>
      <w:proofErr w:type="gramStart"/>
      <w:r>
        <w:rPr>
          <w:color w:val="2B2B2B"/>
        </w:rPr>
        <w:t>указаны</w:t>
      </w:r>
      <w:proofErr w:type="gramEnd"/>
      <w:r>
        <w:rPr>
          <w:color w:val="2B2B2B"/>
        </w:rPr>
        <w:t xml:space="preserve"> номер телефона банка, выдавшего карту, и его адрес. Выпишите эти данные и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храните под рукой. По указанному на карте номеру телефона нужно обращаться в банк, если вы, к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примеру,</w:t>
      </w:r>
      <w:r>
        <w:rPr>
          <w:color w:val="2B2B2B"/>
          <w:spacing w:val="-1"/>
        </w:rPr>
        <w:t xml:space="preserve"> </w:t>
      </w:r>
      <w:proofErr w:type="gramStart"/>
      <w:r>
        <w:rPr>
          <w:color w:val="2B2B2B"/>
        </w:rPr>
        <w:t>потеряете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карту и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ее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придется</w:t>
      </w:r>
      <w:proofErr w:type="gramEnd"/>
      <w:r>
        <w:rPr>
          <w:color w:val="2B2B2B"/>
        </w:rPr>
        <w:t xml:space="preserve"> срочно заблокировать.</w:t>
      </w:r>
    </w:p>
    <w:p w:rsidR="00D61607" w:rsidRDefault="00D61607" w:rsidP="00D61607">
      <w:pPr>
        <w:spacing w:line="360" w:lineRule="auto"/>
        <w:jc w:val="both"/>
        <w:sectPr w:rsidR="00D61607">
          <w:pgSz w:w="11910" w:h="16840"/>
          <w:pgMar w:top="760" w:right="620" w:bottom="280" w:left="580" w:header="720" w:footer="720" w:gutter="0"/>
          <w:cols w:space="720"/>
        </w:sectPr>
      </w:pPr>
    </w:p>
    <w:p w:rsidR="00D61607" w:rsidRDefault="00D61607" w:rsidP="00D61607">
      <w:pPr>
        <w:pStyle w:val="af9"/>
        <w:rPr>
          <w:sz w:val="26"/>
        </w:rPr>
      </w:pPr>
    </w:p>
    <w:p w:rsidR="00D61607" w:rsidRDefault="00D61607" w:rsidP="00D61607">
      <w:pPr>
        <w:pStyle w:val="af9"/>
        <w:rPr>
          <w:sz w:val="26"/>
        </w:rPr>
      </w:pPr>
    </w:p>
    <w:p w:rsidR="00D61607" w:rsidRPr="007744A6" w:rsidRDefault="00D61607" w:rsidP="00D61607">
      <w:pPr>
        <w:pStyle w:val="af9"/>
        <w:rPr>
          <w:sz w:val="20"/>
          <w:szCs w:val="20"/>
        </w:rPr>
      </w:pPr>
      <w:r w:rsidRPr="007744A6">
        <w:rPr>
          <w:sz w:val="20"/>
          <w:szCs w:val="20"/>
        </w:rPr>
        <w:t>Задание 5 (3б.)</w:t>
      </w:r>
    </w:p>
    <w:p w:rsidR="00D61607" w:rsidRDefault="00D61607" w:rsidP="00D61607">
      <w:pPr>
        <w:pStyle w:val="af9"/>
        <w:spacing w:before="1"/>
        <w:rPr>
          <w:sz w:val="22"/>
        </w:rPr>
      </w:pPr>
    </w:p>
    <w:p w:rsidR="00D61607" w:rsidRDefault="00D61607" w:rsidP="00D61607">
      <w:pPr>
        <w:pStyle w:val="Heading2"/>
      </w:pPr>
      <w:r>
        <w:rPr>
          <w:color w:val="182547"/>
        </w:rPr>
        <w:t>Найдите</w:t>
      </w:r>
      <w:r>
        <w:rPr>
          <w:color w:val="182547"/>
          <w:spacing w:val="-4"/>
        </w:rPr>
        <w:t xml:space="preserve"> </w:t>
      </w:r>
      <w:r>
        <w:rPr>
          <w:color w:val="182547"/>
        </w:rPr>
        <w:t>ошибки</w:t>
      </w:r>
      <w:r>
        <w:rPr>
          <w:color w:val="182547"/>
          <w:spacing w:val="-2"/>
        </w:rPr>
        <w:t xml:space="preserve"> </w:t>
      </w:r>
      <w:r>
        <w:rPr>
          <w:color w:val="182547"/>
        </w:rPr>
        <w:t>в</w:t>
      </w:r>
      <w:r>
        <w:rPr>
          <w:color w:val="182547"/>
          <w:spacing w:val="-4"/>
        </w:rPr>
        <w:t xml:space="preserve"> </w:t>
      </w:r>
      <w:r>
        <w:rPr>
          <w:color w:val="182547"/>
        </w:rPr>
        <w:t>данных</w:t>
      </w:r>
      <w:r>
        <w:rPr>
          <w:color w:val="182547"/>
          <w:spacing w:val="-2"/>
        </w:rPr>
        <w:t xml:space="preserve"> </w:t>
      </w:r>
      <w:r>
        <w:rPr>
          <w:color w:val="182547"/>
        </w:rPr>
        <w:t>банковских</w:t>
      </w:r>
      <w:r>
        <w:rPr>
          <w:color w:val="182547"/>
          <w:spacing w:val="-2"/>
        </w:rPr>
        <w:t xml:space="preserve"> </w:t>
      </w:r>
      <w:r>
        <w:rPr>
          <w:color w:val="182547"/>
        </w:rPr>
        <w:t>картах</w:t>
      </w:r>
      <w:r>
        <w:rPr>
          <w:color w:val="182547"/>
          <w:spacing w:val="-3"/>
        </w:rPr>
        <w:t xml:space="preserve"> </w:t>
      </w:r>
      <w:r>
        <w:rPr>
          <w:color w:val="182547"/>
        </w:rPr>
        <w:t>(примеры</w:t>
      </w:r>
      <w:r>
        <w:rPr>
          <w:color w:val="182547"/>
          <w:spacing w:val="-3"/>
        </w:rPr>
        <w:t xml:space="preserve"> </w:t>
      </w:r>
      <w:r>
        <w:rPr>
          <w:color w:val="182547"/>
        </w:rPr>
        <w:t>карт)</w:t>
      </w:r>
    </w:p>
    <w:p w:rsidR="00D61607" w:rsidRDefault="00D61607" w:rsidP="00D61607">
      <w:pPr>
        <w:pStyle w:val="af9"/>
        <w:rPr>
          <w:b/>
          <w:sz w:val="20"/>
        </w:rPr>
      </w:pPr>
    </w:p>
    <w:p w:rsidR="00D61607" w:rsidRDefault="00D61607" w:rsidP="00D61607">
      <w:pPr>
        <w:pStyle w:val="af9"/>
        <w:rPr>
          <w:b/>
          <w:sz w:val="20"/>
        </w:rPr>
      </w:pPr>
    </w:p>
    <w:p w:rsidR="00D61607" w:rsidRDefault="00D61607" w:rsidP="00D61607">
      <w:pPr>
        <w:pStyle w:val="af9"/>
        <w:spacing w:before="4"/>
        <w:rPr>
          <w:b/>
          <w:sz w:val="11"/>
        </w:rPr>
      </w:pPr>
      <w:r w:rsidRPr="00464CBA">
        <w:pict>
          <v:group id="_x0000_s1035" style="position:absolute;margin-left:50.25pt;margin-top:12.6pt;width:201.75pt;height:129.75pt;z-index:-251648000;mso-wrap-distance-left:0;mso-wrap-distance-right:0;mso-position-horizontal-relative:page" coordorigin="1005,252" coordsize="4035,2595">
            <v:shape id="_x0000_s1036" type="#_x0000_t75" style="position:absolute;left:1005;top:251;width:4035;height:2595">
              <v:imagedata r:id="rId7" o:title=""/>
            </v:shape>
            <v:rect id="_x0000_s1037" style="position:absolute;left:1350;top:1167;width:780;height:495" fillcolor="#fabf8f" stroked="f"/>
            <w10:wrap type="topAndBottom" anchorx="page"/>
          </v:group>
        </w:pict>
      </w:r>
      <w:r w:rsidRPr="00464CBA">
        <w:pict>
          <v:group id="_x0000_s1038" style="position:absolute;margin-left:309.35pt;margin-top:8.5pt;width:251.3pt;height:175.95pt;z-index:-251646976;mso-wrap-distance-left:0;mso-wrap-distance-right:0;mso-position-horizontal-relative:page" coordorigin="6187,170" coordsize="5026,3519">
            <v:shape id="_x0000_s1039" type="#_x0000_t75" alt="pic-card2x_34036.png" style="position:absolute;left:6187;top:169;width:5026;height:3519">
              <v:imagedata r:id="rId8" o:title=""/>
            </v:shape>
            <v:shape id="_x0000_s1040" type="#_x0000_t75" alt="pic-card2x_34036.png" style="position:absolute;left:6495;top:476;width:4098;height:2593">
              <v:imagedata r:id="rId9" o:title=""/>
            </v:shape>
            <w10:wrap type="topAndBottom" anchorx="page"/>
          </v:group>
        </w:pict>
      </w:r>
    </w:p>
    <w:p w:rsidR="00D61607" w:rsidRDefault="00D61607" w:rsidP="00D61607">
      <w:pPr>
        <w:pStyle w:val="af9"/>
        <w:rPr>
          <w:b/>
          <w:sz w:val="20"/>
        </w:rPr>
      </w:pPr>
    </w:p>
    <w:p w:rsidR="00D61607" w:rsidRDefault="00D61607" w:rsidP="00D61607">
      <w:pPr>
        <w:pStyle w:val="af9"/>
        <w:rPr>
          <w:b/>
          <w:sz w:val="20"/>
        </w:rPr>
      </w:pPr>
    </w:p>
    <w:p w:rsidR="00D61607" w:rsidRDefault="00D61607" w:rsidP="00D61607">
      <w:pPr>
        <w:pStyle w:val="af9"/>
        <w:rPr>
          <w:b/>
          <w:sz w:val="20"/>
        </w:rPr>
      </w:pPr>
    </w:p>
    <w:p w:rsidR="00D61607" w:rsidRDefault="00D61607" w:rsidP="00D61607">
      <w:pPr>
        <w:pStyle w:val="af9"/>
        <w:rPr>
          <w:b/>
          <w:sz w:val="20"/>
        </w:rPr>
      </w:pPr>
    </w:p>
    <w:p w:rsidR="00D61607" w:rsidRDefault="00D61607" w:rsidP="00D61607">
      <w:pPr>
        <w:pStyle w:val="af9"/>
        <w:spacing w:before="3"/>
        <w:rPr>
          <w:b/>
          <w:sz w:val="16"/>
        </w:rPr>
      </w:pPr>
      <w:r w:rsidRPr="00464CBA">
        <w:pict>
          <v:group id="_x0000_s1041" alt="Виза-1024x663-1024x663.jpg" style="position:absolute;margin-left:45pt;margin-top:11.3pt;width:210.65pt;height:136.5pt;z-index:-251645952;mso-wrap-distance-left:0;mso-wrap-distance-right:0;mso-position-horizontal-relative:page" coordorigin="900,226" coordsize="4213,2730">
            <v:shape id="_x0000_s1042" type="#_x0000_t75" alt="Виза-1024x663-1024x663.jpg" style="position:absolute;left:900;top:225;width:4213;height:2730">
              <v:imagedata r:id="rId10" o:title=""/>
            </v:shape>
            <v:rect id="_x0000_s1043" style="position:absolute;left:1350;top:2296;width:1935;height:405" fillcolor="#ffc000" stroked="f"/>
            <v:rect id="_x0000_s1044" style="position:absolute;left:1350;top:2296;width:1935;height:405" filled="f"/>
            <w10:wrap type="topAndBottom" anchorx="page"/>
          </v:group>
        </w:pict>
      </w:r>
    </w:p>
    <w:p w:rsidR="00D61607" w:rsidRDefault="00D61607"/>
    <w:sectPr w:rsidR="00D61607" w:rsidSect="006207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5BA" w:rsidRDefault="006B25BA">
      <w:r>
        <w:separator/>
      </w:r>
    </w:p>
  </w:endnote>
  <w:endnote w:type="continuationSeparator" w:id="1">
    <w:p w:rsidR="006B25BA" w:rsidRDefault="006B2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5BA" w:rsidRDefault="006B25BA">
      <w:r>
        <w:separator/>
      </w:r>
    </w:p>
  </w:footnote>
  <w:footnote w:type="continuationSeparator" w:id="1">
    <w:p w:rsidR="006B25BA" w:rsidRDefault="006B25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2ECB"/>
    <w:multiLevelType w:val="hybridMultilevel"/>
    <w:tmpl w:val="C5784308"/>
    <w:lvl w:ilvl="0" w:tplc="0B865C1E">
      <w:start w:val="1"/>
      <w:numFmt w:val="bullet"/>
      <w:lvlText w:val=""/>
      <w:lvlJc w:val="left"/>
      <w:pPr>
        <w:ind w:left="590" w:hanging="360"/>
      </w:pPr>
      <w:rPr>
        <w:rFonts w:ascii="Symbol" w:hAnsi="Symbol" w:hint="default"/>
      </w:rPr>
    </w:lvl>
    <w:lvl w:ilvl="1" w:tplc="4F62CB36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4F42314A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3B14F31A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E1285FA2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28DCEA18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4DDC807C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AE8A5420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B1B05600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1">
    <w:nsid w:val="0E742A02"/>
    <w:multiLevelType w:val="hybridMultilevel"/>
    <w:tmpl w:val="8C74C458"/>
    <w:lvl w:ilvl="0" w:tplc="FAE02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98A382">
      <w:start w:val="1"/>
      <w:numFmt w:val="lowerLetter"/>
      <w:lvlText w:val="%2."/>
      <w:lvlJc w:val="left"/>
      <w:pPr>
        <w:ind w:left="1440" w:hanging="360"/>
      </w:pPr>
    </w:lvl>
    <w:lvl w:ilvl="2" w:tplc="2870C30E">
      <w:start w:val="1"/>
      <w:numFmt w:val="lowerRoman"/>
      <w:lvlText w:val="%3."/>
      <w:lvlJc w:val="right"/>
      <w:pPr>
        <w:ind w:left="2160" w:hanging="180"/>
      </w:pPr>
    </w:lvl>
    <w:lvl w:ilvl="3" w:tplc="ABA2E19C">
      <w:start w:val="1"/>
      <w:numFmt w:val="decimal"/>
      <w:lvlText w:val="%4."/>
      <w:lvlJc w:val="left"/>
      <w:pPr>
        <w:ind w:left="2880" w:hanging="360"/>
      </w:pPr>
    </w:lvl>
    <w:lvl w:ilvl="4" w:tplc="A5D8DF1E">
      <w:start w:val="1"/>
      <w:numFmt w:val="lowerLetter"/>
      <w:lvlText w:val="%5."/>
      <w:lvlJc w:val="left"/>
      <w:pPr>
        <w:ind w:left="3600" w:hanging="360"/>
      </w:pPr>
    </w:lvl>
    <w:lvl w:ilvl="5" w:tplc="2C72783A">
      <w:start w:val="1"/>
      <w:numFmt w:val="lowerRoman"/>
      <w:lvlText w:val="%6."/>
      <w:lvlJc w:val="right"/>
      <w:pPr>
        <w:ind w:left="4320" w:hanging="180"/>
      </w:pPr>
    </w:lvl>
    <w:lvl w:ilvl="6" w:tplc="D9E00EE8">
      <w:start w:val="1"/>
      <w:numFmt w:val="decimal"/>
      <w:lvlText w:val="%7."/>
      <w:lvlJc w:val="left"/>
      <w:pPr>
        <w:ind w:left="5040" w:hanging="360"/>
      </w:pPr>
    </w:lvl>
    <w:lvl w:ilvl="7" w:tplc="2BDAADB2">
      <w:start w:val="1"/>
      <w:numFmt w:val="lowerLetter"/>
      <w:lvlText w:val="%8."/>
      <w:lvlJc w:val="left"/>
      <w:pPr>
        <w:ind w:left="5760" w:hanging="360"/>
      </w:pPr>
    </w:lvl>
    <w:lvl w:ilvl="8" w:tplc="F4AE82C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26C58"/>
    <w:multiLevelType w:val="hybridMultilevel"/>
    <w:tmpl w:val="06CC2E22"/>
    <w:lvl w:ilvl="0" w:tplc="53C06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B0F9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DA3B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3A7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6833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52C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EA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8C1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4C3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C75CF"/>
    <w:multiLevelType w:val="hybridMultilevel"/>
    <w:tmpl w:val="AF887C06"/>
    <w:lvl w:ilvl="0" w:tplc="77F8C43E">
      <w:start w:val="1"/>
      <w:numFmt w:val="decimal"/>
      <w:lvlText w:val="%1."/>
      <w:lvlJc w:val="left"/>
      <w:pPr>
        <w:ind w:left="720" w:hanging="360"/>
      </w:pPr>
    </w:lvl>
    <w:lvl w:ilvl="1" w:tplc="FA9A74FA">
      <w:start w:val="1"/>
      <w:numFmt w:val="lowerLetter"/>
      <w:lvlText w:val="%2."/>
      <w:lvlJc w:val="left"/>
      <w:pPr>
        <w:ind w:left="1440" w:hanging="360"/>
      </w:pPr>
    </w:lvl>
    <w:lvl w:ilvl="2" w:tplc="1D6E459A">
      <w:start w:val="1"/>
      <w:numFmt w:val="lowerRoman"/>
      <w:lvlText w:val="%3."/>
      <w:lvlJc w:val="right"/>
      <w:pPr>
        <w:ind w:left="2160" w:hanging="180"/>
      </w:pPr>
    </w:lvl>
    <w:lvl w:ilvl="3" w:tplc="7DD83DCE">
      <w:start w:val="1"/>
      <w:numFmt w:val="decimal"/>
      <w:lvlText w:val="%4."/>
      <w:lvlJc w:val="left"/>
      <w:pPr>
        <w:ind w:left="2880" w:hanging="360"/>
      </w:pPr>
    </w:lvl>
    <w:lvl w:ilvl="4" w:tplc="9126CD18">
      <w:start w:val="1"/>
      <w:numFmt w:val="lowerLetter"/>
      <w:lvlText w:val="%5."/>
      <w:lvlJc w:val="left"/>
      <w:pPr>
        <w:ind w:left="3600" w:hanging="360"/>
      </w:pPr>
    </w:lvl>
    <w:lvl w:ilvl="5" w:tplc="96469A38">
      <w:start w:val="1"/>
      <w:numFmt w:val="lowerRoman"/>
      <w:lvlText w:val="%6."/>
      <w:lvlJc w:val="right"/>
      <w:pPr>
        <w:ind w:left="4320" w:hanging="180"/>
      </w:pPr>
    </w:lvl>
    <w:lvl w:ilvl="6" w:tplc="CACC9D1E">
      <w:start w:val="1"/>
      <w:numFmt w:val="decimal"/>
      <w:lvlText w:val="%7."/>
      <w:lvlJc w:val="left"/>
      <w:pPr>
        <w:ind w:left="5040" w:hanging="360"/>
      </w:pPr>
    </w:lvl>
    <w:lvl w:ilvl="7" w:tplc="3976AECA">
      <w:start w:val="1"/>
      <w:numFmt w:val="lowerLetter"/>
      <w:lvlText w:val="%8."/>
      <w:lvlJc w:val="left"/>
      <w:pPr>
        <w:ind w:left="5760" w:hanging="360"/>
      </w:pPr>
    </w:lvl>
    <w:lvl w:ilvl="8" w:tplc="EA48835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136DB"/>
    <w:multiLevelType w:val="hybridMultilevel"/>
    <w:tmpl w:val="755A70CA"/>
    <w:lvl w:ilvl="0" w:tplc="8ADEF2CC">
      <w:start w:val="1"/>
      <w:numFmt w:val="bullet"/>
      <w:lvlText w:val=""/>
      <w:lvlJc w:val="left"/>
      <w:pPr>
        <w:ind w:left="590" w:hanging="360"/>
      </w:pPr>
      <w:rPr>
        <w:rFonts w:ascii="Symbol" w:hAnsi="Symbol" w:hint="default"/>
      </w:rPr>
    </w:lvl>
    <w:lvl w:ilvl="1" w:tplc="088A0A40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B0229ADE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C93EF76E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D618E70E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A7B2D318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D7CC2A46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3D0699C6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E0D03258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5">
    <w:nsid w:val="334E7ADF"/>
    <w:multiLevelType w:val="hybridMultilevel"/>
    <w:tmpl w:val="03680B14"/>
    <w:lvl w:ilvl="0" w:tplc="45900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BE9C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F0B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03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D0F7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568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D25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894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C8F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FE0590"/>
    <w:multiLevelType w:val="hybridMultilevel"/>
    <w:tmpl w:val="42C27A52"/>
    <w:lvl w:ilvl="0" w:tplc="1E5615B6">
      <w:start w:val="1"/>
      <w:numFmt w:val="bullet"/>
      <w:lvlText w:val=""/>
      <w:lvlJc w:val="left"/>
      <w:pPr>
        <w:ind w:left="590" w:hanging="360"/>
      </w:pPr>
      <w:rPr>
        <w:rFonts w:ascii="Symbol" w:hAnsi="Symbol" w:hint="default"/>
      </w:rPr>
    </w:lvl>
    <w:lvl w:ilvl="1" w:tplc="566850FA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7F0CAEC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50DEBFC6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87F8C38E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91D8A984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D0FE54BA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C4F6CD14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2A6E0554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7">
    <w:nsid w:val="4B664984"/>
    <w:multiLevelType w:val="hybridMultilevel"/>
    <w:tmpl w:val="05B07F76"/>
    <w:lvl w:ilvl="0" w:tplc="2E4C8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62EF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187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0C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8653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B65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A4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8C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568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5758F"/>
    <w:multiLevelType w:val="hybridMultilevel"/>
    <w:tmpl w:val="94AAA62A"/>
    <w:lvl w:ilvl="0" w:tplc="3DC6538A">
      <w:start w:val="1"/>
      <w:numFmt w:val="decimal"/>
      <w:lvlText w:val="%1."/>
      <w:lvlJc w:val="left"/>
      <w:pPr>
        <w:ind w:left="720" w:hanging="360"/>
      </w:pPr>
    </w:lvl>
    <w:lvl w:ilvl="1" w:tplc="3A681E42">
      <w:start w:val="1"/>
      <w:numFmt w:val="lowerLetter"/>
      <w:lvlText w:val="%2."/>
      <w:lvlJc w:val="left"/>
      <w:pPr>
        <w:ind w:left="1440" w:hanging="360"/>
      </w:pPr>
    </w:lvl>
    <w:lvl w:ilvl="2" w:tplc="24E6EE62">
      <w:start w:val="1"/>
      <w:numFmt w:val="lowerRoman"/>
      <w:lvlText w:val="%3."/>
      <w:lvlJc w:val="right"/>
      <w:pPr>
        <w:ind w:left="2160" w:hanging="180"/>
      </w:pPr>
    </w:lvl>
    <w:lvl w:ilvl="3" w:tplc="D7A69168">
      <w:start w:val="1"/>
      <w:numFmt w:val="decimal"/>
      <w:lvlText w:val="%4."/>
      <w:lvlJc w:val="left"/>
      <w:pPr>
        <w:ind w:left="2880" w:hanging="360"/>
      </w:pPr>
    </w:lvl>
    <w:lvl w:ilvl="4" w:tplc="BEE28DE2">
      <w:start w:val="1"/>
      <w:numFmt w:val="lowerLetter"/>
      <w:lvlText w:val="%5."/>
      <w:lvlJc w:val="left"/>
      <w:pPr>
        <w:ind w:left="3600" w:hanging="360"/>
      </w:pPr>
    </w:lvl>
    <w:lvl w:ilvl="5" w:tplc="A10275F6">
      <w:start w:val="1"/>
      <w:numFmt w:val="lowerRoman"/>
      <w:lvlText w:val="%6."/>
      <w:lvlJc w:val="right"/>
      <w:pPr>
        <w:ind w:left="4320" w:hanging="180"/>
      </w:pPr>
    </w:lvl>
    <w:lvl w:ilvl="6" w:tplc="DD9EA4B8">
      <w:start w:val="1"/>
      <w:numFmt w:val="decimal"/>
      <w:lvlText w:val="%7."/>
      <w:lvlJc w:val="left"/>
      <w:pPr>
        <w:ind w:left="5040" w:hanging="360"/>
      </w:pPr>
    </w:lvl>
    <w:lvl w:ilvl="7" w:tplc="A314E2DE">
      <w:start w:val="1"/>
      <w:numFmt w:val="lowerLetter"/>
      <w:lvlText w:val="%8."/>
      <w:lvlJc w:val="left"/>
      <w:pPr>
        <w:ind w:left="5760" w:hanging="360"/>
      </w:pPr>
    </w:lvl>
    <w:lvl w:ilvl="8" w:tplc="162E39B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2734A"/>
    <w:multiLevelType w:val="hybridMultilevel"/>
    <w:tmpl w:val="57EED9E4"/>
    <w:lvl w:ilvl="0" w:tplc="7FCE9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419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5EE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E8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B076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F29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46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42E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940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4A07BD"/>
    <w:multiLevelType w:val="hybridMultilevel"/>
    <w:tmpl w:val="FBCEB966"/>
    <w:lvl w:ilvl="0" w:tplc="F71A2E2C">
      <w:start w:val="1"/>
      <w:numFmt w:val="ideographDigital"/>
      <w:lvlText w:val=""/>
      <w:lvlJc w:val="left"/>
    </w:lvl>
    <w:lvl w:ilvl="1" w:tplc="D78806BA">
      <w:start w:val="1"/>
      <w:numFmt w:val="decimal"/>
      <w:lvlText w:val=""/>
      <w:lvlJc w:val="left"/>
    </w:lvl>
    <w:lvl w:ilvl="2" w:tplc="5F78D21E">
      <w:start w:val="1"/>
      <w:numFmt w:val="decimal"/>
      <w:lvlText w:val=""/>
      <w:lvlJc w:val="left"/>
    </w:lvl>
    <w:lvl w:ilvl="3" w:tplc="674C67EC">
      <w:start w:val="1"/>
      <w:numFmt w:val="decimal"/>
      <w:lvlText w:val=""/>
      <w:lvlJc w:val="left"/>
    </w:lvl>
    <w:lvl w:ilvl="4" w:tplc="2C5E98BA">
      <w:start w:val="1"/>
      <w:numFmt w:val="decimal"/>
      <w:lvlText w:val=""/>
      <w:lvlJc w:val="left"/>
    </w:lvl>
    <w:lvl w:ilvl="5" w:tplc="83827272">
      <w:start w:val="1"/>
      <w:numFmt w:val="decimal"/>
      <w:lvlText w:val=""/>
      <w:lvlJc w:val="left"/>
    </w:lvl>
    <w:lvl w:ilvl="6" w:tplc="E222C02A">
      <w:start w:val="1"/>
      <w:numFmt w:val="decimal"/>
      <w:lvlText w:val=""/>
      <w:lvlJc w:val="left"/>
    </w:lvl>
    <w:lvl w:ilvl="7" w:tplc="8C9256A4">
      <w:start w:val="1"/>
      <w:numFmt w:val="decimal"/>
      <w:lvlText w:val=""/>
      <w:lvlJc w:val="left"/>
    </w:lvl>
    <w:lvl w:ilvl="8" w:tplc="65167516">
      <w:start w:val="1"/>
      <w:numFmt w:val="decimal"/>
      <w:lvlText w:val=""/>
      <w:lvlJc w:val="left"/>
    </w:lvl>
  </w:abstractNum>
  <w:abstractNum w:abstractNumId="11">
    <w:nsid w:val="5AA405B8"/>
    <w:multiLevelType w:val="hybridMultilevel"/>
    <w:tmpl w:val="0B94ADD2"/>
    <w:lvl w:ilvl="0" w:tplc="E124B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CAFA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861B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2A28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563C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4E9C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8E70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2831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D4CF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E17EBA"/>
    <w:multiLevelType w:val="hybridMultilevel"/>
    <w:tmpl w:val="FE40A012"/>
    <w:lvl w:ilvl="0" w:tplc="58ECD324">
      <w:start w:val="1"/>
      <w:numFmt w:val="decimal"/>
      <w:lvlText w:val="%1."/>
      <w:lvlJc w:val="left"/>
      <w:pPr>
        <w:ind w:left="720" w:hanging="360"/>
      </w:pPr>
    </w:lvl>
    <w:lvl w:ilvl="1" w:tplc="8998F9B6">
      <w:start w:val="1"/>
      <w:numFmt w:val="lowerLetter"/>
      <w:lvlText w:val="%2."/>
      <w:lvlJc w:val="left"/>
      <w:pPr>
        <w:ind w:left="1440" w:hanging="360"/>
      </w:pPr>
    </w:lvl>
    <w:lvl w:ilvl="2" w:tplc="4146A73A">
      <w:start w:val="1"/>
      <w:numFmt w:val="lowerRoman"/>
      <w:lvlText w:val="%3."/>
      <w:lvlJc w:val="right"/>
      <w:pPr>
        <w:ind w:left="2160" w:hanging="180"/>
      </w:pPr>
    </w:lvl>
    <w:lvl w:ilvl="3" w:tplc="E988B1B2">
      <w:start w:val="1"/>
      <w:numFmt w:val="decimal"/>
      <w:lvlText w:val="%4."/>
      <w:lvlJc w:val="left"/>
      <w:pPr>
        <w:ind w:left="2880" w:hanging="360"/>
      </w:pPr>
    </w:lvl>
    <w:lvl w:ilvl="4" w:tplc="6AFCE34C">
      <w:start w:val="1"/>
      <w:numFmt w:val="lowerLetter"/>
      <w:lvlText w:val="%5."/>
      <w:lvlJc w:val="left"/>
      <w:pPr>
        <w:ind w:left="3600" w:hanging="360"/>
      </w:pPr>
    </w:lvl>
    <w:lvl w:ilvl="5" w:tplc="95F09802">
      <w:start w:val="1"/>
      <w:numFmt w:val="lowerRoman"/>
      <w:lvlText w:val="%6."/>
      <w:lvlJc w:val="right"/>
      <w:pPr>
        <w:ind w:left="4320" w:hanging="180"/>
      </w:pPr>
    </w:lvl>
    <w:lvl w:ilvl="6" w:tplc="F8B4B8F4">
      <w:start w:val="1"/>
      <w:numFmt w:val="decimal"/>
      <w:lvlText w:val="%7."/>
      <w:lvlJc w:val="left"/>
      <w:pPr>
        <w:ind w:left="5040" w:hanging="360"/>
      </w:pPr>
    </w:lvl>
    <w:lvl w:ilvl="7" w:tplc="15D8733C">
      <w:start w:val="1"/>
      <w:numFmt w:val="lowerLetter"/>
      <w:lvlText w:val="%8."/>
      <w:lvlJc w:val="left"/>
      <w:pPr>
        <w:ind w:left="5760" w:hanging="360"/>
      </w:pPr>
    </w:lvl>
    <w:lvl w:ilvl="8" w:tplc="686086E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7D05DB"/>
    <w:multiLevelType w:val="hybridMultilevel"/>
    <w:tmpl w:val="A58426A4"/>
    <w:lvl w:ilvl="0" w:tplc="BA1A0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EEDB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86A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4D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882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E80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F47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1CD7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CEA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F60EE7"/>
    <w:multiLevelType w:val="hybridMultilevel"/>
    <w:tmpl w:val="CC4E8B2E"/>
    <w:lvl w:ilvl="0" w:tplc="0D3C038E">
      <w:start w:val="1"/>
      <w:numFmt w:val="decimal"/>
      <w:lvlText w:val="%1."/>
      <w:lvlJc w:val="left"/>
      <w:pPr>
        <w:ind w:left="720" w:hanging="360"/>
      </w:pPr>
    </w:lvl>
    <w:lvl w:ilvl="1" w:tplc="CE18F6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6491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8493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0EA3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02C2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2C93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E64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7EB7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B63FD8"/>
    <w:multiLevelType w:val="hybridMultilevel"/>
    <w:tmpl w:val="FB5EF896"/>
    <w:lvl w:ilvl="0" w:tplc="42CE4FDE">
      <w:start w:val="1"/>
      <w:numFmt w:val="bullet"/>
      <w:lvlText w:val=""/>
      <w:lvlJc w:val="left"/>
      <w:pPr>
        <w:ind w:left="590" w:hanging="360"/>
      </w:pPr>
      <w:rPr>
        <w:rFonts w:ascii="Symbol" w:hAnsi="Symbol" w:hint="default"/>
      </w:rPr>
    </w:lvl>
    <w:lvl w:ilvl="1" w:tplc="4D0894CC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C2AE0B94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73F615AA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71BA5CBE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3B48C10C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A1F6022C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CD74578E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4266A064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16">
    <w:nsid w:val="720C12B9"/>
    <w:multiLevelType w:val="hybridMultilevel"/>
    <w:tmpl w:val="F3CA445A"/>
    <w:lvl w:ilvl="0" w:tplc="A236825E">
      <w:start w:val="1"/>
      <w:numFmt w:val="bullet"/>
      <w:lvlText w:val=""/>
      <w:lvlJc w:val="left"/>
      <w:pPr>
        <w:ind w:left="590" w:hanging="360"/>
      </w:pPr>
      <w:rPr>
        <w:rFonts w:ascii="Symbol" w:hAnsi="Symbol" w:hint="default"/>
      </w:rPr>
    </w:lvl>
    <w:lvl w:ilvl="1" w:tplc="F00ED62E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38CEAFB8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C0286B94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A0789CC2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4CC0D2A4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538489B4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4A1A326E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972969E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17">
    <w:nsid w:val="7248015A"/>
    <w:multiLevelType w:val="hybridMultilevel"/>
    <w:tmpl w:val="FA2ADA7C"/>
    <w:lvl w:ilvl="0" w:tplc="60CE5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2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66D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CD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841C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6C5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B86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CDE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484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7F5599"/>
    <w:multiLevelType w:val="hybridMultilevel"/>
    <w:tmpl w:val="4090629E"/>
    <w:lvl w:ilvl="0" w:tplc="A056A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8B0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E6D5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3C5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C08E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406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4A3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001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AA3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7"/>
  </w:num>
  <w:num w:numId="5">
    <w:abstractNumId w:val="5"/>
  </w:num>
  <w:num w:numId="6">
    <w:abstractNumId w:val="9"/>
  </w:num>
  <w:num w:numId="7">
    <w:abstractNumId w:val="13"/>
  </w:num>
  <w:num w:numId="8">
    <w:abstractNumId w:val="18"/>
  </w:num>
  <w:num w:numId="9">
    <w:abstractNumId w:val="10"/>
  </w:num>
  <w:num w:numId="10">
    <w:abstractNumId w:val="12"/>
  </w:num>
  <w:num w:numId="11">
    <w:abstractNumId w:val="3"/>
  </w:num>
  <w:num w:numId="12">
    <w:abstractNumId w:val="4"/>
  </w:num>
  <w:num w:numId="13">
    <w:abstractNumId w:val="16"/>
  </w:num>
  <w:num w:numId="14">
    <w:abstractNumId w:val="0"/>
  </w:num>
  <w:num w:numId="15">
    <w:abstractNumId w:val="7"/>
  </w:num>
  <w:num w:numId="16">
    <w:abstractNumId w:val="15"/>
  </w:num>
  <w:num w:numId="17">
    <w:abstractNumId w:val="6"/>
  </w:num>
  <w:num w:numId="18">
    <w:abstractNumId w:val="8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077C"/>
    <w:rsid w:val="00133B6B"/>
    <w:rsid w:val="00142DDF"/>
    <w:rsid w:val="0026130E"/>
    <w:rsid w:val="0026419D"/>
    <w:rsid w:val="00283BF1"/>
    <w:rsid w:val="00333995"/>
    <w:rsid w:val="003346FD"/>
    <w:rsid w:val="00500B93"/>
    <w:rsid w:val="005A71EC"/>
    <w:rsid w:val="0062077C"/>
    <w:rsid w:val="006B1EBC"/>
    <w:rsid w:val="006B25BA"/>
    <w:rsid w:val="007A30EC"/>
    <w:rsid w:val="00A16705"/>
    <w:rsid w:val="00AD46E5"/>
    <w:rsid w:val="00B6334B"/>
    <w:rsid w:val="00BB5E07"/>
    <w:rsid w:val="00CF080C"/>
    <w:rsid w:val="00D61607"/>
    <w:rsid w:val="00F13763"/>
    <w:rsid w:val="00F40C9B"/>
    <w:rsid w:val="00F7147F"/>
    <w:rsid w:val="00F8210F"/>
    <w:rsid w:val="00FD7603"/>
    <w:rsid w:val="00FE3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29"/>
        <o:r id="V:Rule2" type="connector" idref="#_x0000_s1030"/>
        <o:r id="V:Rule3" type="connector" idref="#_x0000_s1034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077C"/>
    <w:pPr>
      <w:widowControl w:val="0"/>
      <w:spacing w:line="240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2077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62077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1"/>
    <w:unhideWhenUsed/>
    <w:qFormat/>
    <w:rsid w:val="0062077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62077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2077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62077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2077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2077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2077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62077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2077C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62077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2077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62077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2077C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62077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2077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2077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2077C"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rsid w:val="0062077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2077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2077C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2077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2077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2077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2077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2077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2077C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62077C"/>
  </w:style>
  <w:style w:type="paragraph" w:customStyle="1" w:styleId="Footer">
    <w:name w:val="Footer"/>
    <w:basedOn w:val="a"/>
    <w:link w:val="CaptionChar"/>
    <w:uiPriority w:val="99"/>
    <w:unhideWhenUsed/>
    <w:rsid w:val="0062077C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62077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2077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62077C"/>
  </w:style>
  <w:style w:type="table" w:customStyle="1" w:styleId="TableGridLight">
    <w:name w:val="Table Grid Light"/>
    <w:basedOn w:val="a1"/>
    <w:uiPriority w:val="59"/>
    <w:rsid w:val="0062077C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2077C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2077C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2077C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2077C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2077C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2077C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2077C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2077C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2077C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2077C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2077C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2077C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2077C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2077C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2077C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2077C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2077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62077C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62077C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62077C"/>
    <w:rPr>
      <w:sz w:val="18"/>
    </w:rPr>
  </w:style>
  <w:style w:type="character" w:styleId="ad">
    <w:name w:val="footnote reference"/>
    <w:basedOn w:val="a0"/>
    <w:uiPriority w:val="99"/>
    <w:unhideWhenUsed/>
    <w:rsid w:val="0062077C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62077C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62077C"/>
    <w:rPr>
      <w:sz w:val="20"/>
    </w:rPr>
  </w:style>
  <w:style w:type="character" w:styleId="af0">
    <w:name w:val="endnote reference"/>
    <w:basedOn w:val="a0"/>
    <w:uiPriority w:val="99"/>
    <w:semiHidden/>
    <w:unhideWhenUsed/>
    <w:rsid w:val="0062077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2077C"/>
    <w:pPr>
      <w:spacing w:after="57"/>
    </w:pPr>
  </w:style>
  <w:style w:type="paragraph" w:styleId="21">
    <w:name w:val="toc 2"/>
    <w:basedOn w:val="a"/>
    <w:next w:val="a"/>
    <w:uiPriority w:val="39"/>
    <w:unhideWhenUsed/>
    <w:rsid w:val="0062077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2077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2077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2077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2077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2077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2077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2077C"/>
    <w:pPr>
      <w:spacing w:after="57"/>
      <w:ind w:left="2268"/>
    </w:pPr>
  </w:style>
  <w:style w:type="paragraph" w:styleId="af1">
    <w:name w:val="TOC Heading"/>
    <w:uiPriority w:val="39"/>
    <w:unhideWhenUsed/>
    <w:rsid w:val="0062077C"/>
  </w:style>
  <w:style w:type="paragraph" w:styleId="af2">
    <w:name w:val="table of figures"/>
    <w:basedOn w:val="a"/>
    <w:next w:val="a"/>
    <w:uiPriority w:val="99"/>
    <w:unhideWhenUsed/>
    <w:rsid w:val="0062077C"/>
  </w:style>
  <w:style w:type="paragraph" w:styleId="af3">
    <w:name w:val="List Paragraph"/>
    <w:basedOn w:val="a"/>
    <w:link w:val="af4"/>
    <w:uiPriority w:val="34"/>
    <w:qFormat/>
    <w:rsid w:val="0062077C"/>
    <w:pPr>
      <w:ind w:left="720"/>
      <w:contextualSpacing/>
    </w:pPr>
    <w:rPr>
      <w:rFonts w:ascii="Calibri" w:hAnsi="Calibri"/>
      <w:szCs w:val="20"/>
    </w:rPr>
  </w:style>
  <w:style w:type="character" w:customStyle="1" w:styleId="af4">
    <w:name w:val="Абзац списка Знак"/>
    <w:link w:val="af3"/>
    <w:rsid w:val="0062077C"/>
    <w:rPr>
      <w:rFonts w:ascii="Calibri" w:hAnsi="Calibri"/>
      <w:sz w:val="24"/>
    </w:rPr>
  </w:style>
  <w:style w:type="paragraph" w:customStyle="1" w:styleId="Default">
    <w:name w:val="Default"/>
    <w:rsid w:val="0062077C"/>
    <w:pPr>
      <w:spacing w:line="240" w:lineRule="auto"/>
    </w:pPr>
    <w:rPr>
      <w:color w:val="000000"/>
      <w:sz w:val="24"/>
      <w:szCs w:val="24"/>
    </w:rPr>
  </w:style>
  <w:style w:type="paragraph" w:styleId="af5">
    <w:name w:val="Normal (Web)"/>
    <w:basedOn w:val="a"/>
    <w:rsid w:val="0062077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table" w:styleId="af6">
    <w:name w:val="Table Grid"/>
    <w:basedOn w:val="a1"/>
    <w:uiPriority w:val="59"/>
    <w:rsid w:val="0062077C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9">
    <w:name w:val="c9"/>
    <w:basedOn w:val="a0"/>
    <w:rsid w:val="0062077C"/>
  </w:style>
  <w:style w:type="paragraph" w:customStyle="1" w:styleId="c0">
    <w:name w:val="c0"/>
    <w:basedOn w:val="a"/>
    <w:rsid w:val="0062077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62077C"/>
  </w:style>
  <w:style w:type="paragraph" w:styleId="af7">
    <w:name w:val="Document Map"/>
    <w:basedOn w:val="a"/>
    <w:link w:val="af8"/>
    <w:uiPriority w:val="99"/>
    <w:semiHidden/>
    <w:unhideWhenUsed/>
    <w:rsid w:val="0062077C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62077C"/>
    <w:rPr>
      <w:rFonts w:ascii="Tahoma" w:hAnsi="Tahoma" w:cs="Tahoma"/>
      <w:sz w:val="16"/>
      <w:szCs w:val="16"/>
      <w:lang w:eastAsia="en-US"/>
    </w:rPr>
  </w:style>
  <w:style w:type="paragraph" w:styleId="af9">
    <w:name w:val="Body Text"/>
    <w:basedOn w:val="a"/>
    <w:link w:val="afa"/>
    <w:uiPriority w:val="1"/>
    <w:qFormat/>
    <w:rsid w:val="00D61607"/>
    <w:pPr>
      <w:autoSpaceDE w:val="0"/>
      <w:autoSpaceDN w:val="0"/>
    </w:pPr>
    <w:rPr>
      <w:sz w:val="24"/>
      <w:szCs w:val="24"/>
    </w:rPr>
  </w:style>
  <w:style w:type="character" w:customStyle="1" w:styleId="afa">
    <w:name w:val="Основной текст Знак"/>
    <w:basedOn w:val="a0"/>
    <w:link w:val="af9"/>
    <w:uiPriority w:val="1"/>
    <w:rsid w:val="00D61607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АнищенкоЕП</cp:lastModifiedBy>
  <cp:revision>17</cp:revision>
  <dcterms:created xsi:type="dcterms:W3CDTF">2021-12-01T07:19:00Z</dcterms:created>
  <dcterms:modified xsi:type="dcterms:W3CDTF">2022-12-09T07:01:00Z</dcterms:modified>
</cp:coreProperties>
</file>