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BD" w:rsidRPr="00794F75" w:rsidRDefault="00D60CBD" w:rsidP="00001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 Тарасовский район  п. Тарасовский</w:t>
      </w:r>
    </w:p>
    <w:p w:rsidR="00D60CBD" w:rsidRPr="00D60CBD" w:rsidRDefault="00D60CBD" w:rsidP="00001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60CBD" w:rsidRPr="00D60CBD" w:rsidRDefault="00D60CBD" w:rsidP="00001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Тарасовская средняя общеобразовательная школа №2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750"/>
        <w:gridCol w:w="3479"/>
        <w:gridCol w:w="3119"/>
      </w:tblGrid>
      <w:tr w:rsidR="00D60CBD" w:rsidRPr="00D60CBD" w:rsidTr="00794F75">
        <w:trPr>
          <w:trHeight w:val="3775"/>
          <w:jc w:val="center"/>
        </w:trPr>
        <w:tc>
          <w:tcPr>
            <w:tcW w:w="3114" w:type="dxa"/>
            <w:vAlign w:val="center"/>
          </w:tcPr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  <w:r w:rsidR="00F052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учителей русского языка и литературы</w:t>
            </w:r>
          </w:p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5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53C7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.08.2019 </w:t>
            </w:r>
          </w:p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 ______</w:t>
            </w:r>
            <w:proofErr w:type="gramStart"/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Туманова Л.П.)</w:t>
            </w:r>
          </w:p>
        </w:tc>
        <w:tc>
          <w:tcPr>
            <w:tcW w:w="3750" w:type="dxa"/>
          </w:tcPr>
          <w:p w:rsidR="00D60CBD" w:rsidRPr="00D60CBD" w:rsidRDefault="00D60CBD" w:rsidP="00D60CBD">
            <w:pPr>
              <w:pBdr>
                <w:bottom w:val="single" w:sz="12" w:space="1" w:color="auto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60CBD" w:rsidRPr="00D60CBD" w:rsidRDefault="00D60CBD" w:rsidP="00D60CBD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</w:p>
          <w:p w:rsidR="00D60CBD" w:rsidRPr="00D60CBD" w:rsidRDefault="004B60CD" w:rsidP="00D60CBD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Плюшкина Л.Н.</w:t>
            </w:r>
          </w:p>
          <w:p w:rsidR="00D60CBD" w:rsidRPr="00D60CBD" w:rsidRDefault="00D60CBD" w:rsidP="00D60CBD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D60CBD" w:rsidRPr="00D60CBD" w:rsidRDefault="00753C72" w:rsidP="00D60CBD">
            <w:pPr>
              <w:tabs>
                <w:tab w:val="left" w:pos="2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26.08.2019</w:t>
            </w:r>
            <w:r w:rsidR="00D60CBD" w:rsidRPr="00D60C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3479" w:type="dxa"/>
          </w:tcPr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ПРИНЯТО</w:t>
            </w:r>
          </w:p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="00F0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3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60CBD" w:rsidRPr="00D60CBD" w:rsidRDefault="00753C72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28.08.2019</w:t>
            </w:r>
            <w:r w:rsidR="00D60CBD"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D60CBD" w:rsidRPr="00D60CBD" w:rsidRDefault="00D60CBD" w:rsidP="00D60CBD">
            <w:pPr>
              <w:tabs>
                <w:tab w:val="left" w:pos="202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Т.Ю. </w:t>
            </w:r>
            <w:proofErr w:type="spellStart"/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Рубанова</w:t>
            </w:r>
            <w:proofErr w:type="spellEnd"/>
          </w:p>
        </w:tc>
        <w:tc>
          <w:tcPr>
            <w:tcW w:w="3119" w:type="dxa"/>
            <w:vAlign w:val="center"/>
          </w:tcPr>
          <w:p w:rsidR="00D60CBD" w:rsidRPr="00D60CBD" w:rsidRDefault="00D60CBD" w:rsidP="00D60CB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60CBD" w:rsidRPr="00D60CBD" w:rsidRDefault="00D60CBD" w:rsidP="00D60C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F052A7" w:rsidRDefault="00D60CBD" w:rsidP="00D60C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 </w:t>
            </w:r>
          </w:p>
          <w:p w:rsidR="00D60CBD" w:rsidRPr="00D60CBD" w:rsidRDefault="00D60CBD" w:rsidP="00D60C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Т.Ю. </w:t>
            </w:r>
            <w:proofErr w:type="spellStart"/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Рубанова</w:t>
            </w:r>
            <w:proofErr w:type="spellEnd"/>
            <w:r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0CBD" w:rsidRPr="00D60CBD" w:rsidRDefault="00753C72" w:rsidP="00794F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29.08.2019</w:t>
            </w:r>
            <w:r w:rsidR="00D60CBD" w:rsidRP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</w:t>
            </w:r>
          </w:p>
          <w:p w:rsidR="00D60CBD" w:rsidRPr="00D60CBD" w:rsidRDefault="00D60CBD" w:rsidP="00D60C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F75" w:rsidRDefault="00794F75" w:rsidP="00EB3C33">
      <w:pPr>
        <w:spacing w:afterLines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0CBD" w:rsidRPr="00D60CBD" w:rsidRDefault="00D60CBD" w:rsidP="00EB3C33">
      <w:pPr>
        <w:spacing w:afterLines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 ЭЛЕКТИВНОГО КУРСА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ОВРЕМЕННЫЙ РУССКИЙ ЯЗЫК»</w:t>
      </w:r>
    </w:p>
    <w:p w:rsidR="00D60CBD" w:rsidRPr="00D60CBD" w:rsidRDefault="00D60CBD" w:rsidP="00EB3C33">
      <w:pPr>
        <w:spacing w:afterLines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Уровень общего образования, клас</w:t>
      </w:r>
      <w:r w:rsidR="001279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с: среднее общее образование, </w:t>
      </w:r>
      <w:r w:rsidR="0012795C" w:rsidRPr="00794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r w:rsidR="00794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2A51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94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</w:t>
      </w:r>
    </w:p>
    <w:p w:rsidR="00D60CBD" w:rsidRPr="00D60CBD" w:rsidRDefault="00D60CBD" w:rsidP="00EB3C33">
      <w:pPr>
        <w:spacing w:afterLines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794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час</w:t>
      </w:r>
    </w:p>
    <w:p w:rsidR="00D60CBD" w:rsidRPr="00D60CBD" w:rsidRDefault="00D60CBD" w:rsidP="00EB3C33">
      <w:pPr>
        <w:spacing w:afterLines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="00794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Быкадорова И.А.</w:t>
      </w:r>
    </w:p>
    <w:p w:rsidR="00D60CBD" w:rsidRPr="00D60CBD" w:rsidRDefault="00D60CBD" w:rsidP="00EB3C33">
      <w:pPr>
        <w:spacing w:afterLines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 w:rsidR="002A5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4F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высшая</w:t>
      </w:r>
    </w:p>
    <w:p w:rsidR="00D60CBD" w:rsidRPr="00D60CBD" w:rsidRDefault="00794F75" w:rsidP="00EB3C33">
      <w:pPr>
        <w:spacing w:afterLines="20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D60CBD" w:rsidRPr="00D60CBD" w:rsidSect="00D60CBD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2019-2020</w:t>
      </w:r>
      <w:r w:rsidR="00D60CBD" w:rsidRPr="00D60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</w:p>
    <w:p w:rsidR="00D60CBD" w:rsidRPr="00D60CBD" w:rsidRDefault="00D60CBD" w:rsidP="00D60CBD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Раздел 1. Пояснительная записка.</w:t>
      </w:r>
    </w:p>
    <w:p w:rsidR="00D60CBD" w:rsidRPr="00D60CBD" w:rsidRDefault="00D60CBD" w:rsidP="00D60CB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Рабочая программа составлена на основании следующих нормативно-правовых документов: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Законы</w:t>
      </w: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</w:t>
      </w:r>
      <w:proofErr w:type="spellEnd"/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. и доп., вступ. в силу с 01.07.2016);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Программы</w:t>
      </w: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основная образовательная программ</w:t>
      </w:r>
      <w:r w:rsidR="0000149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среднего общего образования (одобрена </w:t>
      </w:r>
      <w:proofErr w:type="gramStart"/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</w:t>
      </w:r>
      <w:proofErr w:type="gramEnd"/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учебно-методическим объединений по общему обра</w:t>
      </w:r>
      <w:r w:rsidR="00001495">
        <w:rPr>
          <w:rFonts w:ascii="Times New Roman" w:eastAsia="Times New Roman" w:hAnsi="Times New Roman" w:cs="Times New Roman"/>
          <w:sz w:val="24"/>
          <w:szCs w:val="24"/>
          <w:lang w:eastAsia="ar-SA"/>
        </w:rPr>
        <w:t>зованию, протокол заседания от 28.06.2016 № 2/ 16-з</w:t>
      </w: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F70EB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Постановления</w:t>
      </w:r>
      <w:r w:rsidRPr="00D60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 w:rsidR="00F70EB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CB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Приказы</w:t>
      </w: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60CBD" w:rsidRPr="00D60CBD" w:rsidRDefault="00F052A7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 П</w:t>
      </w:r>
      <w:r w:rsidR="00D60CBD"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риказ </w:t>
      </w:r>
      <w:proofErr w:type="spellStart"/>
      <w:r w:rsidR="00D60CBD"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="00D60CBD"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D60CBD" w:rsidRPr="00D60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70EBA" w:rsidRDefault="002454BF" w:rsidP="006914AB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F052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2454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риказ Министерства образования и науки РФ от 29 июня 2017 г. № 613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 413”</w:t>
      </w:r>
      <w:r w:rsidR="006914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D60CBD" w:rsidRPr="006914AB" w:rsidRDefault="00D60CBD" w:rsidP="006914AB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Основная образовательная програ</w:t>
      </w:r>
      <w:r w:rsidR="00F052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мма </w:t>
      </w:r>
      <w:r w:rsidRPr="00D60CBD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среднего общего образования МБОУ ТСОШ №2.</w:t>
      </w:r>
    </w:p>
    <w:p w:rsidR="00D60CBD" w:rsidRPr="00D60CBD" w:rsidRDefault="00D60CBD" w:rsidP="00D60CBD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775D7" w:rsidRPr="004C4D8F" w:rsidRDefault="00D60CBD" w:rsidP="004C4D8F">
      <w:pPr>
        <w:tabs>
          <w:tab w:val="left" w:pos="142"/>
          <w:tab w:val="left" w:pos="1688"/>
          <w:tab w:val="left" w:pos="2178"/>
          <w:tab w:val="left" w:pos="3308"/>
        </w:tabs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60CBD">
        <w:rPr>
          <w:rFonts w:ascii="Times New Roman" w:eastAsia="Calibri" w:hAnsi="Times New Roman" w:cs="Calibri"/>
          <w:b/>
          <w:sz w:val="24"/>
          <w:szCs w:val="24"/>
          <w:lang w:eastAsia="ar-SA"/>
        </w:rPr>
        <w:tab/>
      </w:r>
      <w:r w:rsidR="006775D7"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может быть использован в качестве обобщающего учебного курса по русскому языку для учащихс</w:t>
      </w:r>
      <w:r w:rsidR="0012795C">
        <w:rPr>
          <w:rFonts w:ascii="Times New Roman" w:eastAsia="Times New Roman" w:hAnsi="Times New Roman" w:cs="Times New Roman"/>
          <w:sz w:val="24"/>
          <w:szCs w:val="24"/>
          <w:lang w:eastAsia="ru-RU"/>
        </w:rPr>
        <w:t>я 11</w:t>
      </w:r>
      <w:r w:rsidR="006775D7"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D7" w:rsidRPr="00C038FE" w:rsidRDefault="00753C72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Цели курса</w:t>
      </w:r>
      <w:r w:rsidR="0012795C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освоение учащимися 11</w:t>
      </w:r>
      <w:r w:rsidR="006775D7"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</w:t>
      </w:r>
      <w:r w:rsidR="00F052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ферах дальнейшей</w:t>
      </w:r>
      <w:r w:rsidR="006775D7"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 Главная цель курса – обеспечить поддержку освоения содержания учебного предмета «Русский язык» учащимися средней школы, сформировать умения и навыки выполнения тестовых и коммуникативных заданий на уровне, позволяющем и учителю, и ученику прогнозировать </w:t>
      </w:r>
      <w:r w:rsidR="006775D7" w:rsidRPr="00C03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положительные результаты выполнения</w:t>
      </w:r>
      <w:r w:rsidR="005F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экзаменационной работы </w:t>
      </w:r>
      <w:r w:rsidR="006775D7"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способностей и языковой подготовки обучающихся. 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курса: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языковой грамотности учащихся, формирование умения выполнять все виды языкового анализа;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старшеклассников осознанному выбору правильных ответов при выполнении тестовых заданий;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стилистического многообразия и практического использования художественно-выразительных средств русского языка;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элективного курса </w:t>
      </w:r>
      <w:r w:rsidRPr="007D1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</w:t>
      </w:r>
      <w:r w:rsidR="005F1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34часа 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(1 раз в неделю)</w:t>
      </w:r>
    </w:p>
    <w:p w:rsidR="006775D7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программы предполагает использование его для расширения и углубления содержания учебного предмета «Русский язык» на базовом уровне.</w:t>
      </w:r>
    </w:p>
    <w:p w:rsidR="00D86D47" w:rsidRPr="00D86D47" w:rsidRDefault="00D86D47" w:rsidP="00D86D47">
      <w:pPr>
        <w:suppressAutoHyphens/>
        <w:spacing w:before="30" w:after="3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</w:p>
    <w:p w:rsidR="00D86D47" w:rsidRPr="00D86D47" w:rsidRDefault="00D86D47" w:rsidP="00D86D47">
      <w:pPr>
        <w:tabs>
          <w:tab w:val="left" w:pos="142"/>
          <w:tab w:val="left" w:pos="1688"/>
          <w:tab w:val="left" w:pos="2178"/>
          <w:tab w:val="left" w:pos="3308"/>
        </w:tabs>
        <w:suppressAutoHyphens/>
        <w:spacing w:after="20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D86D47"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предмета в базисном учебном плане 10 класс</w:t>
      </w:r>
    </w:p>
    <w:p w:rsidR="0012795C" w:rsidRPr="0012795C" w:rsidRDefault="00001495" w:rsidP="0012795C">
      <w:pPr>
        <w:autoSpaceDE w:val="0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Рабочая программа рассчитана на </w:t>
      </w:r>
      <w:r w:rsidR="005F16D7">
        <w:rPr>
          <w:rFonts w:ascii="Times New Roman" w:eastAsia="Calibri" w:hAnsi="Times New Roman" w:cs="Calibri"/>
          <w:sz w:val="24"/>
          <w:szCs w:val="24"/>
          <w:lang w:eastAsia="ar-SA"/>
        </w:rPr>
        <w:t>34 часа</w:t>
      </w:r>
      <w:r w:rsidR="0012795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(1 час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в неделю), 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предусмотренных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 учебном плане МБОУ ТСОШ № 2. Фактически программа рассчитана</w:t>
      </w:r>
      <w:r w:rsidR="00D86D47" w:rsidRPr="00D86D47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на </w:t>
      </w:r>
      <w:r w:rsidR="00F70EBA">
        <w:rPr>
          <w:rFonts w:ascii="Times New Roman" w:eastAsia="Calibri" w:hAnsi="Times New Roman" w:cs="Calibri"/>
          <w:sz w:val="24"/>
          <w:szCs w:val="24"/>
          <w:lang w:eastAsia="ar-SA"/>
        </w:rPr>
        <w:t>33</w:t>
      </w:r>
      <w:r w:rsidR="0012795C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часа</w:t>
      </w:r>
      <w:r w:rsidR="00D86D47" w:rsidRPr="00D86D47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 год</w:t>
      </w:r>
      <w:r w:rsidR="0012795C">
        <w:rPr>
          <w:rFonts w:ascii="Times New Roman" w:eastAsia="Calibri" w:hAnsi="Times New Roman" w:cs="Calibri"/>
          <w:sz w:val="24"/>
          <w:szCs w:val="24"/>
          <w:lang w:eastAsia="ar-SA"/>
        </w:rPr>
        <w:t>,</w:t>
      </w:r>
      <w:r w:rsidR="002A51D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F70EBA">
        <w:rPr>
          <w:rFonts w:ascii="Times New Roman" w:eastAsia="Calibri" w:hAnsi="Times New Roman" w:cs="Times New Roman"/>
          <w:sz w:val="24"/>
          <w:szCs w:val="24"/>
          <w:lang w:eastAsia="ar-SA"/>
        </w:rPr>
        <w:t>т.к. 1</w:t>
      </w:r>
      <w:r w:rsidR="0012795C" w:rsidRPr="001279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час</w:t>
      </w:r>
      <w:r w:rsidR="0012795C"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="0012795C" w:rsidRPr="001279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приходится на праздничные дни (</w:t>
      </w:r>
      <w:r w:rsidR="00A82E2B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="0012795C" w:rsidRPr="0012795C">
        <w:rPr>
          <w:rFonts w:ascii="Times New Roman" w:eastAsia="Calibri" w:hAnsi="Times New Roman" w:cs="Times New Roman"/>
          <w:sz w:val="24"/>
          <w:szCs w:val="24"/>
          <w:lang w:eastAsia="ar-SA"/>
        </w:rPr>
        <w:t>.05) в соответствии с про</w:t>
      </w:r>
      <w:r w:rsidR="00A82E2B">
        <w:rPr>
          <w:rFonts w:ascii="Times New Roman" w:eastAsia="Calibri" w:hAnsi="Times New Roman" w:cs="Times New Roman"/>
          <w:sz w:val="24"/>
          <w:szCs w:val="24"/>
          <w:lang w:eastAsia="ar-SA"/>
        </w:rPr>
        <w:t>изводственным календарем на 2019- 2020</w:t>
      </w:r>
      <w:r w:rsidR="0012795C" w:rsidRPr="0012795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12795C" w:rsidRPr="0012795C">
        <w:rPr>
          <w:rFonts w:ascii="Times New Roman" w:eastAsia="Calibri" w:hAnsi="Times New Roman" w:cs="Times New Roman"/>
          <w:sz w:val="24"/>
          <w:szCs w:val="24"/>
          <w:lang w:eastAsia="ar-SA"/>
        </w:rPr>
        <w:t>уч</w:t>
      </w:r>
      <w:proofErr w:type="spellEnd"/>
      <w:r w:rsidR="0012795C" w:rsidRPr="0012795C">
        <w:rPr>
          <w:rFonts w:ascii="Times New Roman" w:eastAsia="Calibri" w:hAnsi="Times New Roman" w:cs="Times New Roman"/>
          <w:sz w:val="24"/>
          <w:szCs w:val="24"/>
          <w:lang w:eastAsia="ar-SA"/>
        </w:rPr>
        <w:t>. год. Программный материал будет реализован за счет уплотнения уроков повторения.</w:t>
      </w:r>
    </w:p>
    <w:p w:rsidR="00D86D47" w:rsidRPr="00D86D47" w:rsidRDefault="00D86D47" w:rsidP="00D86D47">
      <w:pPr>
        <w:suppressAutoHyphens/>
        <w:autoSpaceDE w:val="0"/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86D47" w:rsidRPr="00C038FE" w:rsidRDefault="00D86D4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Формы изучения курса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быть использованы в процессе освоения,</w:t>
      </w:r>
      <w:r w:rsidR="002A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обусловлены его практической направленностью: 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мини-исследования содержания и языковых средств конкретных текстов.</w:t>
      </w:r>
      <w:proofErr w:type="gramEnd"/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Последовательность освоения содержания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предлагаемого курса обусловлена в основном композиционной структурой тестовых и коммуникативных заданий экзаменационной работы и логикой изложения учебного материала в примерной программе изучения русского языка в основной и средней школе.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Проектная деятельность учащихся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представлена разработкой </w:t>
      </w:r>
      <w:proofErr w:type="spellStart"/>
      <w:proofErr w:type="gramStart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мини-исследовательских</w:t>
      </w:r>
      <w:proofErr w:type="spellEnd"/>
      <w:proofErr w:type="gramEnd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(разработка и представление собственных алгоритмов выполнения конкретного задания, комплекса заданий).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совершенствование умений и навыков, сформированных содержанием курса изучения русского языка в 5-10 классах, акцентируя </w:t>
      </w:r>
      <w:proofErr w:type="gramStart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proofErr w:type="gramEnd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на развитии </w:t>
      </w:r>
      <w:r w:rsidRPr="00C03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умений и навыков выполнения заданий повышенной и высокой трудности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Элективный курс обеспечивает к концу его изучения овладение следующими умениями: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речь с точки зрения языковых норм русского литературного языка (орфоэпических, лексических, словообразовательных, морфологических, синтаксических);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применять знания по фонетике, лексике, </w:t>
      </w:r>
      <w:proofErr w:type="spellStart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словообразованию, морфологии и синтаксису в практике правописания;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соблюдать в речевой практике основные синтаксические нормы русского литературного языка;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адекватно понимать информацию (основную и дополнительную, явную и скрытую) письменного сообщения (текста, микротекста).</w:t>
      </w:r>
    </w:p>
    <w:p w:rsidR="004C4D8F" w:rsidRPr="004C4D8F" w:rsidRDefault="004C4D8F" w:rsidP="004C4D8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C4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Раздел № 2. Планируемые предметные результаты освоения русского языка.</w:t>
      </w:r>
    </w:p>
    <w:p w:rsidR="004C4D8F" w:rsidRPr="004C4D8F" w:rsidRDefault="004C4D8F" w:rsidP="004C4D8F">
      <w:pPr>
        <w:keepNext/>
        <w:suppressAutoHyphens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4C4D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Ученик научится: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адекватно понимать, интерпретировать и комментировать тексты различных функционально-смысловых типов речи </w:t>
      </w: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(повествование, описание, рассуждение) и функциональных разновидностей языка;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диалогическом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значимые и незначимые единицы языка;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фонетический и орфоэпический анализ слова;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членить слова на слоги и правильно их переносить;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лексический анализ слова;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морфологический анализ слова;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применять знания и умения по </w:t>
      </w:r>
      <w:proofErr w:type="spellStart"/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словообразованию при проведении морфологического анализа слов;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основные единицы синтаксиса (словосочетание, предложение, текст);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грамматическую основу предложения;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опознавать предложения простые и сложные;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синтаксический анализ предложения;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4C4D8F" w:rsidRPr="004C4D8F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испол</w:t>
      </w:r>
      <w:bookmarkStart w:id="0" w:name="_Toc414553135"/>
      <w:r w:rsidRPr="004C4D8F">
        <w:rPr>
          <w:rFonts w:ascii="Times New Roman" w:eastAsia="Calibri" w:hAnsi="Times New Roman" w:cs="Times New Roman"/>
          <w:sz w:val="24"/>
          <w:szCs w:val="24"/>
          <w:lang w:eastAsia="ru-RU"/>
        </w:rPr>
        <w:t>ьзовать орфографические словари.</w:t>
      </w:r>
    </w:p>
    <w:p w:rsidR="004C4D8F" w:rsidRPr="00F70EBA" w:rsidRDefault="004C4D8F" w:rsidP="004C4D8F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70EB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Ученик получит возможность научиться:</w:t>
      </w:r>
      <w:bookmarkEnd w:id="0"/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опознавать различные выразительные средства языка; </w:t>
      </w:r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характеризовать словообразовательные цепочки и словообразовательные гнезда;</w:t>
      </w:r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C4D8F" w:rsidRPr="00F70EBA" w:rsidRDefault="004C4D8F" w:rsidP="004C4D8F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0EBA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C4D8F" w:rsidRPr="004C4D8F" w:rsidRDefault="004C4D8F" w:rsidP="004C4D8F">
      <w:pPr>
        <w:tabs>
          <w:tab w:val="left" w:pos="142"/>
          <w:tab w:val="left" w:pos="1688"/>
          <w:tab w:val="left" w:pos="2178"/>
          <w:tab w:val="left" w:pos="3308"/>
        </w:tabs>
        <w:suppressAutoHyphens/>
        <w:spacing w:after="20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4C4D8F" w:rsidRDefault="004C4D8F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5D7" w:rsidRPr="00C038FE" w:rsidRDefault="004C4D8F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№ 3. Содержание учебного предмета.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 нормы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Литературный язык. </w:t>
      </w:r>
      <w:proofErr w:type="spellStart"/>
      <w:r w:rsidR="00127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Нормированность</w:t>
      </w:r>
      <w:proofErr w:type="spellEnd"/>
      <w:r w:rsidR="0012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речи. Типы норм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Словари русского языка. Словарь трудностей русского языка.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Орфоэпическая норма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основные правила орфоэпии. Акцентологическая норма (нормы ударения). Причины нарушения орфоэпических и акцентологических норм. Предупреждение ошибок на орфоэпическом уровне. 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норма.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Лексическое и грамматическое значения слова. Лексическое 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Грамматические нормы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(словообразовательная, морфологическая, синтаксическая нормы).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Словообразовательная норма.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словообразования. Ошибочное словообразование. Предупреждение ошибок при словообразовании и словообразовательном анализе.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Морфологические нормы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 и нормы </w:t>
      </w:r>
      <w:proofErr w:type="gramStart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форм слов разных частей речи</w:t>
      </w:r>
      <w:proofErr w:type="gramEnd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Морфологический анализ слова. Грамматические и речевые ошибки на морфологическом уровне, их предупреждение.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Синтаксические нормы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Словосочетание. Виды словосочетаний. Построение словосочетаний. Лексическая сочетаемость слов в словосочетаниях. 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Предложение. Порядок слов в предложении. Виды предложений. Грамматическая (предикативная) основа предложения. Подлежащее и сказуемое как главные члены предложения, способы их выражения. Простое и сложное предложения. </w:t>
      </w: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Интонационная норма.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 согласования (правила согласования слов, согласование сказуемого с подлежащим, согласование определений с определяемым словом). Нормы управления. Построение предложений с однородными членами. Построение сложноподчиненных предложений. Нормы примыкания. Правильное использование деепричастного оборота. Синтаксическая синонимия. Правила преобразования прямой речи в </w:t>
      </w:r>
      <w:proofErr w:type="gramStart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косвенную</w:t>
      </w:r>
      <w:proofErr w:type="gramEnd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Типичные ошибки при нарушении синтаксических норм, их предупреждение.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письменной речи: орфографические и пунктуационные нормы.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Орфографическая грамотность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алгоритмов при освоении орфографических правил. Трудные случаи русской орфографии: правописание </w:t>
      </w:r>
      <w:proofErr w:type="gramStart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–НН- в суффиксах различных частей речи; правописание корней. Правописание приставок; правописание личных окончаний глаголов и суффиксов причастий настоящего времени; правописание суффиксов различных частей речи (кроме </w:t>
      </w:r>
      <w:proofErr w:type="gramStart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-/-НН-); правописание НЕ и НИ; слитное, дефисное и раздельное написание омонимичных слов и сочетаний слов).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Пунктуационная грамотность.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Функционально-смысловые типы речи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отличительные признаки. Предупреждение ошибок при определении типов речи.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Функциональные стили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характеристика. Специфика отдельных стилей речи (произношение, словообразование, лексика и фразеология, морфология, синтаксис). Предупреждение ошибок при определении стиля текста, его фрагмента.</w:t>
      </w:r>
    </w:p>
    <w:p w:rsidR="006775D7" w:rsidRPr="00C038FE" w:rsidRDefault="006775D7" w:rsidP="00C0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Изобразительно-выразительные средства языка.</w:t>
      </w:r>
      <w:r w:rsidRPr="00C03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Выразительные средства лексики и фразеологии. Тропы, их характеристика. Стилистические фигуры. </w:t>
      </w:r>
    </w:p>
    <w:p w:rsidR="006775D7" w:rsidRPr="004C4D8F" w:rsidRDefault="004C4D8F" w:rsidP="004C4D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№ 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4C4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136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6"/>
        <w:gridCol w:w="7206"/>
        <w:gridCol w:w="1418"/>
        <w:gridCol w:w="1842"/>
        <w:gridCol w:w="21"/>
        <w:gridCol w:w="2247"/>
      </w:tblGrid>
      <w:tr w:rsidR="006775D7" w:rsidRPr="00C038FE" w:rsidTr="004C4D8F">
        <w:trPr>
          <w:tblCellSpacing w:w="0" w:type="dxa"/>
        </w:trPr>
        <w:tc>
          <w:tcPr>
            <w:tcW w:w="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занят.</w:t>
            </w:r>
          </w:p>
        </w:tc>
        <w:tc>
          <w:tcPr>
            <w:tcW w:w="7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2A51DD" w:rsidRPr="00C038FE" w:rsidTr="002A51D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51DD" w:rsidRPr="00C038FE" w:rsidRDefault="002A51DD" w:rsidP="00C0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51DD" w:rsidRPr="00C038FE" w:rsidRDefault="002A51DD" w:rsidP="00C0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51DD" w:rsidRPr="00C038FE" w:rsidRDefault="002A51DD" w:rsidP="00C0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51DD" w:rsidRPr="00C038FE" w:rsidRDefault="002A51DD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51DD" w:rsidRPr="002A51DD" w:rsidRDefault="002A51DD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1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6775D7" w:rsidRPr="00C038FE" w:rsidTr="004C4D8F">
        <w:trPr>
          <w:trHeight w:val="345"/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язык. Языковые нормы. Типы норм.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русского языка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нормы. Основные правила орфоэпии. Предупреждение ошибок на орфоэпическом уровне.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 нормы. Основные правила орфо</w:t>
            </w:r>
            <w:r w:rsidR="00A82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пии. Предупреждение ошибок на орфоэпическом уровне.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значение слова. Многообразие лексики русского языка. Фразеология.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ошибки на лексическом уровне.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Изобразительно-выразительные средства языка. Выразительные средства лексики и фразеологии. Тропы (эпитет, метафора)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Тропы (сравнение, метонимия, синекдоха, ирония</w:t>
            </w:r>
            <w:proofErr w:type="gramEnd"/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др.) Умение находить их в тексте.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Морфологические нормы. Правила образования форм слов разных частей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и речевые ошибки на морфологическом уровне.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A82E2B">
        <w:trPr>
          <w:trHeight w:val="749"/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CBD" w:rsidRDefault="00D60CBD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D60CBD" w:rsidRDefault="00D60CBD" w:rsidP="00D60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5D7" w:rsidRPr="00C038FE" w:rsidRDefault="006775D7" w:rsidP="00D60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CBD" w:rsidRDefault="004C4D8F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</w:t>
            </w:r>
            <w:r w:rsidR="006775D7"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на морфологическом уровне.</w:t>
            </w:r>
          </w:p>
          <w:p w:rsidR="006775D7" w:rsidRPr="00C038FE" w:rsidRDefault="006775D7" w:rsidP="00A82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Default="00D60CBD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60CBD" w:rsidRDefault="00D60CBD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BD" w:rsidRPr="00C038FE" w:rsidRDefault="00D60CBD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86D47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  <w:p w:rsidR="0012795C" w:rsidRPr="00C038FE" w:rsidRDefault="0012795C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E2B" w:rsidRPr="00C038FE" w:rsidTr="00A82E2B">
        <w:trPr>
          <w:trHeight w:val="799"/>
          <w:tblCellSpacing w:w="0" w:type="dxa"/>
        </w:trPr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D60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A82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ечевые ошибки на морфологическом уровне.</w:t>
            </w:r>
          </w:p>
          <w:p w:rsidR="00A82E2B" w:rsidRDefault="00A82E2B" w:rsidP="004C4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2E2B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A82E2B">
        <w:trPr>
          <w:trHeight w:val="742"/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6D2" w:rsidRDefault="00E176D2" w:rsidP="00E17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E176D2" w:rsidRDefault="00E176D2" w:rsidP="00E17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5D7" w:rsidRPr="00C038FE" w:rsidRDefault="006775D7" w:rsidP="00E17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0CBD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алгоритмов при написании </w:t>
            </w:r>
            <w:proofErr w:type="gram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–НН-</w:t>
            </w:r>
            <w:r w:rsidR="00D60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прилагательных.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Default="00D86D4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86D47" w:rsidRDefault="00D86D4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D47" w:rsidRPr="00C038FE" w:rsidRDefault="00D86D4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86D47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  <w:p w:rsidR="0012795C" w:rsidRDefault="0012795C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95C" w:rsidRPr="00C038FE" w:rsidRDefault="0012795C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E2B" w:rsidRPr="00C038FE" w:rsidTr="00A82E2B">
        <w:trPr>
          <w:trHeight w:val="1186"/>
          <w:tblCellSpacing w:w="0" w:type="dxa"/>
        </w:trPr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E17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A82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алгоритмов при написании </w:t>
            </w:r>
            <w:proofErr w:type="gram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–НН-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причастий, наречий.</w:t>
            </w:r>
          </w:p>
          <w:p w:rsidR="00A82E2B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2E2B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6D2" w:rsidRDefault="00E176D2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6D2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корней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775D7" w:rsidRPr="00C038FE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</w:t>
            </w:r>
            <w:r w:rsidR="006775D7"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приставок</w:t>
            </w:r>
            <w:proofErr w:type="spellEnd"/>
            <w:r w:rsidR="006775D7"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76D2" w:rsidRPr="00C038FE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86D47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  <w:p w:rsidR="0012795C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6D2" w:rsidRDefault="00E176D2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6D2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</w:t>
            </w:r>
            <w:r w:rsidR="00E17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личных окончаний глаголов. </w:t>
            </w:r>
          </w:p>
          <w:p w:rsidR="006775D7" w:rsidRPr="00C038FE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суф</w:t>
            </w:r>
            <w:r w:rsidR="006775D7"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фиксов причастий настоящего времени.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76D2" w:rsidRPr="00C038FE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86D47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  <w:p w:rsidR="0012795C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E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различных частей речи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(кроме </w:t>
            </w:r>
            <w:proofErr w:type="gram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–НН-).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ошибок при написании НЕ и НИ.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A82E2B">
        <w:trPr>
          <w:trHeight w:val="1120"/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76D2" w:rsidRDefault="00E176D2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E176D2" w:rsidRDefault="00E176D2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Слитное, дефисн</w:t>
            </w:r>
            <w:r w:rsidR="004C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и раздельное написание омони</w:t>
            </w: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мичных слов и сочетаний слов.</w:t>
            </w:r>
          </w:p>
          <w:p w:rsidR="00E176D2" w:rsidRPr="00C038FE" w:rsidRDefault="00E176D2" w:rsidP="00A82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176D2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76D2" w:rsidRPr="00C038FE" w:rsidRDefault="00E176D2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86D47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4.02</w:t>
            </w:r>
          </w:p>
          <w:p w:rsidR="00AE3279" w:rsidRDefault="00AE3279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95C" w:rsidRDefault="0012795C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95C" w:rsidRPr="00C038FE" w:rsidRDefault="0012795C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2E2B" w:rsidRPr="00C038FE" w:rsidTr="00A82E2B">
        <w:trPr>
          <w:trHeight w:val="1125"/>
          <w:tblCellSpacing w:w="0" w:type="dxa"/>
        </w:trPr>
        <w:tc>
          <w:tcPr>
            <w:tcW w:w="8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A82E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Слитное, дефисн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и раздельное написание омони</w:t>
            </w: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мичных слов и сочетаний слов.</w:t>
            </w:r>
          </w:p>
          <w:p w:rsidR="00A82E2B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E2B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2E2B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4D8F" w:rsidRDefault="004C4D8F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2A51DD" w:rsidRDefault="004C4D8F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Синтаксические нормы</w:t>
            </w:r>
            <w:r w:rsidRPr="002A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4D8F" w:rsidRPr="00C038FE" w:rsidRDefault="004C4D8F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  <w:proofErr w:type="gram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proofErr w:type="spell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словосочетаний, их построение.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Default="004C4D8F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C4D8F" w:rsidRPr="00C038FE" w:rsidRDefault="004C4D8F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D86D47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12795C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  <w:proofErr w:type="gram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proofErr w:type="spell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словосочетаний, их построение. Лексическая сочетаемость слов.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E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предложения. Односоставные предложения. Неполные предложения.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Интонационная норма. Нормы согласования (согласование сказуемого с подлежащим, согласование определений с определяемым словом)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управления. Построение предложений с однородными </w:t>
            </w:r>
            <w:r w:rsidR="004C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членами. Построение сложноподчи</w:t>
            </w: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ненных предложений.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примыкания. Правильное использование деепричастного оборота. Правила преобразования прямой речи в </w:t>
            </w:r>
            <w:proofErr w:type="gramStart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4C4D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Синтаксическая синонимия.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27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простом предложении (с однородными членами предложения, при обособлении второстепенных членов предложения)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254229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A82E2B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5D7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F70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</w:t>
            </w:r>
            <w:r w:rsidR="004C4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нания в сложноподчиненных </w:t>
            </w: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6775D7" w:rsidRPr="00C038FE" w:rsidRDefault="00F70EBA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82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5D7" w:rsidRPr="00C038FE" w:rsidRDefault="006775D7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BA" w:rsidRPr="00C038FE" w:rsidTr="004C4D8F">
        <w:trPr>
          <w:tblCellSpacing w:w="0" w:type="dxa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EBA" w:rsidRPr="00C038FE" w:rsidRDefault="00F70EBA" w:rsidP="00C0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EBA" w:rsidRPr="00C038FE" w:rsidRDefault="00F70EBA" w:rsidP="00F70E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нания в бес</w:t>
            </w:r>
            <w:r w:rsidRPr="00C0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союзных предложениях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EBA" w:rsidRPr="00C038FE" w:rsidRDefault="00F70EBA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EBA" w:rsidRDefault="00F70EBA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  <w:bookmarkStart w:id="1" w:name="_GoBack"/>
            <w:bookmarkEnd w:id="1"/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70EBA" w:rsidRPr="00C038FE" w:rsidRDefault="00F70EBA" w:rsidP="00C03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75D7" w:rsidRPr="00C038FE" w:rsidRDefault="006775D7" w:rsidP="00C0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9A" w:rsidRPr="00C038FE" w:rsidRDefault="0059359A" w:rsidP="00C03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9359A" w:rsidRPr="00C038FE" w:rsidSect="00D60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7C7" w:rsidRDefault="00E977C7" w:rsidP="00A82E2B">
      <w:pPr>
        <w:spacing w:after="0" w:line="240" w:lineRule="auto"/>
      </w:pPr>
      <w:r>
        <w:separator/>
      </w:r>
    </w:p>
  </w:endnote>
  <w:endnote w:type="continuationSeparator" w:id="1">
    <w:p w:rsidR="00E977C7" w:rsidRDefault="00E977C7" w:rsidP="00A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7C7" w:rsidRDefault="00E977C7" w:rsidP="00A82E2B">
      <w:pPr>
        <w:spacing w:after="0" w:line="240" w:lineRule="auto"/>
      </w:pPr>
      <w:r>
        <w:separator/>
      </w:r>
    </w:p>
  </w:footnote>
  <w:footnote w:type="continuationSeparator" w:id="1">
    <w:p w:rsidR="00E977C7" w:rsidRDefault="00E977C7" w:rsidP="00A8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24DB"/>
    <w:multiLevelType w:val="multilevel"/>
    <w:tmpl w:val="249E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F10"/>
    <w:rsid w:val="00001495"/>
    <w:rsid w:val="0012795C"/>
    <w:rsid w:val="00225F10"/>
    <w:rsid w:val="002454BF"/>
    <w:rsid w:val="00254229"/>
    <w:rsid w:val="002A51DD"/>
    <w:rsid w:val="002B026D"/>
    <w:rsid w:val="003B2D87"/>
    <w:rsid w:val="004B60CD"/>
    <w:rsid w:val="004C4D8F"/>
    <w:rsid w:val="004F2555"/>
    <w:rsid w:val="0059359A"/>
    <w:rsid w:val="005F16D7"/>
    <w:rsid w:val="006775D7"/>
    <w:rsid w:val="006914AB"/>
    <w:rsid w:val="006A676E"/>
    <w:rsid w:val="006F5E8F"/>
    <w:rsid w:val="00753C72"/>
    <w:rsid w:val="00794F75"/>
    <w:rsid w:val="007D1238"/>
    <w:rsid w:val="00A82E2B"/>
    <w:rsid w:val="00AE3279"/>
    <w:rsid w:val="00BD6869"/>
    <w:rsid w:val="00C038FE"/>
    <w:rsid w:val="00D60CBD"/>
    <w:rsid w:val="00D86D47"/>
    <w:rsid w:val="00DC2A87"/>
    <w:rsid w:val="00DE328C"/>
    <w:rsid w:val="00E176D2"/>
    <w:rsid w:val="00E977C7"/>
    <w:rsid w:val="00EA3AED"/>
    <w:rsid w:val="00EB3C33"/>
    <w:rsid w:val="00EF37BB"/>
    <w:rsid w:val="00F052A7"/>
    <w:rsid w:val="00F56DF9"/>
    <w:rsid w:val="00F70EBA"/>
    <w:rsid w:val="00F94BFC"/>
    <w:rsid w:val="00FE4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869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header"/>
    <w:basedOn w:val="a"/>
    <w:link w:val="a5"/>
    <w:uiPriority w:val="99"/>
    <w:unhideWhenUsed/>
    <w:rsid w:val="00A8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2E2B"/>
  </w:style>
  <w:style w:type="paragraph" w:styleId="a6">
    <w:name w:val="footer"/>
    <w:basedOn w:val="a"/>
    <w:link w:val="a7"/>
    <w:uiPriority w:val="99"/>
    <w:unhideWhenUsed/>
    <w:rsid w:val="00A82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2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7715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Учитель_23</cp:lastModifiedBy>
  <cp:revision>33</cp:revision>
  <dcterms:created xsi:type="dcterms:W3CDTF">2017-08-27T14:06:00Z</dcterms:created>
  <dcterms:modified xsi:type="dcterms:W3CDTF">2019-12-09T12:30:00Z</dcterms:modified>
</cp:coreProperties>
</file>