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</w:p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</w:p>
    <w:p w:rsidR="00FB77C1" w:rsidRDefault="00FB77C1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  <w:r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  <w:t xml:space="preserve">Алексеева </w:t>
      </w:r>
    </w:p>
    <w:p w:rsidR="001B16A9" w:rsidRDefault="00FB77C1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  <w:r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  <w:t>Людмила Аркадьевна</w:t>
      </w:r>
    </w:p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</w:p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  <w:r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  <w:t xml:space="preserve">Дмитриева </w:t>
      </w:r>
    </w:p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  <w:r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  <w:t>Татьяна Ивановна</w:t>
      </w:r>
    </w:p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</w:p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  <w:r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  <w:t>Воспитатель</w:t>
      </w:r>
    </w:p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</w:p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  <w:r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  <w:t>ГБОУ «Звениговская санаторная школа-интернат»</w:t>
      </w:r>
    </w:p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</w:p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</w:p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</w:p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</w:p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</w:p>
    <w:p w:rsidR="001B16A9" w:rsidRDefault="001B16A9" w:rsidP="001E66F5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</w:p>
    <w:p w:rsidR="00E00662" w:rsidRDefault="00E00662" w:rsidP="00E00662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</w:p>
    <w:p w:rsidR="00E00662" w:rsidRDefault="00E00662" w:rsidP="00E00662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44"/>
          <w:szCs w:val="44"/>
          <w:lang w:eastAsia="ru-RU"/>
        </w:rPr>
      </w:pPr>
      <w:r w:rsidRPr="00E00662">
        <w:rPr>
          <w:rFonts w:ascii="Times New Roman" w:eastAsia="Times New Roman" w:hAnsi="Times New Roman" w:cs="Times New Roman"/>
          <w:color w:val="131313"/>
          <w:kern w:val="36"/>
          <w:sz w:val="44"/>
          <w:szCs w:val="44"/>
          <w:lang w:eastAsia="ru-RU"/>
        </w:rPr>
        <w:t>Профессиональная ориентация младших школьников.</w:t>
      </w:r>
    </w:p>
    <w:p w:rsidR="005138A4" w:rsidRPr="00E00662" w:rsidRDefault="005138A4" w:rsidP="005138A4">
      <w:pPr>
        <w:pBdr>
          <w:bottom w:val="single" w:sz="6" w:space="4" w:color="E9E9E9"/>
        </w:pBdr>
        <w:shd w:val="clear" w:color="auto" w:fill="FFFFFF"/>
        <w:spacing w:after="143" w:line="300" w:lineRule="atLeast"/>
        <w:ind w:left="-284" w:right="-143"/>
        <w:jc w:val="both"/>
        <w:outlineLvl w:val="0"/>
        <w:rPr>
          <w:rFonts w:ascii="Times New Roman" w:eastAsia="Times New Roman" w:hAnsi="Times New Roman" w:cs="Times New Roman"/>
          <w:color w:val="131313"/>
          <w:kern w:val="36"/>
          <w:sz w:val="44"/>
          <w:szCs w:val="44"/>
          <w:lang w:eastAsia="ru-RU"/>
        </w:rPr>
      </w:pPr>
    </w:p>
    <w:p w:rsidR="001B1272" w:rsidRDefault="0022188F" w:rsidP="005138A4">
      <w:pPr>
        <w:pStyle w:val="c6"/>
        <w:shd w:val="clear" w:color="auto" w:fill="FFFFFF"/>
        <w:spacing w:before="0" w:beforeAutospacing="0" w:after="0" w:afterAutospacing="0" w:line="270" w:lineRule="atLeast"/>
        <w:ind w:left="-284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 xml:space="preserve">          Цель</w:t>
      </w:r>
      <w:r w:rsidR="005138A4">
        <w:rPr>
          <w:rFonts w:eastAsiaTheme="minorEastAsia"/>
          <w:sz w:val="28"/>
          <w:szCs w:val="28"/>
          <w:lang w:eastAsia="en-US"/>
        </w:rPr>
        <w:t xml:space="preserve">: </w:t>
      </w:r>
      <w:r w:rsidR="005138A4" w:rsidRPr="005138A4">
        <w:rPr>
          <w:rFonts w:eastAsiaTheme="minorEastAsia"/>
          <w:sz w:val="28"/>
          <w:szCs w:val="28"/>
          <w:lang w:eastAsia="en-US"/>
        </w:rPr>
        <w:t xml:space="preserve">изучение направлений </w:t>
      </w:r>
      <w:proofErr w:type="spellStart"/>
      <w:r w:rsidR="005138A4" w:rsidRPr="005138A4">
        <w:rPr>
          <w:rFonts w:eastAsiaTheme="minorEastAsia"/>
          <w:sz w:val="28"/>
          <w:szCs w:val="28"/>
          <w:lang w:eastAsia="en-US"/>
        </w:rPr>
        <w:t>профориентацинной</w:t>
      </w:r>
      <w:proofErr w:type="spellEnd"/>
      <w:r w:rsidR="005138A4" w:rsidRPr="005138A4">
        <w:rPr>
          <w:rFonts w:eastAsiaTheme="minorEastAsia"/>
          <w:sz w:val="28"/>
          <w:szCs w:val="28"/>
          <w:lang w:eastAsia="en-US"/>
        </w:rPr>
        <w:t xml:space="preserve"> р</w:t>
      </w:r>
      <w:r w:rsidR="005138A4">
        <w:rPr>
          <w:rFonts w:eastAsiaTheme="minorEastAsia"/>
          <w:sz w:val="28"/>
          <w:szCs w:val="28"/>
          <w:lang w:eastAsia="en-US"/>
        </w:rPr>
        <w:t>аботы с младшими школьниками</w:t>
      </w:r>
      <w:r w:rsidR="005138A4" w:rsidRPr="005138A4">
        <w:rPr>
          <w:rFonts w:eastAsiaTheme="minorEastAsia"/>
          <w:sz w:val="28"/>
          <w:szCs w:val="28"/>
          <w:lang w:eastAsia="en-US"/>
        </w:rPr>
        <w:t>, выявление особенностей профориентационной работы с ними через объективные и субъек</w:t>
      </w:r>
      <w:r w:rsidR="005138A4">
        <w:rPr>
          <w:rFonts w:eastAsiaTheme="minorEastAsia"/>
          <w:sz w:val="28"/>
          <w:szCs w:val="28"/>
          <w:lang w:eastAsia="en-US"/>
        </w:rPr>
        <w:t>тивные характеристики младших школьников</w:t>
      </w:r>
      <w:r w:rsidR="005138A4" w:rsidRPr="005138A4">
        <w:rPr>
          <w:rFonts w:eastAsiaTheme="minorEastAsia"/>
          <w:sz w:val="28"/>
          <w:szCs w:val="28"/>
          <w:lang w:eastAsia="en-US"/>
        </w:rPr>
        <w:t xml:space="preserve"> и деятельности. </w:t>
      </w:r>
    </w:p>
    <w:p w:rsidR="005138A4" w:rsidRDefault="005138A4" w:rsidP="005138A4">
      <w:pPr>
        <w:pStyle w:val="c6"/>
        <w:shd w:val="clear" w:color="auto" w:fill="FFFFFF"/>
        <w:spacing w:before="0" w:beforeAutospacing="0" w:after="0" w:afterAutospacing="0" w:line="270" w:lineRule="atLeast"/>
        <w:ind w:left="-284"/>
        <w:jc w:val="both"/>
      </w:pPr>
    </w:p>
    <w:p w:rsidR="001B1272" w:rsidRPr="001B1272" w:rsidRDefault="001B1272" w:rsidP="005138A4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1272">
        <w:rPr>
          <w:rFonts w:ascii="Times New Roman" w:hAnsi="Times New Roman" w:cs="Times New Roman"/>
          <w:sz w:val="28"/>
          <w:szCs w:val="28"/>
        </w:rPr>
        <w:t>В современных условиях проблема профессиональной ориентации приобретает особую актуальность. Сегодня каждому необходимо владеть информацией о себе (своих уровне знаний и умений и др.), меняющемся мире профессий, ситуации на рынке труда. В выборе профессии информированность - это залог успеха, она обеспечит осознанное планирование профессиональной карьеры.</w:t>
      </w:r>
    </w:p>
    <w:bookmarkEnd w:id="0"/>
    <w:p w:rsidR="001B1272" w:rsidRDefault="001B1272" w:rsidP="005138A4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B1272">
        <w:rPr>
          <w:rFonts w:ascii="Times New Roman" w:hAnsi="Times New Roman" w:cs="Times New Roman"/>
          <w:sz w:val="28"/>
          <w:szCs w:val="28"/>
        </w:rPr>
        <w:t>отребность в информации, как о рынке труда, так и о рынке образовательных услуг привела к необходимости проведения профориентационной работы со школьниками и их родителями на новом уровне, превратила выбор профессии в крупную социальную проблему, решение которой необходимо начинать в младшем школьном возрасте.</w:t>
      </w:r>
    </w:p>
    <w:p w:rsidR="001E66F5" w:rsidRPr="001E66F5" w:rsidRDefault="001E66F5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>Ознакомление с миром профессий начинается в дошкольном возрасте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66F5">
        <w:rPr>
          <w:rFonts w:ascii="Times New Roman" w:hAnsi="Times New Roman" w:cs="Times New Roman"/>
          <w:sz w:val="28"/>
          <w:szCs w:val="28"/>
        </w:rPr>
        <w:t>В процессе развития ребенок насыщает свое сознание разнообразными представлениями о мире профессий. Он в символической форме пытается проиграть действия продавца, водителя, медсестры, учителя и др., основываясь на наблюдениях за взрослыми.</w:t>
      </w:r>
    </w:p>
    <w:p w:rsidR="001E66F5" w:rsidRDefault="001B1272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1272">
        <w:rPr>
          <w:rFonts w:ascii="Times New Roman" w:hAnsi="Times New Roman" w:cs="Times New Roman"/>
          <w:sz w:val="28"/>
          <w:szCs w:val="28"/>
        </w:rPr>
        <w:t xml:space="preserve">Но, именно, с приходом ребенка в школу расширяется возможности познания мира профессиональной деятельности. Профессиональная ориентация младших школьников направлена на расширение представлений о мире труда и профессий, формирования ценностного отношения к труду. </w:t>
      </w:r>
    </w:p>
    <w:p w:rsidR="001E66F5" w:rsidRPr="001E66F5" w:rsidRDefault="001E66F5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6F5">
        <w:rPr>
          <w:rFonts w:ascii="Times New Roman" w:hAnsi="Times New Roman" w:cs="Times New Roman"/>
          <w:sz w:val="28"/>
          <w:szCs w:val="28"/>
        </w:rPr>
        <w:t xml:space="preserve">В начальной школе, когда познавательная деятельность становится ведущей, определяющей развитие школьника, важно расширять его представления о различных профессиях. Некоторые элементы профессиональной деятельности ему еще трудно понять, но в каждой профессии есть область, которую можно представить на основе наглядных образов, конкретных ситуаций из жизни, интересных историй, занимательных случаев и впечатлений взрослого. На этой стадии создается определенная эмоционально-наглядная основа, на </w:t>
      </w:r>
      <w:r w:rsidRPr="001E66F5">
        <w:rPr>
          <w:rFonts w:ascii="Times New Roman" w:hAnsi="Times New Roman" w:cs="Times New Roman"/>
          <w:sz w:val="28"/>
          <w:szCs w:val="28"/>
        </w:rPr>
        <w:lastRenderedPageBreak/>
        <w:t>которой осуществляется дальнейшее развитие профессионального самосознания. Именно поэтому очень важно создавать максимально разнообразную палитру впечатлений о мире профессий, чтобы затем, на этой основе, школьник мог анализировать профессиональную сферу более осмысленно. Чем большее число профессий будет знакомо ребенку и чем шире будет его представление о мире профессий, тем проще он в дальнейшем осуществит процесс формирования своего профессионального плана.</w:t>
      </w:r>
    </w:p>
    <w:p w:rsidR="001B1272" w:rsidRDefault="00D30493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0493">
        <w:rPr>
          <w:rFonts w:ascii="Times New Roman" w:hAnsi="Times New Roman" w:cs="Times New Roman"/>
          <w:sz w:val="28"/>
          <w:szCs w:val="28"/>
        </w:rPr>
        <w:t>В младшем школьном возрасте правильней говорить о становлении не столько профессионального, сколько личностного самоопределения как основе будущего выбора профессии в подростковом возрасте.</w:t>
      </w:r>
    </w:p>
    <w:p w:rsidR="00D30493" w:rsidRPr="00D30493" w:rsidRDefault="00D30493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0493">
        <w:rPr>
          <w:rFonts w:ascii="Times New Roman" w:hAnsi="Times New Roman" w:cs="Times New Roman"/>
          <w:sz w:val="28"/>
          <w:szCs w:val="28"/>
        </w:rPr>
        <w:t>Задачи подготовки младших школьников к жизни и труду включают:</w:t>
      </w:r>
    </w:p>
    <w:p w:rsidR="00D30493" w:rsidRPr="00D30493" w:rsidRDefault="00D30493" w:rsidP="003754B7">
      <w:pPr>
        <w:numPr>
          <w:ilvl w:val="0"/>
          <w:numId w:val="1"/>
        </w:num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0493">
        <w:rPr>
          <w:rFonts w:ascii="Times New Roman" w:hAnsi="Times New Roman" w:cs="Times New Roman"/>
          <w:sz w:val="28"/>
          <w:szCs w:val="28"/>
        </w:rPr>
        <w:t>формирование у школьника убеждения, что труд – основа жизни человека;</w:t>
      </w:r>
    </w:p>
    <w:p w:rsidR="00D30493" w:rsidRPr="00D30493" w:rsidRDefault="00D30493" w:rsidP="003754B7">
      <w:pPr>
        <w:numPr>
          <w:ilvl w:val="0"/>
          <w:numId w:val="1"/>
        </w:num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0493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трудовой деятельности людей, о разнообразных профессиях, отраслях промышленности;</w:t>
      </w:r>
    </w:p>
    <w:p w:rsidR="00D30493" w:rsidRPr="00D30493" w:rsidRDefault="00D30493" w:rsidP="003754B7">
      <w:pPr>
        <w:numPr>
          <w:ilvl w:val="0"/>
          <w:numId w:val="1"/>
        </w:num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0493">
        <w:rPr>
          <w:rFonts w:ascii="Times New Roman" w:hAnsi="Times New Roman" w:cs="Times New Roman"/>
          <w:sz w:val="28"/>
          <w:szCs w:val="28"/>
        </w:rPr>
        <w:t>формирование у учащихся убеждения в получение прочных и глубоких знаний основ наук;</w:t>
      </w:r>
    </w:p>
    <w:p w:rsidR="00D30493" w:rsidRPr="00D30493" w:rsidRDefault="00D30493" w:rsidP="003754B7">
      <w:pPr>
        <w:numPr>
          <w:ilvl w:val="0"/>
          <w:numId w:val="1"/>
        </w:num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0493">
        <w:rPr>
          <w:rFonts w:ascii="Times New Roman" w:hAnsi="Times New Roman" w:cs="Times New Roman"/>
          <w:sz w:val="28"/>
          <w:szCs w:val="28"/>
        </w:rPr>
        <w:t>изучение индивидуальных способностей и склонностей учеников.</w:t>
      </w:r>
    </w:p>
    <w:p w:rsidR="00D30493" w:rsidRDefault="009C3F62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F62">
        <w:rPr>
          <w:rFonts w:ascii="Times New Roman" w:hAnsi="Times New Roman" w:cs="Times New Roman"/>
          <w:sz w:val="28"/>
          <w:szCs w:val="28"/>
        </w:rPr>
        <w:t>Эти задачи решаются школой в процессе преподавания основ наук, трудового обучения и внеклассной работы.</w:t>
      </w:r>
    </w:p>
    <w:p w:rsidR="00E846B1" w:rsidRDefault="00E846B1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E9A" w:rsidRDefault="00A92E9A" w:rsidP="003754B7">
      <w:pPr>
        <w:spacing w:after="0"/>
        <w:ind w:left="-42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E9A">
        <w:rPr>
          <w:rFonts w:ascii="Times New Roman" w:hAnsi="Times New Roman" w:cs="Times New Roman"/>
          <w:b/>
          <w:sz w:val="28"/>
          <w:szCs w:val="28"/>
        </w:rPr>
        <w:t xml:space="preserve">Основы проектирования профориентационного занятия </w:t>
      </w:r>
    </w:p>
    <w:p w:rsidR="00A92E9A" w:rsidRPr="00A92E9A" w:rsidRDefault="00E846B1" w:rsidP="003754B7">
      <w:pPr>
        <w:spacing w:after="0"/>
        <w:ind w:left="-42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92E9A" w:rsidRPr="00A92E9A">
        <w:rPr>
          <w:rFonts w:ascii="Times New Roman" w:hAnsi="Times New Roman" w:cs="Times New Roman"/>
          <w:b/>
          <w:sz w:val="28"/>
          <w:szCs w:val="28"/>
        </w:rPr>
        <w:t xml:space="preserve">начальных классов </w:t>
      </w:r>
    </w:p>
    <w:p w:rsidR="00A92E9A" w:rsidRDefault="00A92E9A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E9A" w:rsidRDefault="00A92E9A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2E9A">
        <w:rPr>
          <w:rFonts w:ascii="Times New Roman" w:hAnsi="Times New Roman" w:cs="Times New Roman"/>
          <w:sz w:val="28"/>
          <w:szCs w:val="28"/>
        </w:rPr>
        <w:t>При организации профориентационной работы в начальной школе важно учитывать, что у детей в этот период формируется трудолюбие, возникает интерес к профессиям родителей и людей ближайшего окружения, проявляется интерес к наиболее распространенным профессиям, основанный на практическом участии обучающихся в различных видах познавательной, игровой, общественно-полезной трудовой деятельности. Целью профориентационной работы в этот период является формирование представлений о мире профессий, о понимании роли труда в жизни человека через участие в</w:t>
      </w:r>
      <w:r>
        <w:rPr>
          <w:rFonts w:ascii="Times New Roman" w:hAnsi="Times New Roman" w:cs="Times New Roman"/>
          <w:sz w:val="28"/>
          <w:szCs w:val="28"/>
        </w:rPr>
        <w:t xml:space="preserve"> различных видах деятельности. </w:t>
      </w:r>
    </w:p>
    <w:p w:rsidR="007A23F8" w:rsidRDefault="00A92E9A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2E9A">
        <w:rPr>
          <w:rFonts w:ascii="Times New Roman" w:hAnsi="Times New Roman" w:cs="Times New Roman"/>
          <w:sz w:val="28"/>
          <w:szCs w:val="28"/>
        </w:rPr>
        <w:t xml:space="preserve"> Учитель знакомит младших школьников с профессиями родителей, с наиболее распространенными профессиями в процессе изучения предметов, чтения художественной литературы, экскурсий, профориентационных игр. При этом необходимо постепенно формировать у детей понимание слова «профессия». </w:t>
      </w:r>
      <w:r w:rsidRPr="00A92E9A">
        <w:rPr>
          <w:rFonts w:ascii="Times New Roman" w:hAnsi="Times New Roman" w:cs="Times New Roman"/>
          <w:sz w:val="28"/>
          <w:szCs w:val="28"/>
        </w:rPr>
        <w:lastRenderedPageBreak/>
        <w:t>Как правило, спрашивая у детей «Что такое профессия?», в ответ часто можно услышать (в силу возрастных особенностей маленьких школьников) «Врач, повар, водитель…». Затем желательно перейти к вопросу: «А какие знания нужны людям, которые ими становятся? (А что нужно знать этим людям, которые выбрали профессию...?)». В итоге постепенно формируется понятие «профессия»,</w:t>
      </w:r>
      <w:r w:rsidR="007A23F8">
        <w:rPr>
          <w:rFonts w:ascii="Times New Roman" w:hAnsi="Times New Roman" w:cs="Times New Roman"/>
          <w:sz w:val="28"/>
          <w:szCs w:val="28"/>
        </w:rPr>
        <w:t xml:space="preserve"> </w:t>
      </w:r>
      <w:r w:rsidRPr="00A92E9A">
        <w:rPr>
          <w:rFonts w:ascii="Times New Roman" w:hAnsi="Times New Roman" w:cs="Times New Roman"/>
          <w:sz w:val="28"/>
          <w:szCs w:val="28"/>
        </w:rPr>
        <w:t xml:space="preserve">позже с детьми можно объединять профессии по способу деятельности («одни учат, другие лечат, третьи ремонтируют, варят и т.п.), качеству физической подготовки, творчеству и др. Таким образом, естественным путем возникает потребность начать об этом разговор с детьми на специальных занятиях по профориентации. В младшем школьном возрасте профориентационные занятия направлены на создание у детей конкретно-наглядных представлений о мире профессий. Именно эти представления создают психологическую основу для дальнейшего развития профессионального самосознания. </w:t>
      </w:r>
    </w:p>
    <w:p w:rsidR="007A23F8" w:rsidRDefault="00A92E9A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2E9A">
        <w:rPr>
          <w:rFonts w:ascii="Times New Roman" w:hAnsi="Times New Roman" w:cs="Times New Roman"/>
          <w:sz w:val="28"/>
          <w:szCs w:val="28"/>
        </w:rPr>
        <w:t xml:space="preserve">При планировании занятий рекомендуем опираться на общепринятую структуру описания любого учебного или воспитательного занятия: </w:t>
      </w:r>
    </w:p>
    <w:p w:rsidR="007A23F8" w:rsidRDefault="007A23F8" w:rsidP="003754B7">
      <w:pPr>
        <w:spacing w:after="0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 xml:space="preserve">тема, </w:t>
      </w:r>
    </w:p>
    <w:p w:rsidR="007A23F8" w:rsidRDefault="007A23F8" w:rsidP="003754B7">
      <w:pPr>
        <w:spacing w:after="0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 xml:space="preserve">цель, </w:t>
      </w:r>
    </w:p>
    <w:p w:rsidR="007A23F8" w:rsidRDefault="007A23F8" w:rsidP="003754B7">
      <w:pPr>
        <w:spacing w:after="0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 xml:space="preserve">задачи, </w:t>
      </w:r>
    </w:p>
    <w:p w:rsidR="007A23F8" w:rsidRDefault="007A23F8" w:rsidP="003754B7">
      <w:pPr>
        <w:spacing w:after="0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 xml:space="preserve">краткий план или ход занятия, </w:t>
      </w:r>
    </w:p>
    <w:p w:rsidR="007A23F8" w:rsidRDefault="007A23F8" w:rsidP="003754B7">
      <w:pPr>
        <w:spacing w:after="0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 xml:space="preserve">используемые материалы. </w:t>
      </w:r>
    </w:p>
    <w:p w:rsidR="007A23F8" w:rsidRDefault="00A92E9A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2E9A">
        <w:rPr>
          <w:rFonts w:ascii="Times New Roman" w:hAnsi="Times New Roman" w:cs="Times New Roman"/>
          <w:sz w:val="28"/>
          <w:szCs w:val="28"/>
        </w:rPr>
        <w:t xml:space="preserve">Тема занятия должна соответствовать той профессии, с которой будут знакомиться обучающиеся: учитель, повар и др. Звучать это может примерно так: «Знакомьтесь! Профессия – повар!». </w:t>
      </w:r>
    </w:p>
    <w:p w:rsidR="007A23F8" w:rsidRDefault="00A92E9A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2E9A">
        <w:rPr>
          <w:rFonts w:ascii="Times New Roman" w:hAnsi="Times New Roman" w:cs="Times New Roman"/>
          <w:sz w:val="28"/>
          <w:szCs w:val="28"/>
        </w:rPr>
        <w:t xml:space="preserve">Как в любой другой работе, в профориентационной также ставится цель. </w:t>
      </w:r>
    </w:p>
    <w:p w:rsidR="007A23F8" w:rsidRDefault="00A92E9A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2E9A">
        <w:rPr>
          <w:rFonts w:ascii="Times New Roman" w:hAnsi="Times New Roman" w:cs="Times New Roman"/>
          <w:sz w:val="28"/>
          <w:szCs w:val="28"/>
        </w:rPr>
        <w:t>Цель: создание условий для формирования конкретно-наглядных представлений о существенных сторонах профессии. В некоторых методических рекомендациях по целеполаганию учителей просят формулировать не одну, а сразу три цели: учебную, развивающую и воспитательную:</w:t>
      </w:r>
    </w:p>
    <w:p w:rsidR="007A23F8" w:rsidRDefault="007A23F8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конкретно-наглядных представлений о существенных сторонах профессии (учебная цель); </w:t>
      </w:r>
    </w:p>
    <w:p w:rsidR="007A23F8" w:rsidRDefault="007A23F8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>развитие осмысленного запоминания, дифференцированного восприятия, произвольного внимания, развитие познавательных способностей учащихся на основе создания максимально разнообразных впечатлений о мире профессий (цель развивающая);</w:t>
      </w:r>
    </w:p>
    <w:p w:rsidR="007A23F8" w:rsidRDefault="007A23F8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 xml:space="preserve"> осознание учащимися ценности и важности профессии в современном мире, совместное обсуждение и осмысление важности таких качеств, как ответственность и аккуратность для успешного выполнения профессиональных обязанностей (воспитательная цель).</w:t>
      </w:r>
    </w:p>
    <w:p w:rsidR="007A23F8" w:rsidRDefault="00A92E9A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2E9A">
        <w:rPr>
          <w:rFonts w:ascii="Times New Roman" w:hAnsi="Times New Roman" w:cs="Times New Roman"/>
          <w:sz w:val="28"/>
          <w:szCs w:val="28"/>
        </w:rPr>
        <w:lastRenderedPageBreak/>
        <w:t xml:space="preserve"> Задачи профессионального самоопределения для младших школьников: </w:t>
      </w:r>
    </w:p>
    <w:p w:rsidR="007A23F8" w:rsidRDefault="007A23F8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>дать общие сведения о трудовой деятельности; о содержании труда самы</w:t>
      </w:r>
      <w:r>
        <w:rPr>
          <w:rFonts w:ascii="Times New Roman" w:hAnsi="Times New Roman" w:cs="Times New Roman"/>
          <w:sz w:val="28"/>
          <w:szCs w:val="28"/>
        </w:rPr>
        <w:t xml:space="preserve">х распространенных профессий; </w:t>
      </w:r>
    </w:p>
    <w:p w:rsidR="007A23F8" w:rsidRDefault="007A23F8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 xml:space="preserve">о правилах поведения в процессе трудовой деятельности; </w:t>
      </w:r>
    </w:p>
    <w:p w:rsidR="007A23F8" w:rsidRDefault="007A23F8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 xml:space="preserve">сформировать мотивацию и интерес к трудовой и учебной деятельности, стремление к коллективному общественно-полезному труду; </w:t>
      </w:r>
    </w:p>
    <w:p w:rsidR="007A23F8" w:rsidRDefault="007A23F8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 xml:space="preserve">воспитывать трудолюбие, старательность, аккуратность, настойчивость в доведении дела до конца, бережное отношение к результатам своего труда. </w:t>
      </w:r>
    </w:p>
    <w:p w:rsidR="007A23F8" w:rsidRDefault="00A92E9A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2E9A">
        <w:rPr>
          <w:rFonts w:ascii="Times New Roman" w:hAnsi="Times New Roman" w:cs="Times New Roman"/>
          <w:sz w:val="28"/>
          <w:szCs w:val="28"/>
        </w:rPr>
        <w:t xml:space="preserve">Задачи профориентационного занятия: </w:t>
      </w:r>
    </w:p>
    <w:p w:rsidR="007A23F8" w:rsidRDefault="007A23F8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 xml:space="preserve">сформировать конкретно-наглядные представления о существенных сторонах профессии (содержание труда, орудия труда, правила поведения в процессе трудовой деятельности); </w:t>
      </w:r>
    </w:p>
    <w:p w:rsidR="007A23F8" w:rsidRDefault="007A23F8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 xml:space="preserve">познакомить обучающихся с разнообразием мира профессий; сформировать мотивацию и интерес к трудовой и учебной деятельности, стремление к труду, полезному для себя и общества; </w:t>
      </w:r>
    </w:p>
    <w:p w:rsidR="007A23F8" w:rsidRDefault="007A23F8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A92E9A">
        <w:rPr>
          <w:rFonts w:ascii="Times New Roman" w:hAnsi="Times New Roman" w:cs="Times New Roman"/>
          <w:sz w:val="28"/>
          <w:szCs w:val="28"/>
        </w:rPr>
        <w:t>развивать интеллектуальные и творческие возможности ребенка. Задачи – это промежуточные шаги по достижению цели.</w:t>
      </w:r>
    </w:p>
    <w:p w:rsidR="007A23F8" w:rsidRDefault="00A92E9A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2E9A">
        <w:rPr>
          <w:rFonts w:ascii="Times New Roman" w:hAnsi="Times New Roman" w:cs="Times New Roman"/>
          <w:sz w:val="28"/>
          <w:szCs w:val="28"/>
        </w:rPr>
        <w:t xml:space="preserve"> Если занятие рассчитано на 30 минут, то таких задач может быть не больше трех. Другими словами, все, что вы делаете для достижения цели нужно отразить в задачах. Самое главное – они должны быть сопоставимы с целью и сформированы максимально понятно и конкретно.</w:t>
      </w:r>
    </w:p>
    <w:p w:rsidR="007A23F8" w:rsidRDefault="00A92E9A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2E9A">
        <w:rPr>
          <w:rFonts w:ascii="Times New Roman" w:hAnsi="Times New Roman" w:cs="Times New Roman"/>
          <w:sz w:val="28"/>
          <w:szCs w:val="28"/>
        </w:rPr>
        <w:t xml:space="preserve"> Обучающиеся 1-4 классов еще далеки от выбора профессии, но правильно поставленная среди них профориентационная работа должна стать основой, на которой в дальнейшем будут развиваться профессиональные интересы и намерения учащихся в старших классах.</w:t>
      </w:r>
    </w:p>
    <w:p w:rsidR="007A23F8" w:rsidRDefault="00A92E9A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2E9A">
        <w:rPr>
          <w:rFonts w:ascii="Times New Roman" w:hAnsi="Times New Roman" w:cs="Times New Roman"/>
          <w:sz w:val="28"/>
          <w:szCs w:val="28"/>
        </w:rPr>
        <w:t xml:space="preserve"> Профориентационная работа в этот период заключается в основном в проведении профессионального просвещения детей и пробуждения у них интереса к различным видам трудовой деятельности. Обучающихся необходимо постепенно вводить в огромный мир профессий, учить их ориентироваться в этом мире и учитывать, что ими пока запоминается только самое яркое, впечатляющее, броское. Представления младшего возраста о труде взрослых могут расширяться не только за счет наблюдений доступной среды, но и за счет чтения. Это ценно в перспективе, так как в мире труда многие важные вещи являются умопостигаемыми через слово. Учебник, при хорошем его содержательном наполнении, может стать важным и авторитетным для школьника окном в мир профессий. </w:t>
      </w:r>
    </w:p>
    <w:p w:rsidR="007A23F8" w:rsidRDefault="00A92E9A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2E9A">
        <w:rPr>
          <w:rFonts w:ascii="Times New Roman" w:hAnsi="Times New Roman" w:cs="Times New Roman"/>
          <w:sz w:val="28"/>
          <w:szCs w:val="28"/>
        </w:rPr>
        <w:lastRenderedPageBreak/>
        <w:t>Ход занятия и используемые материалы: основные структурные элементы.</w:t>
      </w:r>
    </w:p>
    <w:p w:rsidR="00734F80" w:rsidRPr="00734F80" w:rsidRDefault="00A92E9A" w:rsidP="003754B7">
      <w:pPr>
        <w:pStyle w:val="a4"/>
        <w:numPr>
          <w:ilvl w:val="0"/>
          <w:numId w:val="2"/>
        </w:num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>Мини-лекция (мини-рассказ) о содержании профессии. Желательно рассказывать о профессии самому специалисту (во время беседы с ним, задавая ему вопросы) и лучше всего, на рабочем месте. Но так как это не всегда получается по объективным причинам, то нужно представить эту профессию максимально наглядно. Рассказ о профессии должен длится не более 4-5 минут, с сопровождением наглядных материалов: фотографий, рисунков, орудий труда и др. (можно использовать наглядные материалы, представленные на заранее оформленном классном уголке). Рекомендуем представлять рассказ о профессии в форме истории об одном дне специалиста, о его биографии. Независимо от выбранной формы, лекция (рассказ) должна быть проведена на языке ребенка начальных классов и включать в себя такие моменты, как:</w:t>
      </w:r>
    </w:p>
    <w:p w:rsidR="00734F80" w:rsidRDefault="00734F80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734F80">
        <w:rPr>
          <w:rFonts w:ascii="Times New Roman" w:hAnsi="Times New Roman" w:cs="Times New Roman"/>
          <w:sz w:val="28"/>
          <w:szCs w:val="28"/>
        </w:rPr>
        <w:t xml:space="preserve"> история профессии (откуда произошло слово, как менялся облик п</w:t>
      </w:r>
      <w:r>
        <w:rPr>
          <w:rFonts w:ascii="Times New Roman" w:hAnsi="Times New Roman" w:cs="Times New Roman"/>
          <w:sz w:val="28"/>
          <w:szCs w:val="28"/>
        </w:rPr>
        <w:t xml:space="preserve">рофессии и т.д.), </w:t>
      </w:r>
    </w:p>
    <w:p w:rsidR="00734F80" w:rsidRDefault="00734F80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734F80">
        <w:rPr>
          <w:rFonts w:ascii="Times New Roman" w:hAnsi="Times New Roman" w:cs="Times New Roman"/>
          <w:sz w:val="28"/>
          <w:szCs w:val="28"/>
        </w:rPr>
        <w:t xml:space="preserve"> содержание труда,</w:t>
      </w:r>
    </w:p>
    <w:p w:rsidR="00734F80" w:rsidRDefault="00734F80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734F80">
        <w:rPr>
          <w:rFonts w:ascii="Times New Roman" w:hAnsi="Times New Roman" w:cs="Times New Roman"/>
          <w:sz w:val="28"/>
          <w:szCs w:val="28"/>
        </w:rPr>
        <w:t xml:space="preserve">профессионально-важные качества, </w:t>
      </w:r>
    </w:p>
    <w:p w:rsidR="00734F80" w:rsidRDefault="00734F80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734F80">
        <w:rPr>
          <w:rFonts w:ascii="Times New Roman" w:hAnsi="Times New Roman" w:cs="Times New Roman"/>
          <w:sz w:val="28"/>
          <w:szCs w:val="28"/>
        </w:rPr>
        <w:t xml:space="preserve">ограничения при работе по этой профессии, </w:t>
      </w:r>
    </w:p>
    <w:p w:rsidR="00734F80" w:rsidRDefault="00734F80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734F80">
        <w:rPr>
          <w:rFonts w:ascii="Times New Roman" w:hAnsi="Times New Roman" w:cs="Times New Roman"/>
          <w:sz w:val="28"/>
          <w:szCs w:val="28"/>
        </w:rPr>
        <w:t>описание интересных историй и случаев из профессиональной жизни различных людей.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 xml:space="preserve"> Строго придерживаться данного плана необязательно. Информация о профессии может быть разделена на отрывки, фрагменты, которые в лекции (рассказе) могут переплетаться, смешиваться для поддержания интереса, при этом сообщать необходимо лишь самое главное из содержания труда, профессионально-важных качеств и т.д. </w:t>
      </w:r>
    </w:p>
    <w:p w:rsidR="00734F80" w:rsidRPr="00734F80" w:rsidRDefault="00734F80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4F80" w:rsidRPr="00734F80" w:rsidRDefault="00A92E9A" w:rsidP="003754B7">
      <w:pPr>
        <w:pStyle w:val="a4"/>
        <w:numPr>
          <w:ilvl w:val="0"/>
          <w:numId w:val="2"/>
        </w:num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 xml:space="preserve">Игры, связанные с профессией. 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 xml:space="preserve">Игра еще некоторое время после начала обучения в школе продолжает оставаться ведущей деятельностью учащегося (то есть той деятельностью, которая определяет развитие человека в тот или иной период его жизни). В игре совершенствуются ручные движения и умственные операции. Поэтому в профориентационные занятия для первоклассников должны включаться две-три игры, связанные с какими-то простыми операциями, касающимися темы занятия. 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>При планировании профориентационных занятий желательно включать различные модификации существующих психологических игр, учитывая возраст, направленных, как правило, на развитие произвольности внимания, восприятия, мышления. Например, есть игра на развитие ощущений и восприятия «Волшебный мешочек». В мешочек складываются различные предметы, связанные с разными профессиями. Не заглядывая внутрь его, - только на ощупь, – ученики должны угадать предметы и связать их с какими-то профессиями.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 xml:space="preserve"> Существует множество игр и упражнений, направленных на осмысление отдельных элементов изучаемой профессии. К </w:t>
      </w:r>
      <w:proofErr w:type="spellStart"/>
      <w:r w:rsidRPr="00734F80">
        <w:rPr>
          <w:rFonts w:ascii="Times New Roman" w:hAnsi="Times New Roman" w:cs="Times New Roman"/>
          <w:sz w:val="28"/>
          <w:szCs w:val="28"/>
        </w:rPr>
        <w:t>профориентационным</w:t>
      </w:r>
      <w:proofErr w:type="spellEnd"/>
      <w:r w:rsidRPr="00734F80">
        <w:rPr>
          <w:rFonts w:ascii="Times New Roman" w:hAnsi="Times New Roman" w:cs="Times New Roman"/>
          <w:sz w:val="28"/>
          <w:szCs w:val="28"/>
        </w:rPr>
        <w:t xml:space="preserve"> играм, </w:t>
      </w:r>
      <w:r w:rsidRPr="00734F80">
        <w:rPr>
          <w:rFonts w:ascii="Times New Roman" w:hAnsi="Times New Roman" w:cs="Times New Roman"/>
          <w:sz w:val="28"/>
          <w:szCs w:val="28"/>
        </w:rPr>
        <w:lastRenderedPageBreak/>
        <w:t xml:space="preserve">которые предлагаются школьникам как во время уроков, так и во внеурочное время, можно отнести целый класс игр, объединенных названием «Угадай профессию». Это: «Профессия на букву...», «Кто использует в работе?» (назвать профессии, которые используют заданный инструмент или материал, например, зеркало или иглу), «Ассоциация» (угадать задуманную профессию с помощью ассоциативных вопросов типа «Какой запах (цвет) у профессии?», «Связана ли работа с общением с людьми?»). 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>При помощи развивающих игр мы можем узнать, какая сфера научного знания более всего интересует ребенка: окружающий мир, природоведение, астрономия, чтение, спорт, математика и т.д. В разнообразных ролевых играх по профориентации школьники сами выбирают себе профессию. Во время игр они учатся быть ответственными, серьезно относиться к поставленным перед ними задачам. Важны групповые игры для школьников по профориентации еще и потому, что дети начинают общаться друг с другом, делятся своими мечтами, любимыми книгами, рассказывают, почему выбрали для себя ту или иную роль в игре, то есть получают коммуникативные навыки (учатся работать в коллективе и слушать других участников игры).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 xml:space="preserve"> Таким образом, работа по профориентации с помощью игр направлена на то, чтобы объяснить ребенку, какими качествами и знаниями нужно обладать, чтобы работать в интересующей профессии. 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>Профориентация школьников - это важнейшая ступенька к будущему правильному выбору профессии, о котором в последствии не будут жалеть. А 11 игры для школьников по профориентации – это первые шажочки к тому, что, возможно, когда-нибудь станет смыслом жизни.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 xml:space="preserve"> Дополнительные структурные элементы профориентационного занятия. </w:t>
      </w:r>
    </w:p>
    <w:p w:rsidR="00734F80" w:rsidRDefault="00734F80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734F80">
        <w:rPr>
          <w:rFonts w:ascii="Times New Roman" w:hAnsi="Times New Roman" w:cs="Times New Roman"/>
          <w:sz w:val="28"/>
          <w:szCs w:val="28"/>
        </w:rPr>
        <w:t xml:space="preserve">Беседа. 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 xml:space="preserve">Беседы с обучающимися в начальных классах желательно строить с элементами игры. Например, в беседе «Что из чего делается?» вопросы записываются на лепестках большой ромашки. Беседа начинается с загадки: «Стоят в поле сестрички – Желтый Глазок, Белые Реснички. На каждой ресничке – вопрос. Сколько учеников, столько и вопросов. Ответил на вопрос – оторвал лепесток. Кто больше наберет лепестков, тот и победит». Живой интерес вызывает беседа - рассказ вещей о себе («Меня зовут карандаш» «Меня зовут стеклянная банка» и т.п.): кто производит эти предметы, какие материалы необходимы для их изготовления, для чего они нужны (кто пользуется этими предметами?) и т.д. </w:t>
      </w:r>
    </w:p>
    <w:p w:rsidR="00734F80" w:rsidRDefault="00734F80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734F80">
        <w:rPr>
          <w:rFonts w:ascii="Times New Roman" w:hAnsi="Times New Roman" w:cs="Times New Roman"/>
          <w:sz w:val="28"/>
          <w:szCs w:val="28"/>
        </w:rPr>
        <w:t xml:space="preserve">Беседа с приглашенными специалистами. 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 xml:space="preserve">Важно помнить, что специалистов необходимо готовить и направлять их речь в русло, понятное детям. Как правило, в первую очередь, обращаются к родителям, которые могут в субботний день прийти и рассказать о своей профессии. Многие родители стесняются выступать перед аудиторией и сами не смогут составить план выступления – с ними надо работать. Опыт работы показывает, что ученикам 2-4 классов очень интересно бывать на рабочем месте </w:t>
      </w:r>
      <w:r w:rsidRPr="00734F80">
        <w:rPr>
          <w:rFonts w:ascii="Times New Roman" w:hAnsi="Times New Roman" w:cs="Times New Roman"/>
          <w:sz w:val="28"/>
          <w:szCs w:val="28"/>
        </w:rPr>
        <w:lastRenderedPageBreak/>
        <w:t xml:space="preserve">своих родителей. Рекомендуем следующий алгоритм проведения встречи со специалистами: заранее договориться с родителями о визите, о цели посещения, сроках; определиться с экскурсоводом (это может быть сам родитель школьника или другой человек, способный выполнить эту работу, с учетом возраста детей); экскурсовод рассказывает о работе предприятия в целом и о занятии (деятельности, работе) отдельно взятого работника – родителя. Результатом подобного мероприятия могут стать не только новые знания о профессиях, яркие впечатления от коллективной поездки, интересные фотографии, но и гордость конкретного ученика за родителей, профессии которых являются значимыми для современного общества. </w:t>
      </w:r>
    </w:p>
    <w:p w:rsidR="00734F80" w:rsidRDefault="00734F80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734F80">
        <w:rPr>
          <w:rFonts w:ascii="Times New Roman" w:hAnsi="Times New Roman" w:cs="Times New Roman"/>
          <w:sz w:val="28"/>
          <w:szCs w:val="28"/>
        </w:rPr>
        <w:t xml:space="preserve">Оформление уголка профессии в пространстве класса. 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 xml:space="preserve">В этом уголке могут быть книги, фотоматериалы, так или иначе связанные с профессией. Рекомендуем для сменных профориентационных стендов использовать материал, соответствующий профессиональному празднику. Практически у каждой профессии есть свой праздничный день – собственный профессиональный праздник. В процессе проведения занятия к этому уголку необходимо обращаться, чтобы он не был оформлен для «галочки». </w:t>
      </w:r>
    </w:p>
    <w:p w:rsidR="00734F80" w:rsidRDefault="00734F80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9A" w:rsidRPr="00734F80">
        <w:rPr>
          <w:rFonts w:ascii="Times New Roman" w:hAnsi="Times New Roman" w:cs="Times New Roman"/>
          <w:sz w:val="28"/>
          <w:szCs w:val="28"/>
        </w:rPr>
        <w:t xml:space="preserve">Организация экскурсий на предприятия и организации города, района. 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>Речь идет не только о крупных предприятиях и организациях. О наблюдении за деятельностью специалиста на рабочем месте можно договориться с руководителем ближайшей от школы фирмы, малого предприятия и т.д. В проведении экскурсии главное – сосредоточиться на одной какой-то профессии или группе взаимосвязанных профессий, а не смотреть «вообще фабрику». Для целей профориентации важно показать существен</w:t>
      </w:r>
      <w:r w:rsidR="00734F80">
        <w:rPr>
          <w:rFonts w:ascii="Times New Roman" w:hAnsi="Times New Roman" w:cs="Times New Roman"/>
          <w:sz w:val="28"/>
          <w:szCs w:val="28"/>
        </w:rPr>
        <w:t xml:space="preserve">ные характеристики профессии. 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 xml:space="preserve"> Для того, чтобы оценить, насколько учащиеся усвоили основные элементы профессии, можно попросить их нарисовать, как они себе представляют человека, выполняющего эту работу. Рисуночные методики уместны для учеников 1-2 классов, которые еще не столь свободно владеют письменной речью. В начале занятия можно попросить детей (можно в паре) – в левой части листа А4 – в течение 4-5 минут изобразить, как они себе представляют эту профессию; в конце занятия – в правой части они изображают свои представления после проведения занятия. Сравнительный анализ позволит оценить эффективность занятия.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 xml:space="preserve"> К 3 -4 классу ребенок должен владеть информацией о мире профессий, уметь самостоятельно подготовить развернутое описание профессии либо </w:t>
      </w:r>
      <w:proofErr w:type="spellStart"/>
      <w:r w:rsidRPr="00734F80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734F80">
        <w:rPr>
          <w:rFonts w:ascii="Times New Roman" w:hAnsi="Times New Roman" w:cs="Times New Roman"/>
          <w:sz w:val="28"/>
          <w:szCs w:val="28"/>
        </w:rPr>
        <w:t xml:space="preserve"> (сжатое объяснение понятия, темы в рамках знаний о профессиях). Высокий уровень успешности профориентационных занятий определяется по следующим критериям: обучающийся умеет самостоятельно добывать новую информацию при помощи дополнительной литературы, умеет определить способности, которые необходимы данной профессии.</w:t>
      </w:r>
    </w:p>
    <w:p w:rsidR="00734F80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lastRenderedPageBreak/>
        <w:t xml:space="preserve"> Имеет место и другой критерий эффективности профориентационных занятий- активность самого обучающегося начальных классов, которая может проявляться в различных формах и видах: </w:t>
      </w:r>
    </w:p>
    <w:p w:rsidR="00734F80" w:rsidRDefault="00A92E9A" w:rsidP="003754B7">
      <w:pPr>
        <w:pStyle w:val="a4"/>
        <w:numPr>
          <w:ilvl w:val="0"/>
          <w:numId w:val="3"/>
        </w:num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 xml:space="preserve">Ведение школьниками «Профессионального портфолио» (портфолио – это собрание работ определенного человека, иллюстрирующее его знания, навыки в каком-либо виде деятельности. Чаще всего портфолио состоит из краткого описания умений лица, его представляющего, и примеров его работ. Необходимость наличия портфолио, в последние годы, обусловлено тем, что человек обладает более высокими шансами, ещё в детском возрасте, при зачислении в дифференцированные классы, а позднее, в юности, при зачислении в профессиональное учебное заведение и, затем, при поиске работы, так как работодатель может оценить возможности соискателя, опираясь на представленные в портфолио материалы). </w:t>
      </w:r>
    </w:p>
    <w:p w:rsidR="003555C9" w:rsidRDefault="00A92E9A" w:rsidP="003754B7">
      <w:pPr>
        <w:pStyle w:val="a4"/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F80">
        <w:rPr>
          <w:rFonts w:ascii="Times New Roman" w:hAnsi="Times New Roman" w:cs="Times New Roman"/>
          <w:sz w:val="28"/>
          <w:szCs w:val="28"/>
        </w:rPr>
        <w:t xml:space="preserve">Сюда можно вкладывать интервью с родителями, вырезки из газет, журналов, письменные работы и рисунки. Это «копилка» материалов и информации о профессиях, учебных заведениях. К этому портфолио время от времени необходимо возвращаться: наблюдать за тем, какие новые материалы появились в копилке у школьников. Создание портфолио предполагает возможность делиться полученными сведениями, самостоятельно структурировать полученные материалы, обращаться за помощью к родителям или специалистам. </w:t>
      </w:r>
    </w:p>
    <w:p w:rsidR="00C53EF3" w:rsidRDefault="00A92E9A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5C9">
        <w:rPr>
          <w:rFonts w:ascii="Times New Roman" w:hAnsi="Times New Roman" w:cs="Times New Roman"/>
          <w:sz w:val="28"/>
          <w:szCs w:val="28"/>
        </w:rPr>
        <w:t xml:space="preserve">2.Рабочая тетрадь «Мир профессий» (описание профессий, мини-сочинение «Профессии моих родителей», </w:t>
      </w:r>
      <w:proofErr w:type="spellStart"/>
      <w:r w:rsidRPr="003555C9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Pr="003555C9">
        <w:rPr>
          <w:rFonts w:ascii="Times New Roman" w:hAnsi="Times New Roman" w:cs="Times New Roman"/>
          <w:sz w:val="28"/>
          <w:szCs w:val="28"/>
        </w:rPr>
        <w:t>, изложение интересных историй из профессиональной жизни различных людей)</w:t>
      </w:r>
      <w:r w:rsidR="003555C9">
        <w:rPr>
          <w:rFonts w:ascii="Times New Roman" w:hAnsi="Times New Roman" w:cs="Times New Roman"/>
          <w:sz w:val="28"/>
          <w:szCs w:val="28"/>
        </w:rPr>
        <w:t>.</w:t>
      </w:r>
    </w:p>
    <w:p w:rsidR="003555C9" w:rsidRDefault="003555C9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55C9" w:rsidRPr="003555C9" w:rsidRDefault="003555C9" w:rsidP="003754B7">
      <w:pPr>
        <w:ind w:left="-42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5C9">
        <w:rPr>
          <w:rFonts w:ascii="Times New Roman" w:hAnsi="Times New Roman" w:cs="Times New Roman"/>
          <w:b/>
          <w:sz w:val="28"/>
          <w:szCs w:val="28"/>
        </w:rPr>
        <w:t>Профориентация через учебные предметы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55C9" w:rsidRDefault="003555C9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55C9" w:rsidRDefault="003555C9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5C9">
        <w:rPr>
          <w:rFonts w:ascii="Times New Roman" w:hAnsi="Times New Roman" w:cs="Times New Roman"/>
          <w:sz w:val="28"/>
          <w:szCs w:val="28"/>
        </w:rPr>
        <w:t xml:space="preserve">В процессе обучения в начальной школе все учебные предметы можно использовать как возможность формирования у младших школьников интереса к труду взрослых. </w:t>
      </w:r>
    </w:p>
    <w:p w:rsidR="003555C9" w:rsidRDefault="003555C9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5C9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на уроках математики может осуществляться путем проведения коротких бесед о профессии, упоминаемой в условии задачи или при 13 решении задач, а также показа роли и значения данного предмета в жизни и деятельности людей. </w:t>
      </w:r>
    </w:p>
    <w:p w:rsidR="003555C9" w:rsidRDefault="003555C9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5C9">
        <w:rPr>
          <w:rFonts w:ascii="Times New Roman" w:hAnsi="Times New Roman" w:cs="Times New Roman"/>
          <w:sz w:val="28"/>
          <w:szCs w:val="28"/>
        </w:rPr>
        <w:t xml:space="preserve">Уроки окружающего мира также вносят определенный вклад в решение задач трудового воспитания и профориентации. Например, в рамках изучения темы «Дерево в жизни человека», можно рассказать о профессиях лесной отрасли (лесничий, лесник, станочник в деревообработке и т.д.). При изучении темы </w:t>
      </w:r>
      <w:r w:rsidRPr="003555C9">
        <w:rPr>
          <w:rFonts w:ascii="Times New Roman" w:hAnsi="Times New Roman" w:cs="Times New Roman"/>
          <w:sz w:val="28"/>
          <w:szCs w:val="28"/>
        </w:rPr>
        <w:lastRenderedPageBreak/>
        <w:t xml:space="preserve">«Природа нашего края» учащиеся знакомятся с особенностями труда людей своей местности. Например, детям предлагается решить кроссворд, в котором по вертикали зашифровано слово, обозначающее профессию, а по горизонтали – предметы труда данного профессионала. </w:t>
      </w:r>
    </w:p>
    <w:p w:rsidR="003555C9" w:rsidRDefault="003555C9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5C9">
        <w:rPr>
          <w:rFonts w:ascii="Times New Roman" w:hAnsi="Times New Roman" w:cs="Times New Roman"/>
          <w:sz w:val="28"/>
          <w:szCs w:val="28"/>
        </w:rPr>
        <w:t xml:space="preserve">На уроках русского языка младшие школьники также выполняют большое количество заданий, связанных с той или иной профессией. Например, при проведении словарной работы рекомендуем, помимо прочих, использовать следующие слова: директор, врач, агроном, токарь, учитель, воспитатель, полицейский, водитель. Младшие школьники записывают слова, ставят ударения и подчеркивают безударные гласные, которые необходимо запомнить. Это же задание можно представить в игровой форме. Например, помоги цапле правильно расставить буквы: </w:t>
      </w:r>
      <w:proofErr w:type="spellStart"/>
      <w:r w:rsidRPr="003555C9">
        <w:rPr>
          <w:rFonts w:ascii="Times New Roman" w:hAnsi="Times New Roman" w:cs="Times New Roman"/>
          <w:sz w:val="28"/>
          <w:szCs w:val="28"/>
        </w:rPr>
        <w:t>в.сп.татель</w:t>
      </w:r>
      <w:proofErr w:type="spellEnd"/>
      <w:r w:rsidRPr="00355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55C9">
        <w:rPr>
          <w:rFonts w:ascii="Times New Roman" w:hAnsi="Times New Roman" w:cs="Times New Roman"/>
          <w:sz w:val="28"/>
          <w:szCs w:val="28"/>
        </w:rPr>
        <w:t>учит.ль</w:t>
      </w:r>
      <w:proofErr w:type="spellEnd"/>
      <w:r w:rsidRPr="00355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55C9">
        <w:rPr>
          <w:rFonts w:ascii="Times New Roman" w:hAnsi="Times New Roman" w:cs="Times New Roman"/>
          <w:sz w:val="28"/>
          <w:szCs w:val="28"/>
        </w:rPr>
        <w:t>в.дитель</w:t>
      </w:r>
      <w:proofErr w:type="spellEnd"/>
      <w:r w:rsidRPr="00355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55C9">
        <w:rPr>
          <w:rFonts w:ascii="Times New Roman" w:hAnsi="Times New Roman" w:cs="Times New Roman"/>
          <w:sz w:val="28"/>
          <w:szCs w:val="28"/>
        </w:rPr>
        <w:t>п.л.ц.йский</w:t>
      </w:r>
      <w:proofErr w:type="spellEnd"/>
      <w:r w:rsidRPr="003555C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5C9">
        <w:rPr>
          <w:rFonts w:ascii="Times New Roman" w:hAnsi="Times New Roman" w:cs="Times New Roman"/>
          <w:sz w:val="28"/>
          <w:szCs w:val="28"/>
        </w:rPr>
        <w:t>Также на уроках русского языка учитель выдает детям карточки с различными названиями профессий, а учащиеся должны написать в своих тетрадях 5-7 предметов труда данного профессионала (например, врач: бинт, таблетки, вата, йод, грелка, зеленка и т.д.).</w:t>
      </w:r>
    </w:p>
    <w:p w:rsidR="003555C9" w:rsidRDefault="003555C9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5C9">
        <w:rPr>
          <w:rFonts w:ascii="Times New Roman" w:hAnsi="Times New Roman" w:cs="Times New Roman"/>
          <w:sz w:val="28"/>
          <w:szCs w:val="28"/>
        </w:rPr>
        <w:t xml:space="preserve"> В структуру уроков начальной школы желательно включать профориентационные игровые процедуры, которые позволят разнообразить уроки и сделать их более эмоционально-насыщенными.</w:t>
      </w:r>
    </w:p>
    <w:p w:rsidR="003555C9" w:rsidRDefault="003555C9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5C9">
        <w:rPr>
          <w:rFonts w:ascii="Times New Roman" w:hAnsi="Times New Roman" w:cs="Times New Roman"/>
          <w:sz w:val="28"/>
          <w:szCs w:val="28"/>
        </w:rPr>
        <w:t xml:space="preserve"> Значительным </w:t>
      </w:r>
      <w:proofErr w:type="spellStart"/>
      <w:r w:rsidRPr="003555C9">
        <w:rPr>
          <w:rFonts w:ascii="Times New Roman" w:hAnsi="Times New Roman" w:cs="Times New Roman"/>
          <w:sz w:val="28"/>
          <w:szCs w:val="28"/>
        </w:rPr>
        <w:t>профориентационным</w:t>
      </w:r>
      <w:proofErr w:type="spellEnd"/>
      <w:r w:rsidRPr="003555C9">
        <w:rPr>
          <w:rFonts w:ascii="Times New Roman" w:hAnsi="Times New Roman" w:cs="Times New Roman"/>
          <w:sz w:val="28"/>
          <w:szCs w:val="28"/>
        </w:rPr>
        <w:t xml:space="preserve"> потенциалом обладают ролевые игры, такие как «Магазин» (на уроке математики), «Библиотека» (урок чтения), «Экскурсовод» (урок природоведения (краеведение)). В таких играх, как правило, дидактическая задача урока интегрирована с профориентационной. Например, в игре «Магазин» ученикам предлагается исполнить роли кассира, продавцов различных отделов, администратора, но при этом в процессе игры решается дидактическая задача (закрепление навыков устного счета) и воспитательная (культура общения). Таким образом, для более эффективного воспитания в детях интереса к труду взрослых необходимо включать информацию о профессиях в процесс обучения. Беседы, экскурсии, работа с иллюстрациями и языковым материалом могут успешно осуществляться на уроках чтения, русского языка, математики, а также на внеурочных профориентационных занятиях.</w:t>
      </w:r>
    </w:p>
    <w:p w:rsidR="003555C9" w:rsidRDefault="003555C9" w:rsidP="003754B7">
      <w:pPr>
        <w:ind w:left="-42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5C9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55C9" w:rsidRDefault="003555C9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5C9">
        <w:rPr>
          <w:rFonts w:ascii="Times New Roman" w:hAnsi="Times New Roman" w:cs="Times New Roman"/>
          <w:sz w:val="28"/>
          <w:szCs w:val="28"/>
        </w:rPr>
        <w:t xml:space="preserve">Профориентация в школе проводится с целью подготовки обучающихся к осознанному выбору профессии при согласовании их личных интересов и потребностей с изменениями, происходящими на рынке труда. Данная цель реализуется как на уроках, так и во </w:t>
      </w:r>
      <w:proofErr w:type="spellStart"/>
      <w:r w:rsidRPr="003555C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3555C9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3555C9" w:rsidRDefault="003555C9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5C9">
        <w:rPr>
          <w:rFonts w:ascii="Times New Roman" w:hAnsi="Times New Roman" w:cs="Times New Roman"/>
          <w:sz w:val="28"/>
          <w:szCs w:val="28"/>
        </w:rPr>
        <w:t xml:space="preserve">Грамотно построенная система профориентационной работы в начальном звене способствует формированию в сознании школьников разнообразных представлений о мире труда и профессий, воспитывает у них бережное отношение </w:t>
      </w:r>
      <w:r w:rsidRPr="003555C9">
        <w:rPr>
          <w:rFonts w:ascii="Times New Roman" w:hAnsi="Times New Roman" w:cs="Times New Roman"/>
          <w:sz w:val="28"/>
          <w:szCs w:val="28"/>
        </w:rPr>
        <w:lastRenderedPageBreak/>
        <w:t>к результатам труда, а также понимание значимости труда специалистов для жизни и развития общества.</w:t>
      </w:r>
    </w:p>
    <w:p w:rsidR="003555C9" w:rsidRDefault="003555C9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5C9">
        <w:rPr>
          <w:rFonts w:ascii="Times New Roman" w:hAnsi="Times New Roman" w:cs="Times New Roman"/>
          <w:sz w:val="28"/>
          <w:szCs w:val="28"/>
        </w:rPr>
        <w:t xml:space="preserve"> Современные подходы к профессиональной ориентации школьников рассматривают ее как комплекс средств, направленных на формирование у личности отношения к себе как к субъекту будущей профессиональной деятельности. В связи с этим, педагогу необходимо владеть разнообразными методами и приемами, позволяющими эффективно выстраивать </w:t>
      </w:r>
      <w:proofErr w:type="spellStart"/>
      <w:r w:rsidRPr="003555C9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3555C9">
        <w:rPr>
          <w:rFonts w:ascii="Times New Roman" w:hAnsi="Times New Roman" w:cs="Times New Roman"/>
          <w:sz w:val="28"/>
          <w:szCs w:val="28"/>
        </w:rPr>
        <w:t xml:space="preserve"> работу в начальных классах.</w:t>
      </w:r>
    </w:p>
    <w:p w:rsidR="003555C9" w:rsidRDefault="003555C9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55C9">
        <w:rPr>
          <w:rFonts w:ascii="Times New Roman" w:hAnsi="Times New Roman" w:cs="Times New Roman"/>
          <w:sz w:val="28"/>
          <w:szCs w:val="28"/>
        </w:rPr>
        <w:t xml:space="preserve"> Настоящие методические рекомендации делают первый шаг к активизации процесса познания школьниками мира профессий и труда.</w:t>
      </w:r>
      <w:r w:rsidR="00AD5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8A1" w:rsidRPr="00E846B1" w:rsidRDefault="00AD58A1" w:rsidP="003754B7">
      <w:pPr>
        <w:ind w:left="-426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4C9" w:rsidRDefault="00E846B1" w:rsidP="00AD14C9">
      <w:pPr>
        <w:ind w:left="-426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B1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AD14C9" w:rsidRPr="00AD14C9" w:rsidRDefault="00AD14C9" w:rsidP="00AD1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D14C9">
        <w:rPr>
          <w:rFonts w:ascii="Times New Roman" w:hAnsi="Times New Roman" w:cs="Times New Roman"/>
          <w:sz w:val="28"/>
          <w:szCs w:val="28"/>
        </w:rPr>
        <w:t>Воспитание школьников. Журнальное изд-во. – М., 1996  № 5.</w:t>
      </w:r>
    </w:p>
    <w:p w:rsidR="00AD58A1" w:rsidRDefault="00AD58A1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58A1">
        <w:rPr>
          <w:rFonts w:ascii="Times New Roman" w:hAnsi="Times New Roman" w:cs="Times New Roman"/>
          <w:sz w:val="28"/>
          <w:szCs w:val="28"/>
        </w:rPr>
        <w:t>Министерство образования Республики Коми Государственное автономное учреждение Республики Коми «Республиканский информационный центр оценки качества образования» Первые шаги в профориентационной подготовке младших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58A1">
        <w:rPr>
          <w:rFonts w:ascii="Times New Roman" w:hAnsi="Times New Roman" w:cs="Times New Roman"/>
          <w:sz w:val="28"/>
          <w:szCs w:val="28"/>
        </w:rPr>
        <w:t xml:space="preserve"> 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6B1" w:rsidRDefault="00E846B1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46B1">
        <w:rPr>
          <w:rFonts w:ascii="Times New Roman" w:hAnsi="Times New Roman" w:cs="Times New Roman"/>
          <w:sz w:val="28"/>
          <w:szCs w:val="28"/>
        </w:rPr>
        <w:t>Ретивых Е.М. Культура профессионального самоопределения. – Брянск, 1999.</w:t>
      </w:r>
    </w:p>
    <w:p w:rsidR="00E846B1" w:rsidRDefault="00E846B1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D58A1" w:rsidRPr="00AD58A1" w:rsidRDefault="00AD58A1" w:rsidP="00AD58A1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8A1">
        <w:rPr>
          <w:rFonts w:ascii="Times New Roman" w:hAnsi="Times New Roman" w:cs="Times New Roman"/>
          <w:b/>
          <w:bCs/>
          <w:sz w:val="28"/>
          <w:szCs w:val="28"/>
        </w:rPr>
        <w:t>Web</w:t>
      </w:r>
      <w:proofErr w:type="spellEnd"/>
      <w:r w:rsidRPr="00AD58A1">
        <w:rPr>
          <w:rFonts w:ascii="Times New Roman" w:hAnsi="Times New Roman" w:cs="Times New Roman"/>
          <w:b/>
          <w:bCs/>
          <w:sz w:val="28"/>
          <w:szCs w:val="28"/>
        </w:rPr>
        <w:t>-ресурсы:</w:t>
      </w:r>
    </w:p>
    <w:p w:rsidR="00AD58A1" w:rsidRPr="00AD58A1" w:rsidRDefault="00FB77C1" w:rsidP="00AD58A1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D58A1" w:rsidRPr="00AD58A1">
          <w:rPr>
            <w:rStyle w:val="a3"/>
            <w:rFonts w:ascii="Times New Roman" w:hAnsi="Times New Roman" w:cs="Times New Roman"/>
            <w:sz w:val="28"/>
            <w:szCs w:val="28"/>
          </w:rPr>
          <w:t>http://www.cbsmakarenko.ru/gamestr/games-klass/87172-nachalka.html</w:t>
        </w:r>
      </w:hyperlink>
    </w:p>
    <w:p w:rsidR="00AD58A1" w:rsidRPr="00AD58A1" w:rsidRDefault="00FB77C1" w:rsidP="00AD58A1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D58A1" w:rsidRPr="00AD58A1">
          <w:rPr>
            <w:rStyle w:val="a3"/>
            <w:rFonts w:ascii="Times New Roman" w:hAnsi="Times New Roman" w:cs="Times New Roman"/>
            <w:sz w:val="28"/>
            <w:szCs w:val="28"/>
          </w:rPr>
          <w:t>http://www.docme.ru/doc/177053/metody-i-priemy-professional._noj-orientacii-mladshih-shkol._</w:t>
        </w:r>
      </w:hyperlink>
      <w:r w:rsidR="00AD58A1" w:rsidRPr="00AD58A1">
        <w:rPr>
          <w:rFonts w:ascii="Times New Roman" w:hAnsi="Times New Roman" w:cs="Times New Roman"/>
          <w:sz w:val="28"/>
          <w:szCs w:val="28"/>
        </w:rPr>
        <w:t>...</w:t>
      </w:r>
    </w:p>
    <w:p w:rsidR="00AD58A1" w:rsidRDefault="00FB77C1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B16A9" w:rsidRPr="006A6E2E">
          <w:rPr>
            <w:rStyle w:val="a3"/>
            <w:rFonts w:ascii="Times New Roman" w:hAnsi="Times New Roman" w:cs="Times New Roman"/>
            <w:sz w:val="28"/>
            <w:szCs w:val="28"/>
          </w:rPr>
          <w:t>http://minobr.rkomi.ru/content/9621/17.08.2013_proforient_1_4.pdf</w:t>
        </w:r>
      </w:hyperlink>
    </w:p>
    <w:p w:rsidR="001B16A9" w:rsidRPr="003555C9" w:rsidRDefault="001B16A9" w:rsidP="003754B7">
      <w:pPr>
        <w:ind w:left="-426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B16A9" w:rsidRPr="00355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F1B9E"/>
    <w:multiLevelType w:val="hybridMultilevel"/>
    <w:tmpl w:val="598847F4"/>
    <w:lvl w:ilvl="0" w:tplc="F648DFC6">
      <w:start w:val="1"/>
      <w:numFmt w:val="decimal"/>
      <w:lvlText w:val="%1."/>
      <w:lvlJc w:val="left"/>
      <w:pPr>
        <w:ind w:left="4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AD17F86"/>
    <w:multiLevelType w:val="multilevel"/>
    <w:tmpl w:val="FD4AB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AE7751"/>
    <w:multiLevelType w:val="multilevel"/>
    <w:tmpl w:val="71AE7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51143"/>
    <w:multiLevelType w:val="hybridMultilevel"/>
    <w:tmpl w:val="6B702B68"/>
    <w:lvl w:ilvl="0" w:tplc="51DA7E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87"/>
    <w:rsid w:val="00082F9B"/>
    <w:rsid w:val="001A4D3E"/>
    <w:rsid w:val="001B1272"/>
    <w:rsid w:val="001B16A9"/>
    <w:rsid w:val="001E66F5"/>
    <w:rsid w:val="0022188F"/>
    <w:rsid w:val="003555C9"/>
    <w:rsid w:val="003754B7"/>
    <w:rsid w:val="00443A2C"/>
    <w:rsid w:val="005138A4"/>
    <w:rsid w:val="00734F80"/>
    <w:rsid w:val="00737E87"/>
    <w:rsid w:val="007A23F8"/>
    <w:rsid w:val="00973EBA"/>
    <w:rsid w:val="009C3F62"/>
    <w:rsid w:val="00A91CC4"/>
    <w:rsid w:val="00A92E9A"/>
    <w:rsid w:val="00AD14C9"/>
    <w:rsid w:val="00AD58A1"/>
    <w:rsid w:val="00C53EF3"/>
    <w:rsid w:val="00D30493"/>
    <w:rsid w:val="00E00662"/>
    <w:rsid w:val="00E846B1"/>
    <w:rsid w:val="00FB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157A7-8B4E-400E-846F-CE3FD8B8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662"/>
  </w:style>
  <w:style w:type="paragraph" w:styleId="1">
    <w:name w:val="heading 1"/>
    <w:basedOn w:val="a"/>
    <w:next w:val="a"/>
    <w:link w:val="10"/>
    <w:uiPriority w:val="9"/>
    <w:qFormat/>
    <w:rsid w:val="00E0066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66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66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66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66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66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66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66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66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27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34F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0066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0066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066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662"/>
    <w:rPr>
      <w:rFonts w:asciiTheme="majorHAnsi" w:eastAsiaTheme="majorEastAsia" w:hAnsiTheme="majorHAnsi" w:cstheme="majorBidi"/>
      <w:caps/>
    </w:rPr>
  </w:style>
  <w:style w:type="character" w:customStyle="1" w:styleId="50">
    <w:name w:val="Заголовок 5 Знак"/>
    <w:basedOn w:val="a0"/>
    <w:link w:val="5"/>
    <w:uiPriority w:val="9"/>
    <w:semiHidden/>
    <w:rsid w:val="00E00662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Заголовок 6 Знак"/>
    <w:basedOn w:val="a0"/>
    <w:link w:val="6"/>
    <w:uiPriority w:val="9"/>
    <w:semiHidden/>
    <w:rsid w:val="00E0066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0066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0066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0066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00662"/>
    <w:pPr>
      <w:spacing w:line="240" w:lineRule="auto"/>
    </w:pPr>
    <w:rPr>
      <w:b/>
      <w:bCs/>
      <w:smallCaps/>
      <w:color w:val="595959" w:themeColor="text1" w:themeTint="A6"/>
    </w:rPr>
  </w:style>
  <w:style w:type="paragraph" w:styleId="a6">
    <w:name w:val="Title"/>
    <w:basedOn w:val="a"/>
    <w:next w:val="a"/>
    <w:link w:val="a7"/>
    <w:uiPriority w:val="10"/>
    <w:qFormat/>
    <w:rsid w:val="00E0066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7">
    <w:name w:val="Название Знак"/>
    <w:basedOn w:val="a0"/>
    <w:link w:val="a6"/>
    <w:uiPriority w:val="10"/>
    <w:rsid w:val="00E0066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8">
    <w:name w:val="Subtitle"/>
    <w:basedOn w:val="a"/>
    <w:next w:val="a"/>
    <w:link w:val="a9"/>
    <w:uiPriority w:val="11"/>
    <w:qFormat/>
    <w:rsid w:val="00E00662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E0066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a">
    <w:name w:val="Strong"/>
    <w:basedOn w:val="a0"/>
    <w:uiPriority w:val="22"/>
    <w:qFormat/>
    <w:rsid w:val="00E00662"/>
    <w:rPr>
      <w:b/>
      <w:bCs/>
    </w:rPr>
  </w:style>
  <w:style w:type="character" w:styleId="ab">
    <w:name w:val="Emphasis"/>
    <w:basedOn w:val="a0"/>
    <w:uiPriority w:val="20"/>
    <w:qFormat/>
    <w:rsid w:val="00E00662"/>
    <w:rPr>
      <w:i/>
      <w:iCs/>
    </w:rPr>
  </w:style>
  <w:style w:type="paragraph" w:styleId="ac">
    <w:name w:val="No Spacing"/>
    <w:uiPriority w:val="1"/>
    <w:qFormat/>
    <w:rsid w:val="00E006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0066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22">
    <w:name w:val="Цитата 2 Знак"/>
    <w:basedOn w:val="a0"/>
    <w:link w:val="21"/>
    <w:uiPriority w:val="29"/>
    <w:rsid w:val="00E00662"/>
    <w:rPr>
      <w:rFonts w:asciiTheme="majorHAnsi" w:eastAsiaTheme="majorEastAsia" w:hAnsiTheme="majorHAnsi" w:cstheme="majorBidi"/>
      <w:sz w:val="25"/>
      <w:szCs w:val="25"/>
    </w:rPr>
  </w:style>
  <w:style w:type="paragraph" w:styleId="ad">
    <w:name w:val="Intense Quote"/>
    <w:basedOn w:val="a"/>
    <w:next w:val="a"/>
    <w:link w:val="ae"/>
    <w:uiPriority w:val="30"/>
    <w:qFormat/>
    <w:rsid w:val="00E0066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e">
    <w:name w:val="Выделенная цитата Знак"/>
    <w:basedOn w:val="a0"/>
    <w:link w:val="ad"/>
    <w:uiPriority w:val="30"/>
    <w:rsid w:val="00E00662"/>
    <w:rPr>
      <w:color w:val="404040" w:themeColor="text1" w:themeTint="BF"/>
      <w:sz w:val="32"/>
      <w:szCs w:val="32"/>
    </w:rPr>
  </w:style>
  <w:style w:type="character" w:styleId="af">
    <w:name w:val="Subtle Emphasis"/>
    <w:basedOn w:val="a0"/>
    <w:uiPriority w:val="19"/>
    <w:qFormat/>
    <w:rsid w:val="00E00662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E00662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E00662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E00662"/>
    <w:rPr>
      <w:b/>
      <w:bCs/>
      <w:caps w:val="0"/>
      <w:smallCaps/>
      <w:color w:val="auto"/>
      <w:spacing w:val="3"/>
      <w:u w:val="single"/>
    </w:rPr>
  </w:style>
  <w:style w:type="character" w:styleId="af3">
    <w:name w:val="Book Title"/>
    <w:basedOn w:val="a0"/>
    <w:uiPriority w:val="33"/>
    <w:qFormat/>
    <w:rsid w:val="00E00662"/>
    <w:rPr>
      <w:b/>
      <w:bCs/>
      <w:smallCaps/>
      <w:spacing w:val="7"/>
    </w:rPr>
  </w:style>
  <w:style w:type="paragraph" w:styleId="af4">
    <w:name w:val="TOC Heading"/>
    <w:basedOn w:val="1"/>
    <w:next w:val="a"/>
    <w:uiPriority w:val="39"/>
    <w:semiHidden/>
    <w:unhideWhenUsed/>
    <w:qFormat/>
    <w:rsid w:val="00E00662"/>
    <w:pPr>
      <w:outlineLvl w:val="9"/>
    </w:pPr>
  </w:style>
  <w:style w:type="paragraph" w:customStyle="1" w:styleId="c6">
    <w:name w:val="c6"/>
    <w:basedOn w:val="a"/>
    <w:rsid w:val="00A9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1CC4"/>
  </w:style>
  <w:style w:type="paragraph" w:customStyle="1" w:styleId="c4">
    <w:name w:val="c4"/>
    <w:basedOn w:val="a"/>
    <w:rsid w:val="00A9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A91C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obr.rkomi.ru/content/9621/17.08.2013_proforient_1_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me.ru/doc/177053/metody-i-priemy-professional._noj-orientacii-mladshih-shkol._" TargetMode="External"/><Relationship Id="rId5" Type="http://schemas.openxmlformats.org/officeDocument/2006/relationships/hyperlink" Target="http://www.cbsmakarenko.ru/gamestr/games-klass/87172-nachalk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3456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2016-03-11T00:57:00Z</dcterms:created>
  <dcterms:modified xsi:type="dcterms:W3CDTF">2019-08-09T16:41:00Z</dcterms:modified>
</cp:coreProperties>
</file>