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E8" w:rsidRDefault="001258E8" w:rsidP="00D25CA3">
      <w:pPr>
        <w:pStyle w:val="a5"/>
        <w:rPr>
          <w:rFonts w:ascii="Times New Roman" w:hAnsi="Times New Roman" w:cs="Times New Roman"/>
          <w:b/>
          <w:color w:val="0066FF"/>
          <w:sz w:val="28"/>
          <w:szCs w:val="28"/>
          <w:lang w:eastAsia="ru-RU"/>
        </w:rPr>
      </w:pPr>
    </w:p>
    <w:p w:rsidR="001258E8" w:rsidRDefault="001258E8" w:rsidP="008E70C0">
      <w:pPr>
        <w:pStyle w:val="a5"/>
        <w:jc w:val="center"/>
        <w:rPr>
          <w:rFonts w:ascii="Times New Roman" w:hAnsi="Times New Roman" w:cs="Times New Roman"/>
          <w:b/>
          <w:color w:val="0066FF"/>
          <w:sz w:val="28"/>
          <w:szCs w:val="28"/>
          <w:lang w:eastAsia="ru-RU"/>
        </w:rPr>
      </w:pPr>
    </w:p>
    <w:p w:rsidR="001258E8" w:rsidRDefault="001258E8" w:rsidP="00D25CA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58E8" w:rsidRPr="001258E8" w:rsidRDefault="001258E8" w:rsidP="008E70C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58E8" w:rsidRDefault="001258E8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25CA3">
        <w:rPr>
          <w:rFonts w:ascii="Times New Roman" w:hAnsi="Times New Roman" w:cs="Times New Roman"/>
          <w:b/>
          <w:sz w:val="36"/>
          <w:szCs w:val="36"/>
          <w:lang w:eastAsia="ru-RU"/>
        </w:rPr>
        <w:t>МЕТОДИЧЕСКАЯ РАЗРАБОТКА</w:t>
      </w:r>
    </w:p>
    <w:p w:rsidR="00D25CA3" w:rsidRPr="00D25CA3" w:rsidRDefault="00D25CA3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1258E8" w:rsidRDefault="001258E8" w:rsidP="008E70C0">
      <w:pPr>
        <w:pStyle w:val="a5"/>
        <w:jc w:val="center"/>
        <w:rPr>
          <w:rFonts w:ascii="Times New Roman" w:hAnsi="Times New Roman" w:cs="Times New Roman"/>
          <w:b/>
          <w:color w:val="0066FF"/>
          <w:sz w:val="28"/>
          <w:szCs w:val="28"/>
          <w:lang w:eastAsia="ru-RU"/>
        </w:rPr>
      </w:pPr>
    </w:p>
    <w:p w:rsidR="001258E8" w:rsidRPr="001258E8" w:rsidRDefault="001258E8" w:rsidP="001258E8">
      <w:pPr>
        <w:pStyle w:val="a5"/>
        <w:jc w:val="center"/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</w:pPr>
      <w:r w:rsidRPr="001258E8"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  <w:t>«</w:t>
      </w:r>
      <w:r w:rsidR="00E008F0"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  <w:t>Мультимедийная презентация</w:t>
      </w:r>
      <w:bookmarkStart w:id="0" w:name="_GoBack"/>
      <w:bookmarkEnd w:id="0"/>
      <w:r w:rsidRPr="001258E8"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  <w:t xml:space="preserve"> </w:t>
      </w:r>
    </w:p>
    <w:p w:rsidR="001258E8" w:rsidRPr="001258E8" w:rsidRDefault="002238A0" w:rsidP="001258E8">
      <w:pPr>
        <w:pStyle w:val="a5"/>
        <w:jc w:val="center"/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  <w:t>как ин</w:t>
      </w:r>
      <w:r w:rsidR="00583E41"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  <w:t>н</w:t>
      </w:r>
      <w:r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  <w:t xml:space="preserve">овационная технология </w:t>
      </w:r>
      <w:r w:rsidR="001258E8" w:rsidRPr="001258E8"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  <w:t>на занятиях английского языка</w:t>
      </w:r>
    </w:p>
    <w:p w:rsidR="001258E8" w:rsidRPr="001258E8" w:rsidRDefault="001258E8" w:rsidP="001258E8">
      <w:pPr>
        <w:pStyle w:val="a5"/>
        <w:jc w:val="center"/>
        <w:rPr>
          <w:color w:val="0066FF"/>
          <w:sz w:val="48"/>
          <w:szCs w:val="48"/>
          <w:lang w:eastAsia="ru-RU"/>
        </w:rPr>
      </w:pPr>
      <w:r w:rsidRPr="001258E8"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  <w:t>в системе дополнительного образования»</w:t>
      </w:r>
    </w:p>
    <w:p w:rsidR="001258E8" w:rsidRDefault="001258E8" w:rsidP="008E70C0">
      <w:pPr>
        <w:pStyle w:val="a5"/>
        <w:jc w:val="center"/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  <w:t xml:space="preserve">    </w:t>
      </w:r>
    </w:p>
    <w:p w:rsidR="001258E8" w:rsidRDefault="001258E8" w:rsidP="008E70C0">
      <w:pPr>
        <w:pStyle w:val="a5"/>
        <w:jc w:val="center"/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</w:pPr>
    </w:p>
    <w:p w:rsidR="001258E8" w:rsidRDefault="001258E8" w:rsidP="008E70C0">
      <w:pPr>
        <w:pStyle w:val="a5"/>
        <w:jc w:val="center"/>
        <w:rPr>
          <w:rFonts w:ascii="Times New Roman" w:hAnsi="Times New Roman" w:cs="Times New Roman"/>
          <w:b/>
          <w:color w:val="0066FF"/>
          <w:sz w:val="48"/>
          <w:szCs w:val="48"/>
          <w:lang w:eastAsia="ru-RU"/>
        </w:rPr>
      </w:pPr>
    </w:p>
    <w:p w:rsidR="001258E8" w:rsidRDefault="00D25CA3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          </w:t>
      </w:r>
      <w:r w:rsidR="001258E8" w:rsidRPr="001258E8">
        <w:rPr>
          <w:rFonts w:ascii="Times New Roman" w:hAnsi="Times New Roman" w:cs="Times New Roman"/>
          <w:b/>
          <w:sz w:val="36"/>
          <w:szCs w:val="36"/>
          <w:lang w:eastAsia="ru-RU"/>
        </w:rPr>
        <w:t>Автор: Труфанова Ритта Анатольевна</w:t>
      </w:r>
    </w:p>
    <w:p w:rsidR="001258E8" w:rsidRDefault="00D25CA3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          </w:t>
      </w:r>
      <w:r w:rsidR="001258E8">
        <w:rPr>
          <w:rFonts w:ascii="Times New Roman" w:hAnsi="Times New Roman" w:cs="Times New Roman"/>
          <w:b/>
          <w:sz w:val="36"/>
          <w:szCs w:val="36"/>
          <w:lang w:eastAsia="ru-RU"/>
        </w:rPr>
        <w:t>педагог дополнительного образования</w:t>
      </w:r>
    </w:p>
    <w:p w:rsidR="001258E8" w:rsidRDefault="001258E8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1258E8" w:rsidRDefault="001258E8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1258E8" w:rsidRDefault="001258E8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1258E8" w:rsidRDefault="001258E8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1258E8" w:rsidRDefault="001258E8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1258E8" w:rsidRDefault="001258E8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D25CA3" w:rsidRDefault="00D25CA3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01B57" w:rsidRDefault="00C01B57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01B57" w:rsidRDefault="00C01B57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01B57" w:rsidRDefault="00C01B57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01B57" w:rsidRDefault="00C01B57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01B57" w:rsidRDefault="00C01B57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01B57" w:rsidRDefault="00C01B57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01B57" w:rsidRDefault="00C01B57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01B57" w:rsidRDefault="00C01B57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01B57" w:rsidRDefault="00C01B57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D25CA3" w:rsidRDefault="00D25CA3" w:rsidP="008E70C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D25CA3" w:rsidRPr="002238A0" w:rsidRDefault="00A30880" w:rsidP="002238A0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декабрь</w:t>
      </w:r>
      <w:r w:rsidR="001258E8" w:rsidRPr="00D25CA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2017г.</w:t>
      </w:r>
    </w:p>
    <w:p w:rsidR="00A30880" w:rsidRDefault="00A30880" w:rsidP="00A3088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Pr="001258E8">
        <w:rPr>
          <w:rFonts w:ascii="Times New Roman" w:hAnsi="Times New Roman" w:cs="Times New Roman"/>
          <w:sz w:val="28"/>
          <w:szCs w:val="28"/>
          <w:lang w:eastAsia="ru-RU"/>
        </w:rPr>
        <w:t>внедрение новых технических средств в учебный процесс</w:t>
      </w:r>
      <w:r w:rsidRPr="00A30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Pr="001258E8">
        <w:rPr>
          <w:rFonts w:ascii="Times New Roman" w:hAnsi="Times New Roman" w:cs="Times New Roman"/>
          <w:sz w:val="28"/>
          <w:szCs w:val="28"/>
          <w:lang w:eastAsia="ru-RU"/>
        </w:rPr>
        <w:t>увле</w:t>
      </w:r>
      <w:r>
        <w:rPr>
          <w:rFonts w:ascii="Times New Roman" w:hAnsi="Times New Roman" w:cs="Times New Roman"/>
          <w:sz w:val="28"/>
          <w:szCs w:val="28"/>
          <w:lang w:eastAsia="ru-RU"/>
        </w:rPr>
        <w:t>чения, мотивации</w:t>
      </w:r>
      <w:r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целенаправленности</w:t>
      </w:r>
      <w:r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на успешные результаты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области изучения английского языка</w:t>
      </w:r>
      <w:r w:rsidRPr="001258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0880" w:rsidRDefault="00A30880" w:rsidP="00A3088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880" w:rsidRPr="00A30880" w:rsidRDefault="00A30880" w:rsidP="00A3088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0880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0880">
        <w:rPr>
          <w:rFonts w:ascii="Times New Roman" w:hAnsi="Times New Roman" w:cs="Times New Roman"/>
          <w:sz w:val="28"/>
          <w:szCs w:val="28"/>
          <w:lang w:eastAsia="ru-RU"/>
        </w:rPr>
        <w:t>компьютер, проектор, экран</w:t>
      </w:r>
      <w:r>
        <w:rPr>
          <w:rFonts w:ascii="Times New Roman" w:hAnsi="Times New Roman" w:cs="Times New Roman"/>
          <w:sz w:val="28"/>
          <w:szCs w:val="28"/>
          <w:lang w:eastAsia="ru-RU"/>
        </w:rPr>
        <w:t>, интернет, дидактическая и методическая подборка учебных материалов в цифровом варианте</w:t>
      </w:r>
    </w:p>
    <w:p w:rsidR="008E70C0" w:rsidRDefault="00F41165" w:rsidP="008E70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8E7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ояснительная записка</w:t>
      </w:r>
    </w:p>
    <w:p w:rsidR="00F41165" w:rsidRPr="001258E8" w:rsidRDefault="00097B2D" w:rsidP="001258E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>Проанализировав теоретические источники, я пришла к выводу, что   значение использования информационных технологий сегодня в системе дополнительного образования трудно переоценить Эффективность их применения на занятиях, в том числе на занятиях английского языка, уже не подлежит сомнению. ИКТ создают новую среду, в которой будущим поколениям предстоит не только общаться, но и выстраивать профессиональные и личные отношения, демонстрировать свои интересы и представлять себя, поэтому педагог дополнительного образования должен применять средства ИКТ на своих занятиях.</w:t>
      </w:r>
    </w:p>
    <w:p w:rsidR="00F41165" w:rsidRPr="001258E8" w:rsidRDefault="00097B2D" w:rsidP="001258E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>Ученые отмечают, что чем больше систем восприятия задействовано в обучении, тем лучше и прочнее усваивается материал. Активное же внедрение новых технических средств в учебный процесс приумножает дидактические возможности, обеспечивая наглядность, аудио и видео поддержку и контроль, что, в целом, способствует повышению уровня преподавания.  Обладая элементарной компьютерной грамотностью, педагог способен создавать оригинальные учебные материалы, которые увлекают, мотивируют и нацеливают обучающихся на успешные результаты.</w:t>
      </w:r>
    </w:p>
    <w:p w:rsidR="00F41165" w:rsidRPr="001258E8" w:rsidRDefault="00097B2D" w:rsidP="001258E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>Исходя из этого, я разработала и апробировала ряд занятий на разных ступенях обучения с использованием</w:t>
      </w:r>
      <w:r w:rsidR="00F41165" w:rsidRPr="00F41165">
        <w:rPr>
          <w:lang w:eastAsia="ru-RU"/>
        </w:rPr>
        <w:t xml:space="preserve"> 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одного из средств ИКТ – </w:t>
      </w:r>
      <w:hyperlink r:id="rId6" w:tgtFrame="_blank" w:history="1">
        <w:r w:rsidR="00F41165" w:rsidRPr="001258E8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мультимедийной презентации</w:t>
        </w:r>
      </w:hyperlink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1165" w:rsidRPr="001258E8" w:rsidRDefault="00097B2D" w:rsidP="001258E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>В начале 201</w:t>
      </w:r>
      <w:r w:rsidRPr="001258E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>-201</w:t>
      </w:r>
      <w:r w:rsidRPr="001258E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 было проведено анкетирование, целью которого было определить возникающие перед обучающимися трудности при работе над усвоением  новых языковых средств и развитием коммуникативных умений  в основных видах речевой деятельности.  Результаты свидетельствуют о том, что у многих </w:t>
      </w:r>
      <w:r w:rsidR="00E724C2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детей </w:t>
      </w:r>
      <w:r w:rsidR="00E724C2" w:rsidRPr="001258E8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E724C2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724C2" w:rsidRPr="001258E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E724C2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E724C2" w:rsidRPr="001258E8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="00E724C2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года обучения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вызывают затру</w:t>
      </w:r>
      <w:r w:rsidR="00E724C2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днение понимание 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грамматических  явлений, а также усвоение большого количества лексических единиц. На старшей </w:t>
      </w:r>
      <w:r w:rsidR="00E724C2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же 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ступени </w:t>
      </w:r>
      <w:r w:rsidR="00E724C2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обучения 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E724C2" w:rsidRPr="001258E8">
        <w:rPr>
          <w:rFonts w:ascii="Times New Roman" w:hAnsi="Times New Roman" w:cs="Times New Roman"/>
          <w:sz w:val="28"/>
          <w:szCs w:val="28"/>
          <w:lang w:eastAsia="ru-RU"/>
        </w:rPr>
        <w:t>вышается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мотивация к изучению английского языка. </w:t>
      </w:r>
      <w:r w:rsidR="00E724C2" w:rsidRPr="001258E8">
        <w:rPr>
          <w:rFonts w:ascii="Times New Roman" w:hAnsi="Times New Roman" w:cs="Times New Roman"/>
          <w:sz w:val="28"/>
          <w:szCs w:val="28"/>
          <w:lang w:eastAsia="ru-RU"/>
        </w:rPr>
        <w:t>В данном случае способствовать для более эффективного обучения могут презентации.</w:t>
      </w:r>
    </w:p>
    <w:p w:rsidR="00F41165" w:rsidRPr="001258E8" w:rsidRDefault="00097B2D" w:rsidP="001258E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Специфика иностранного языка заключается в развитии коммуникативной компетенции в совокупности ее составляющих: речевой, языковой, социокультурной/межкультурной, компенсаторной и учебно-познавательной компетенций и развитие личности </w:t>
      </w:r>
      <w:r w:rsidR="00E724C2" w:rsidRPr="001258E8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E724C2" w:rsidRPr="001258E8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>щихся. </w:t>
      </w:r>
    </w:p>
    <w:p w:rsidR="00F41165" w:rsidRPr="00F41165" w:rsidRDefault="00F41165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Таким образом, </w:t>
      </w:r>
      <w:r w:rsidR="004358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4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учитывая специфику преподаваемого мною </w:t>
      </w:r>
      <w:r w:rsidR="00E72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в системе дополнительного образования</w:t>
      </w:r>
      <w:r w:rsidRPr="00F4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я определила </w:t>
      </w:r>
      <w:r w:rsidR="004358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следующие этапы</w:t>
      </w:r>
      <w:r w:rsidRPr="00F4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 с мультимедийной презентацией:</w:t>
      </w:r>
    </w:p>
    <w:p w:rsidR="00F41165" w:rsidRPr="00F41165" w:rsidRDefault="00F41165" w:rsidP="002363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мультимедийной презентации как одного из средств ИКТ для  обучения различным видам речевой деятельности;</w:t>
      </w:r>
    </w:p>
    <w:p w:rsidR="00F41165" w:rsidRPr="00F41165" w:rsidRDefault="00F41165" w:rsidP="002363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презентаций для повышения мотивации обучающихся;</w:t>
      </w:r>
    </w:p>
    <w:p w:rsidR="00F41165" w:rsidRPr="00F41165" w:rsidRDefault="00F41165" w:rsidP="002363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социокультурной и учебно-познавательной  компетенции при помощи материала презентаций;</w:t>
      </w:r>
    </w:p>
    <w:p w:rsidR="00F41165" w:rsidRPr="00F41165" w:rsidRDefault="00F41165" w:rsidP="002363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творческой активности и самостоятельности.</w:t>
      </w:r>
    </w:p>
    <w:p w:rsidR="00F41165" w:rsidRPr="00F41165" w:rsidRDefault="00097B2D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58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моем банке мул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ьтимедийных презентаций есть разнообразные презентации, которые можно разделить на разные категории.</w:t>
      </w:r>
    </w:p>
    <w:p w:rsidR="00F41165" w:rsidRPr="00F41165" w:rsidRDefault="00F41165" w:rsidP="002363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Обучающие презентации, которые я применяю на </w:t>
      </w:r>
      <w:r w:rsidR="004358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занятиях</w:t>
      </w:r>
      <w:r w:rsidRPr="00F4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отличаются:</w:t>
      </w:r>
    </w:p>
    <w:p w:rsidR="00F41165" w:rsidRPr="00F41165" w:rsidRDefault="00F41165" w:rsidP="002363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речевой деятельности (при обучения чтению, аудированию, говорению или письму);</w:t>
      </w:r>
    </w:p>
    <w:p w:rsidR="00F41165" w:rsidRPr="00F41165" w:rsidRDefault="00F41165" w:rsidP="002363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сторонам речи (при обучении лексической, грамматической или фонетической стороне речи);</w:t>
      </w:r>
    </w:p>
    <w:p w:rsidR="00F41165" w:rsidRPr="00F41165" w:rsidRDefault="00F41165" w:rsidP="00F411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опор (содержательная, смысловая, вербальная, иллюстративная).</w:t>
      </w:r>
    </w:p>
    <w:p w:rsidR="00435867" w:rsidRPr="00435867" w:rsidRDefault="00435867" w:rsidP="0043586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5867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F41165" w:rsidRPr="00435867">
        <w:rPr>
          <w:rFonts w:ascii="Times New Roman" w:hAnsi="Times New Roman" w:cs="Times New Roman"/>
          <w:b/>
          <w:sz w:val="28"/>
          <w:szCs w:val="28"/>
          <w:lang w:eastAsia="ru-RU"/>
        </w:rPr>
        <w:t>арианты применения мультимедийной презентации</w:t>
      </w:r>
    </w:p>
    <w:p w:rsidR="00435867" w:rsidRDefault="00435867" w:rsidP="0043586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 обучении английскому языку </w:t>
      </w:r>
    </w:p>
    <w:p w:rsidR="00F41165" w:rsidRPr="00435867" w:rsidRDefault="00435867" w:rsidP="0043586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системе дополнительного образования</w:t>
      </w:r>
    </w:p>
    <w:p w:rsidR="00F41165" w:rsidRPr="00F41165" w:rsidRDefault="00435867" w:rsidP="004358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Применение презентаций на занятиях 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en-US" w:eastAsia="ru-RU"/>
        </w:rPr>
        <w:t>I</w:t>
      </w:r>
      <w:r w:rsidRPr="0043586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en-US" w:eastAsia="ru-RU"/>
        </w:rPr>
        <w:t>II</w:t>
      </w:r>
      <w:r w:rsidRPr="0043586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обучения</w:t>
      </w:r>
    </w:p>
    <w:p w:rsidR="00F41165" w:rsidRPr="001258E8" w:rsidRDefault="00097B2D" w:rsidP="001258E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Нельзя не отметить некоторые психофизиологические особенности детей младшего возраста. Психологи утверждают, что память ребёнка – его интерес. И по опыту своей </w:t>
      </w:r>
      <w:r w:rsidR="00435867" w:rsidRPr="001258E8">
        <w:rPr>
          <w:rFonts w:ascii="Times New Roman" w:hAnsi="Times New Roman" w:cs="Times New Roman"/>
          <w:sz w:val="28"/>
          <w:szCs w:val="28"/>
          <w:lang w:eastAsia="ru-RU"/>
        </w:rPr>
        <w:t>педагогической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я поняла, что дети действительно легко и надолго запоминают то, что вызвало у них  непосредственный интерес, что привлекло  их  своей неординарностью, яркостью и, конечно же, то, с чем они активно действовали.</w:t>
      </w:r>
    </w:p>
    <w:p w:rsidR="00097B2D" w:rsidRPr="001258E8" w:rsidRDefault="00097B2D" w:rsidP="001258E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 xml:space="preserve">На начальном этапе обучения  большое значение для успешности учебного процесса, развития самооценки  детей имеют позитивный эмоциональный настрой на </w:t>
      </w:r>
      <w:r w:rsidR="00435867" w:rsidRPr="001258E8">
        <w:rPr>
          <w:rFonts w:ascii="Times New Roman" w:hAnsi="Times New Roman" w:cs="Times New Roman"/>
          <w:sz w:val="28"/>
          <w:szCs w:val="28"/>
          <w:lang w:eastAsia="ru-RU"/>
        </w:rPr>
        <w:t>занятии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>, частая смена деятельности, красочная наглядность. В большой степени этому способствуют  пре</w:t>
      </w:r>
      <w:r w:rsidR="00435867" w:rsidRPr="001258E8">
        <w:rPr>
          <w:rFonts w:ascii="Times New Roman" w:hAnsi="Times New Roman" w:cs="Times New Roman"/>
          <w:sz w:val="28"/>
          <w:szCs w:val="28"/>
          <w:lang w:eastAsia="ru-RU"/>
        </w:rPr>
        <w:t>зентации, подготовленные к занятию</w:t>
      </w:r>
      <w:r w:rsidR="00F41165" w:rsidRPr="001258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1165" w:rsidRPr="00F41165" w:rsidRDefault="00F41165" w:rsidP="00097B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Примером использования презентации </w:t>
      </w:r>
      <w:r w:rsidR="004358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Pr="00F4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формирования лексических навыков может служить </w:t>
      </w:r>
      <w:r w:rsidR="004358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</w:t>
      </w:r>
      <w:r w:rsidRPr="00F4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теме “</w:t>
      </w:r>
      <w:r w:rsidR="0043586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Animals</w:t>
      </w:r>
      <w:r w:rsidRPr="00F4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:rsidR="00F41165" w:rsidRPr="00F41165" w:rsidRDefault="00F41165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Тема: </w:t>
      </w:r>
      <w:r w:rsidR="00A517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F411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лексических навыков говорения</w:t>
      </w:r>
      <w:r w:rsidR="00A517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F41165" w:rsidRPr="00F41165" w:rsidRDefault="00FC5F42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43586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занятие с целью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формирования лексических навыков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  комплекс </w:t>
      </w:r>
      <w:r w:rsidR="0043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используемых 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упражнений, примен</w:t>
      </w:r>
      <w:r w:rsidR="00435867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семантизации </w:t>
      </w:r>
      <w:r w:rsidR="0043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(выявление смысла) 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лексических единиц и отработки их в речи. На разных этапах </w:t>
      </w:r>
      <w:r w:rsidR="004358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материал презентации способств</w:t>
      </w:r>
      <w:r w:rsidR="00435867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достижению поставленной цели.</w:t>
      </w:r>
    </w:p>
    <w:p w:rsidR="00F41165" w:rsidRPr="00F41165" w:rsidRDefault="00F41165" w:rsidP="00F411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работы с презентацией:</w:t>
      </w:r>
    </w:p>
    <w:tbl>
      <w:tblPr>
        <w:tblW w:w="45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0"/>
        <w:gridCol w:w="5405"/>
      </w:tblGrid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F4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D86A47" wp14:editId="3D71ED5A">
                  <wp:extent cx="1905000" cy="1457325"/>
                  <wp:effectExtent l="0" t="0" r="0" b="9525"/>
                  <wp:docPr id="1" name="Рисунок 1" descr="Слай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лай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  Первый слайд используется на этапе целеполагания для  объявления темы и постановки цели </w:t>
            </w:r>
            <w:r w:rsidR="0043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F4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AB5B14" wp14:editId="06D1EFC0">
                  <wp:extent cx="1905000" cy="1447800"/>
                  <wp:effectExtent l="0" t="0" r="0" b="0"/>
                  <wp:docPr id="2" name="Рисунок 2" descr="Слайд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лайд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Материал слайда позволяет организовать фонетическую зарядку. Этот этап направлен на снятие трудностей при семантизации новых лексических  единиц, так как они являются материалом фонетической зарядки.</w:t>
            </w:r>
          </w:p>
        </w:tc>
      </w:tr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F4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27A23E" wp14:editId="7F87C68A">
                  <wp:extent cx="1905000" cy="1447800"/>
                  <wp:effectExtent l="0" t="0" r="0" b="0"/>
                  <wp:docPr id="3" name="Рисунок 3" descr="Слайд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лайд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Фото животных позволяют </w:t>
            </w:r>
            <w:r w:rsidR="0043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педагогу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активизировать лексику, уже знакомую </w:t>
            </w:r>
            <w:r w:rsidR="0043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43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щимся </w:t>
            </w:r>
          </w:p>
        </w:tc>
      </w:tr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F4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060B9D" wp14:editId="1EF85815">
                  <wp:extent cx="1905000" cy="1457325"/>
                  <wp:effectExtent l="0" t="0" r="0" b="9525"/>
                  <wp:docPr id="4" name="Рисунок 4" descr="Слайд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лайд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слайд: При помощи иллюстраций происходит семантизация новых лексических единиц. Применение картинной наглядности оправдано, так как  на начальном этапе обучения  яркие картинки позволяют  более эффективно воздействовать на эмоциональную сферу обучающихся.</w:t>
            </w:r>
          </w:p>
        </w:tc>
      </w:tr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A3C5275" wp14:editId="073432A4">
                  <wp:extent cx="1905000" cy="1428750"/>
                  <wp:effectExtent l="0" t="0" r="0" b="0"/>
                  <wp:docPr id="5" name="Рисунок 5" descr="Слайд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лайд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 слайд и  6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A7B865" wp14:editId="0059CCD1">
                  <wp:extent cx="1905000" cy="1438275"/>
                  <wp:effectExtent l="0" t="0" r="0" b="9525"/>
                  <wp:docPr id="6" name="Рисунок 6" descr="Слайд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лайд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Применяются на этапе </w:t>
            </w:r>
            <w:proofErr w:type="spellStart"/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семантизации</w:t>
            </w:r>
            <w:proofErr w:type="spellEnd"/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новых лексических единиц и практики в использовании при организации работы по составлению словосочетаний и предложений с новыми словами.</w:t>
            </w:r>
          </w:p>
        </w:tc>
      </w:tr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132467" wp14:editId="496838EB">
                  <wp:extent cx="1905000" cy="1447800"/>
                  <wp:effectExtent l="0" t="0" r="0" b="0"/>
                  <wp:docPr id="7" name="Рисунок 7" descr="Слайд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лайд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Данный слайд – </w:t>
            </w:r>
            <w:r w:rsidR="00A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своего рода, </w:t>
            </w:r>
            <w:proofErr w:type="spellStart"/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флипчарт</w:t>
            </w:r>
            <w:proofErr w:type="spellEnd"/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позволяющий организовать выполнение задания. Это упражнение готовит </w:t>
            </w:r>
            <w:r w:rsidR="00A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A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к монологическому высказыванию.</w:t>
            </w:r>
          </w:p>
        </w:tc>
      </w:tr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5C6BBD" wp14:editId="7A9E11F1">
                  <wp:extent cx="1905000" cy="1428750"/>
                  <wp:effectExtent l="0" t="0" r="0" b="0"/>
                  <wp:docPr id="8" name="Рисунок 8" descr="Слайд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лайд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Используется на этапе подведения итогов </w:t>
            </w:r>
            <w:r w:rsidR="00A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создания положительного эмоционального настроя </w:t>
            </w:r>
            <w:r w:rsidR="00A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41165" w:rsidRPr="00F41165" w:rsidRDefault="00097B2D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проведенного занятия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цель достигнута, задачи, поставленные перед 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занятием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решены. 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работа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занятии, уровень мотивации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Следующие 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вывод, что все обучающиеся усваивают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лексические единицы и 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употреблять их в речи при выполнении различных заданий.</w:t>
      </w:r>
    </w:p>
    <w:p w:rsidR="00F41165" w:rsidRPr="00F41165" w:rsidRDefault="00F41165" w:rsidP="00A342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Применение презентаций </w:t>
      </w:r>
      <w:r w:rsidR="00A3420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для </w:t>
      </w:r>
      <w:r w:rsidR="00A3420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en-US" w:eastAsia="ru-RU"/>
        </w:rPr>
        <w:t>III</w:t>
      </w:r>
      <w:r w:rsidR="00A3420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и </w:t>
      </w:r>
      <w:r w:rsidR="00A3420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en-US" w:eastAsia="ru-RU"/>
        </w:rPr>
        <w:t>IV</w:t>
      </w:r>
      <w:r w:rsidR="00A3420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года обучения</w:t>
      </w:r>
    </w:p>
    <w:p w:rsidR="00F41165" w:rsidRPr="00F41165" w:rsidRDefault="00097B2D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средней ступени обучения презентации можно применять как 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лексическими единицами, так и при объяснении грамматических явлений. Обладая такой возможностью, как интерактивность, мультимедийные презентации позволяют эффективно адаптировать учебный материал под особенности обучающихся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в свою очередь, способствует повышению эффективности восприятия и 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запоминания учебного материала. Таким образом, процесс овладения 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ющимися 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грамматическими явлениями может стать более быстрым.</w:t>
      </w:r>
    </w:p>
    <w:p w:rsidR="00F41165" w:rsidRPr="00F41165" w:rsidRDefault="00097B2D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данного возрастного контингента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</w:t>
      </w:r>
      <w:r w:rsidR="00A3420C">
        <w:rPr>
          <w:rFonts w:ascii="Times New Roman" w:eastAsia="Times New Roman" w:hAnsi="Times New Roman" w:cs="Times New Roman"/>
          <w:sz w:val="28"/>
          <w:szCs w:val="28"/>
          <w:lang w:eastAsia="ru-RU"/>
        </w:rPr>
        <w:t>ю были  разработана серия занятий для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грамматических навыков с использованием презентаций. </w:t>
      </w:r>
    </w:p>
    <w:p w:rsidR="00F41165" w:rsidRPr="00F41165" w:rsidRDefault="00F41165" w:rsidP="00097B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Рассмотрим в качестве примера </w:t>
      </w:r>
      <w:r w:rsidR="00A34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занятие в группе </w:t>
      </w:r>
      <w:r w:rsidR="00A342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A34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обучения:</w:t>
      </w:r>
    </w:p>
    <w:p w:rsidR="00F41165" w:rsidRPr="00A5179B" w:rsidRDefault="00F41165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>Тема: Формирование грамматических навыков говорения</w:t>
      </w:r>
    </w:p>
    <w:p w:rsidR="00F41165" w:rsidRPr="00A5179B" w:rsidRDefault="00A3420C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Год обучения: </w:t>
      </w:r>
      <w:r w:rsidRPr="00A5179B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</w:p>
    <w:tbl>
      <w:tblPr>
        <w:tblW w:w="45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0"/>
        <w:gridCol w:w="5405"/>
      </w:tblGrid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74A311" wp14:editId="2BA068DE">
                  <wp:extent cx="1905000" cy="1457325"/>
                  <wp:effectExtent l="0" t="0" r="0" b="9525"/>
                  <wp:docPr id="9" name="Рисунок 9" descr="Слай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лай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Первый слайд используется на этапе объявления темы </w:t>
            </w:r>
            <w:r w:rsidR="00A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постановки цели.</w:t>
            </w:r>
          </w:p>
        </w:tc>
      </w:tr>
    </w:tbl>
    <w:p w:rsidR="00F41165" w:rsidRPr="00097B2D" w:rsidRDefault="00097B2D" w:rsidP="00097B2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</w:t>
      </w:r>
      <w:r w:rsidR="00A3420C" w:rsidRPr="00097B2D">
        <w:rPr>
          <w:rFonts w:ascii="Times New Roman" w:hAnsi="Times New Roman" w:cs="Times New Roman"/>
          <w:sz w:val="28"/>
          <w:szCs w:val="28"/>
          <w:lang w:eastAsia="ru-RU"/>
        </w:rPr>
        <w:t>Целью данного занятия</w:t>
      </w:r>
      <w:r w:rsidR="00F41165" w:rsidRPr="00097B2D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формирование грамматических навыков говорения.</w:t>
      </w:r>
    </w:p>
    <w:p w:rsidR="00F41165" w:rsidRPr="00097B2D" w:rsidRDefault="00097B2D" w:rsidP="00097B2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97B2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097B2D">
        <w:rPr>
          <w:rFonts w:ascii="Times New Roman" w:hAnsi="Times New Roman" w:cs="Times New Roman"/>
          <w:sz w:val="28"/>
          <w:szCs w:val="28"/>
          <w:lang w:eastAsia="ru-RU"/>
        </w:rPr>
        <w:t>Формирование речевых грамматических навыков производится поэтапно с учетом условий функционирования грамматических структур в речи.</w:t>
      </w:r>
    </w:p>
    <w:p w:rsidR="00F41165" w:rsidRPr="00097B2D" w:rsidRDefault="00097B2D" w:rsidP="00097B2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97B2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F41165" w:rsidRPr="00097B2D">
        <w:rPr>
          <w:rFonts w:ascii="Times New Roman" w:hAnsi="Times New Roman" w:cs="Times New Roman"/>
          <w:sz w:val="28"/>
          <w:szCs w:val="28"/>
          <w:lang w:eastAsia="ru-RU"/>
        </w:rPr>
        <w:t>Основными этапами при формировании речевых грамматических навыков являются:</w:t>
      </w:r>
    </w:p>
    <w:p w:rsidR="00F41165" w:rsidRPr="00097B2D" w:rsidRDefault="00097B2D" w:rsidP="00097B2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1165" w:rsidRPr="00097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и первичное закрепление;</w:t>
      </w:r>
    </w:p>
    <w:p w:rsidR="00F41165" w:rsidRPr="00097B2D" w:rsidRDefault="00097B2D" w:rsidP="00097B2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97B2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41165" w:rsidRPr="00097B2D">
        <w:rPr>
          <w:rFonts w:ascii="Times New Roman" w:hAnsi="Times New Roman" w:cs="Times New Roman"/>
          <w:sz w:val="28"/>
          <w:szCs w:val="28"/>
          <w:lang w:eastAsia="ru-RU"/>
        </w:rPr>
        <w:t>тренировка;</w:t>
      </w:r>
    </w:p>
    <w:p w:rsidR="00F41165" w:rsidRPr="00097B2D" w:rsidRDefault="00097B2D" w:rsidP="00097B2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97B2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41165" w:rsidRPr="00097B2D">
        <w:rPr>
          <w:rFonts w:ascii="Times New Roman" w:hAnsi="Times New Roman" w:cs="Times New Roman"/>
          <w:sz w:val="28"/>
          <w:szCs w:val="28"/>
          <w:lang w:eastAsia="ru-RU"/>
        </w:rPr>
        <w:t>применение.</w:t>
      </w:r>
    </w:p>
    <w:p w:rsidR="00F41165" w:rsidRPr="00097B2D" w:rsidRDefault="00097B2D" w:rsidP="00097B2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97B2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097B2D">
        <w:rPr>
          <w:rFonts w:ascii="Times New Roman" w:hAnsi="Times New Roman" w:cs="Times New Roman"/>
          <w:sz w:val="28"/>
          <w:szCs w:val="28"/>
          <w:lang w:eastAsia="ru-RU"/>
        </w:rPr>
        <w:t>На каждом из этих этапов можно использовать мультимедийную презентацию.</w:t>
      </w:r>
    </w:p>
    <w:p w:rsidR="00F41165" w:rsidRPr="007B171E" w:rsidRDefault="00097B2D" w:rsidP="002363A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7B171E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первом этапе происходит раскрытие значения, формообразования и употребления грамматической структуры, обеспечения ее понимания </w:t>
      </w:r>
      <w:r w:rsidR="007B171E" w:rsidRPr="007B171E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F41165" w:rsidRPr="007B171E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7B171E" w:rsidRPr="007B171E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F41165" w:rsidRPr="007B171E">
        <w:rPr>
          <w:rFonts w:ascii="Times New Roman" w:hAnsi="Times New Roman" w:cs="Times New Roman"/>
          <w:sz w:val="28"/>
          <w:szCs w:val="28"/>
          <w:lang w:eastAsia="ru-RU"/>
        </w:rPr>
        <w:t>щимися и первичное</w:t>
      </w:r>
      <w:r w:rsidR="007B17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1165" w:rsidRPr="007B171E">
        <w:rPr>
          <w:rFonts w:ascii="Times New Roman" w:hAnsi="Times New Roman" w:cs="Times New Roman"/>
          <w:sz w:val="28"/>
          <w:szCs w:val="28"/>
          <w:lang w:eastAsia="ru-RU"/>
        </w:rPr>
        <w:t xml:space="preserve">закрепление. Для этих целей используется связный текст, который является типичной средой для данного грамматического явления. Осмысление грамматического явления </w:t>
      </w:r>
      <w:r w:rsidR="007B171E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F41165" w:rsidRPr="007B171E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7B171E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F41165" w:rsidRPr="007B171E">
        <w:rPr>
          <w:rFonts w:ascii="Times New Roman" w:hAnsi="Times New Roman" w:cs="Times New Roman"/>
          <w:sz w:val="28"/>
          <w:szCs w:val="28"/>
          <w:lang w:eastAsia="ru-RU"/>
        </w:rPr>
        <w:t>щимися происход</w:t>
      </w:r>
      <w:r w:rsidR="007B171E">
        <w:rPr>
          <w:rFonts w:ascii="Times New Roman" w:hAnsi="Times New Roman" w:cs="Times New Roman"/>
          <w:sz w:val="28"/>
          <w:szCs w:val="28"/>
          <w:lang w:eastAsia="ru-RU"/>
        </w:rPr>
        <w:t>ит при сочетании индуктивных и </w:t>
      </w:r>
      <w:r w:rsidR="00F41165" w:rsidRPr="007B171E">
        <w:rPr>
          <w:rFonts w:ascii="Times New Roman" w:hAnsi="Times New Roman" w:cs="Times New Roman"/>
          <w:sz w:val="28"/>
          <w:szCs w:val="28"/>
          <w:lang w:eastAsia="ru-RU"/>
        </w:rPr>
        <w:t>дедуктивных методов. Осуществлению этой работы способствует материал презентации.</w:t>
      </w:r>
    </w:p>
    <w:tbl>
      <w:tblPr>
        <w:tblW w:w="45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0"/>
        <w:gridCol w:w="5405"/>
      </w:tblGrid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F33CEA" wp14:editId="5474C695">
                  <wp:extent cx="1905000" cy="1428750"/>
                  <wp:effectExtent l="0" t="0" r="0" b="0"/>
                  <wp:docPr id="10" name="Рисунок 10" descr="Слай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лай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слайд используется на этапе введения нового материала. Наглядное представление схемы сказуемого с использованием эффектов анимации позволяет даже </w:t>
            </w:r>
            <w:r w:rsidR="007B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7B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щимся с невысоким уровнем владения иностранным языком разобраться в сущности грамматического явления.</w:t>
            </w:r>
          </w:p>
        </w:tc>
      </w:tr>
    </w:tbl>
    <w:p w:rsidR="00F41165" w:rsidRPr="00F41165" w:rsidRDefault="00F41165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3 слайд</w:t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Материал слайда </w:t>
      </w:r>
      <w:r w:rsidR="007B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дополнительный материал по правилам употребления структур в </w:t>
      </w:r>
      <w:proofErr w:type="spellStart"/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Perfect</w:t>
      </w:r>
      <w:proofErr w:type="spellEnd"/>
    </w:p>
    <w:p w:rsidR="00F41165" w:rsidRPr="00F41165" w:rsidRDefault="00F41165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слайд:</w:t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Таблица, представленная на данном слайде, необходима для актуализации знаний неправильных глаголов, которые входят в структуру сказуемого во времени </w:t>
      </w:r>
      <w:proofErr w:type="spellStart"/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Perfect</w:t>
      </w:r>
      <w:proofErr w:type="spellEnd"/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печатном варианте данный слайд может быть использован для практической письменной работы.</w:t>
      </w:r>
    </w:p>
    <w:tbl>
      <w:tblPr>
        <w:tblW w:w="45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0"/>
        <w:gridCol w:w="5405"/>
      </w:tblGrid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EF4598" wp14:editId="104DC1F2">
                  <wp:extent cx="1905000" cy="1447800"/>
                  <wp:effectExtent l="0" t="0" r="0" b="0"/>
                  <wp:docPr id="11" name="Рисунок 11" descr="Слай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лай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На слайде   показана схема образования вопросительных предложений. Эффекты анимации наглядно демонстрируют правило, варианты ответов на вопросы. При объяснении образования вопросов в английском языке </w:t>
            </w:r>
            <w:r w:rsidR="007B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7B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щиеся видят, как постепенно перестраивается предложение из повествовательного в вопросительное.</w:t>
            </w:r>
          </w:p>
        </w:tc>
      </w:tr>
    </w:tbl>
    <w:p w:rsidR="00F41165" w:rsidRPr="00097B2D" w:rsidRDefault="00097B2D" w:rsidP="00097B2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B2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097B2D">
        <w:rPr>
          <w:rFonts w:ascii="Times New Roman" w:hAnsi="Times New Roman" w:cs="Times New Roman"/>
          <w:sz w:val="28"/>
          <w:szCs w:val="28"/>
          <w:lang w:eastAsia="ru-RU"/>
        </w:rPr>
        <w:t>Этот слайд так же может быть использован на этапе введения нового материала.</w:t>
      </w:r>
    </w:p>
    <w:p w:rsidR="007B171E" w:rsidRPr="00097B2D" w:rsidRDefault="00097B2D" w:rsidP="00097B2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B2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097B2D">
        <w:rPr>
          <w:rFonts w:ascii="Times New Roman" w:hAnsi="Times New Roman" w:cs="Times New Roman"/>
          <w:sz w:val="28"/>
          <w:szCs w:val="28"/>
          <w:lang w:eastAsia="ru-RU"/>
        </w:rPr>
        <w:t xml:space="preserve">Целью второго этапа является формирование у обучающихся навыков относительно точного воспроизведения изучаемого явления в типичных для его функционирования речевых ситуациях и развитие их гибкости за счет варьирования условий общения. На данном этапе необходимо сочетание формальных и условно-речевых упражнений. </w:t>
      </w:r>
    </w:p>
    <w:p w:rsidR="00A5179B" w:rsidRPr="00A5179B" w:rsidRDefault="00097B2D" w:rsidP="00A517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097B2D">
        <w:rPr>
          <w:rFonts w:ascii="Times New Roman" w:hAnsi="Times New Roman" w:cs="Times New Roman"/>
          <w:sz w:val="28"/>
          <w:szCs w:val="28"/>
          <w:lang w:eastAsia="ru-RU"/>
        </w:rPr>
        <w:t xml:space="preserve">За основные типы упражнений приняты: имитационные упражнения, благодаря которым  в память </w:t>
      </w:r>
      <w:r w:rsidR="007B171E" w:rsidRPr="00097B2D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F41165" w:rsidRPr="00097B2D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7B171E" w:rsidRPr="00097B2D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F41165" w:rsidRPr="00097B2D">
        <w:rPr>
          <w:rFonts w:ascii="Times New Roman" w:hAnsi="Times New Roman" w:cs="Times New Roman"/>
          <w:sz w:val="28"/>
          <w:szCs w:val="28"/>
          <w:lang w:eastAsia="ru-RU"/>
        </w:rPr>
        <w:t>щихся закладывается акустический образ нового явления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развивается их способность к </w:t>
      </w:r>
      <w:r w:rsidR="00F41165" w:rsidRPr="00097B2D">
        <w:rPr>
          <w:rFonts w:ascii="Times New Roman" w:hAnsi="Times New Roman" w:cs="Times New Roman"/>
          <w:sz w:val="28"/>
          <w:szCs w:val="28"/>
          <w:lang w:eastAsia="ru-RU"/>
        </w:rPr>
        <w:t>прогнозированию; подстановочные упражнения, использующиеся для закрепления грамматического материала и выработки автоматизма в употреблении грамматической структуры в аналогичных ситуациях; трансформационные упражнения, формирующие навыки комбинирования, замены, сокращения или расширения заданных струк</w:t>
      </w:r>
      <w:r w:rsidR="00A5179B">
        <w:rPr>
          <w:rFonts w:ascii="Times New Roman" w:hAnsi="Times New Roman" w:cs="Times New Roman"/>
          <w:sz w:val="28"/>
          <w:szCs w:val="28"/>
          <w:lang w:eastAsia="ru-RU"/>
        </w:rPr>
        <w:t>тур в речи.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п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>едагога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при выполнении данных упражнений являются обеспечение запоминания 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щимися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грам</w:t>
      </w:r>
      <w:r w:rsidRPr="00A5179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 материала, т.е. развитие  соответствующих навыков и раскрытие перед ними ясной речевой перспективы использования этих навыков.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Третий этап является переходным от формирования грамматических речевых навыков по теме к развитию речевых умений. На данном этапе активизируемое грамматическое явление употребляется без языковой подсказки в соответствии с речевыми обстоятельствами.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Второй и третий этапы – это практика в применении и практика в творческом применении изученного грамматического явления. Материал слайдов также может быть использован при организации работы на 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>занятии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на данных этапах.</w:t>
      </w:r>
    </w:p>
    <w:p w:rsidR="00F41165" w:rsidRPr="00F41165" w:rsidRDefault="00F41165" w:rsidP="00F411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2161FB5" wp14:editId="75CB1E78">
            <wp:extent cx="1905000" cy="1438275"/>
            <wp:effectExtent l="0" t="0" r="0" b="9525"/>
            <wp:docPr id="12" name="Рисунок 12" descr="Слай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лайд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11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5CD8E2" wp14:editId="60F9102B">
            <wp:extent cx="1905000" cy="1419225"/>
            <wp:effectExtent l="0" t="0" r="0" b="9525"/>
            <wp:docPr id="13" name="Рисунок 13" descr="Слай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лайд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65" w:rsidRPr="00F41165" w:rsidRDefault="00A5179B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и 7 слайдов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на этапе практики в использовании грамматических структур. В печатном виде 7 слайд  может быть использован для индивидуальной работы.</w:t>
      </w:r>
    </w:p>
    <w:p w:rsidR="00A5179B" w:rsidRDefault="00F41165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BE3B6F" wp14:editId="07FB0099">
            <wp:extent cx="1905000" cy="1447800"/>
            <wp:effectExtent l="0" t="0" r="0" b="0"/>
            <wp:docPr id="14" name="Рисунок 14" descr="http://www.uchportal.ru/_pu/71/32733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uchportal.ru/_pu/71/3273397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65" w:rsidRPr="00F41165" w:rsidRDefault="00A5179B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слайд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Содержит правильные варианты задания слайда 7. Может быть применен  для  самопроверки.</w:t>
      </w:r>
    </w:p>
    <w:p w:rsidR="00A5179B" w:rsidRDefault="00F41165" w:rsidP="00A51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4F14DD" wp14:editId="39E00BA5">
            <wp:extent cx="1905000" cy="1438275"/>
            <wp:effectExtent l="0" t="0" r="0" b="9525"/>
            <wp:docPr id="15" name="Рисунок 15" descr="http://www.uchportal.ru/_pu/71/90924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uchportal.ru/_pu/71/9092435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F411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2B9CF8" wp14:editId="1B31C2BE">
            <wp:extent cx="1905000" cy="1428750"/>
            <wp:effectExtent l="0" t="0" r="0" b="0"/>
            <wp:docPr id="16" name="Рисунок 16" descr="http://www.uchportal.ru/_pu/71/1150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uchportal.ru/_pu/71/1150472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65" w:rsidRPr="00F41165" w:rsidRDefault="00F41165" w:rsidP="00A5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 и 10 слайды</w:t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предполагают парный режим работы </w:t>
      </w:r>
      <w:r w:rsidR="007B1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B171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используются на этапе практики в творческом использовании.</w:t>
      </w:r>
    </w:p>
    <w:p w:rsidR="00F41165" w:rsidRPr="00F41165" w:rsidRDefault="00F41165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F0348F" wp14:editId="2B1D2FFC">
            <wp:extent cx="1905000" cy="1419225"/>
            <wp:effectExtent l="0" t="0" r="0" b="9525"/>
            <wp:docPr id="17" name="Рисунок 17" descr="http://www.uchportal.ru/_pu/71/20929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uchportal.ru/_pu/71/2092986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65" w:rsidRPr="00F41165" w:rsidRDefault="00F41165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 слайд</w:t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Данный слайд позволяет осуществить дифференцированный подход к обучающимся. Это задание предлагается </w:t>
      </w:r>
      <w:r w:rsidR="007B17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подросткам</w:t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успешно выполнившим задания со слайдов 9 и 10 (печатный вариант). Он </w:t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используется на этапе практики в творческом использовании. Дифференцированные задания позитивно способствуют развитию самооценки.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Обучаясь в одном 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>группе, по одной программе, обучающиеся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способны усваивать материал на разных уровнях: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базовый,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повышенный,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высокий,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творческий.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Проанализировав результаты тестового задания, выполненного 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щимися на 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>занятии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, пришла к выводу, что наглядный показ образования грамматического явления при помощи презентации помог 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им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разобраться в структуре нового грамматического явления, большинство из них без ошибок выполнили тестовое задание. Презентация позволила оптимизировать работу на 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>занятии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, включить большее количество упражнений, активизировать работу.</w:t>
      </w:r>
    </w:p>
    <w:p w:rsidR="007B171E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применение презентации 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формирования грамматических навыков  способствует достижению поставленных на 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>занятии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целей.</w:t>
      </w:r>
    </w:p>
    <w:p w:rsidR="00F41165" w:rsidRPr="00F41165" w:rsidRDefault="00F41165" w:rsidP="00A51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Применение презентаций </w:t>
      </w:r>
      <w:r w:rsidR="007B171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для </w:t>
      </w:r>
      <w:r w:rsidR="007B171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en-US" w:eastAsia="ru-RU"/>
        </w:rPr>
        <w:t>V</w:t>
      </w:r>
      <w:r w:rsidR="007B171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года</w:t>
      </w:r>
      <w:r w:rsidRPr="00F41165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обучения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Одной из основных 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задач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на старшей ступени обучения  в 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>системе дополнительного образования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считаю </w:t>
      </w:r>
      <w:r w:rsidR="007B171E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мотивации к 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дополнительному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изучению иностранного языка. Опрос 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щихся показывает, что это происходит по ряду причин: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увеличивается общее количество изучаемых предметов, поэтому у 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недостаточно времени на интенсивную самостоятельную работу;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>данном возрасте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профессионально самоопределившиеся обучающиеся</w:t>
      </w:r>
      <w:r w:rsidR="00F41165" w:rsidRPr="00A5179B">
        <w:rPr>
          <w:lang w:eastAsia="ru-RU"/>
        </w:rPr>
        <w:t xml:space="preserve">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большее внимание уделяют 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>конкретному предмету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, не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>обходимому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им в будущем;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уровень сложности изучаемого материала  повышается.</w:t>
      </w:r>
    </w:p>
    <w:p w:rsidR="00F41165" w:rsidRPr="00F41165" w:rsidRDefault="00A5179B" w:rsidP="00A5179B">
      <w:pPr>
        <w:pStyle w:val="a5"/>
        <w:rPr>
          <w:rFonts w:eastAsia="Times New Roman"/>
          <w:lang w:eastAsia="ru-RU"/>
        </w:rPr>
      </w:pPr>
      <w:r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презентаций как одного из средств ИКТ  может способствовать  повышению мотивации  к изучению предмета, достижению целей изучения иностранного языка и формированию стремления обучающихся  к самосовершенствованию в данной области. Образовательный потенциал этого нового технического средства обучения стал хорошим подспорьем в осуществлении наглядной поддержки обучения</w:t>
      </w:r>
      <w:r w:rsidR="007955DB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английскому языку в системе дополнительного образования</w:t>
      </w:r>
      <w:r w:rsidR="00F41165" w:rsidRPr="00F41165">
        <w:rPr>
          <w:rFonts w:eastAsia="Times New Roman"/>
          <w:lang w:eastAsia="ru-RU"/>
        </w:rPr>
        <w:t>.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Одной из компетенций, формирование которой 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>является целью изучения английского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языка, является социокультурная/межкультурная компетенция. Использование презентаций на 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>занятиях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, материал которых содержит страноведческую информацию, является актуальным.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Презентации позволяют не только работать над формированием  речевой, языковой и учебно-познавательной компетенции, но и приобщить 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щихся к культуре другой страны. В настоящее время знакомст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>во с культурным наследием англо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говорящих стран и России стало намного доступнее. То, что раньше приходилось по крупицам собирать в различных источниках, сейчас мы можем показать 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7955DB" w:rsidRPr="00A5179B">
        <w:rPr>
          <w:rFonts w:ascii="Times New Roman" w:hAnsi="Times New Roman" w:cs="Times New Roman"/>
          <w:sz w:val="28"/>
          <w:szCs w:val="28"/>
          <w:lang w:eastAsia="ru-RU"/>
        </w:rPr>
        <w:t>ющимся в полной красе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известные достопримечательности, великолепные памятники, знаменитые произведения искусства или живописи.</w:t>
      </w:r>
    </w:p>
    <w:p w:rsidR="00A5179B" w:rsidRDefault="00F41165" w:rsidP="00A51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55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Примером </w:t>
      </w:r>
      <w:r w:rsidR="007955DB" w:rsidRPr="007955DB">
        <w:rPr>
          <w:rFonts w:ascii="Times New Roman" w:hAnsi="Times New Roman" w:cs="Times New Roman"/>
          <w:b/>
          <w:sz w:val="28"/>
          <w:szCs w:val="28"/>
          <w:lang w:eastAsia="ru-RU"/>
        </w:rPr>
        <w:t>занятия</w:t>
      </w:r>
      <w:r w:rsidRPr="007955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на котором используется презентация, содержащая страноведческий материал, может служить </w:t>
      </w:r>
      <w:r w:rsidR="007955DB" w:rsidRPr="007955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учебное занятие </w:t>
      </w:r>
    </w:p>
    <w:p w:rsidR="00F41165" w:rsidRDefault="007955DB" w:rsidP="00A51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55DB">
        <w:rPr>
          <w:rFonts w:ascii="Times New Roman" w:hAnsi="Times New Roman" w:cs="Times New Roman"/>
          <w:b/>
          <w:sz w:val="28"/>
          <w:szCs w:val="28"/>
          <w:lang w:eastAsia="ru-RU"/>
        </w:rPr>
        <w:t>в группе</w:t>
      </w:r>
      <w:r w:rsidR="00A517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55DB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7955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обучения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A5179B" w:rsidRPr="007955DB" w:rsidRDefault="00A5179B" w:rsidP="00A51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1165" w:rsidRPr="00A5179B" w:rsidRDefault="00F41165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>Тема: «Роль Великобритании в мире»</w:t>
      </w:r>
    </w:p>
    <w:p w:rsidR="00F41165" w:rsidRPr="00A5179B" w:rsidRDefault="00F41165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Тип </w:t>
      </w:r>
      <w:r w:rsidR="00A41149" w:rsidRPr="00A5179B">
        <w:rPr>
          <w:rFonts w:ascii="Times New Roman" w:hAnsi="Times New Roman" w:cs="Times New Roman"/>
          <w:sz w:val="28"/>
          <w:szCs w:val="28"/>
          <w:lang w:eastAsia="ru-RU"/>
        </w:rPr>
        <w:t>занятия: обобщение и систематизация</w:t>
      </w:r>
    </w:p>
    <w:p w:rsidR="00F41165" w:rsidRPr="00A5179B" w:rsidRDefault="00A41149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Год обучения: </w:t>
      </w:r>
      <w:r w:rsidRPr="00A5179B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</w:p>
    <w:tbl>
      <w:tblPr>
        <w:tblW w:w="45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0"/>
        <w:gridCol w:w="5405"/>
      </w:tblGrid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C90980" wp14:editId="5A7E3A4E">
                  <wp:extent cx="1905000" cy="1447800"/>
                  <wp:effectExtent l="0" t="0" r="0" b="0"/>
                  <wp:docPr id="18" name="Рисунок 18" descr="http://www.uchportal.ru/_pu/71/505405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uchportal.ru/_pu/71/505405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Позволяет настроить </w:t>
            </w:r>
            <w:proofErr w:type="gramStart"/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ющихся</w:t>
            </w:r>
            <w:proofErr w:type="gramEnd"/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активную работу на занятии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F4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539B9F" wp14:editId="3186012C">
                  <wp:extent cx="1905000" cy="1438275"/>
                  <wp:effectExtent l="0" t="0" r="0" b="9525"/>
                  <wp:docPr id="19" name="Рисунок 19" descr="http://www.uchportal.ru/_pu/71/888279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uchportal.ru/_pu/71/888279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Используется на этапе речевой зарядки, позволяет актуализировать знания, полученные </w:t>
            </w:r>
            <w:proofErr w:type="gramStart"/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</w:t>
            </w:r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ющимися</w:t>
            </w:r>
            <w:proofErr w:type="gramEnd"/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предыдущие годы обучения. Разнообразные вопросы, касающиеся географического положения, территории, государственных символов позволяют  логично перейти к новому материалу.</w:t>
            </w:r>
          </w:p>
        </w:tc>
      </w:tr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F4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C11050" wp14:editId="049B9E83">
                  <wp:extent cx="1905000" cy="1438275"/>
                  <wp:effectExtent l="0" t="0" r="0" b="9525"/>
                  <wp:docPr id="20" name="Рисунок 20" descr="http://www.uchportal.ru/_pu/71/98917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uchportal.ru/_pu/71/98917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используется на этапе объявления темы и постановки цели </w:t>
            </w:r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Содержит ключевые моменты работы над материалом</w:t>
            </w:r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F4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59048F7" wp14:editId="5B4BD76A">
                  <wp:extent cx="1905000" cy="1438275"/>
                  <wp:effectExtent l="0" t="0" r="0" b="9525"/>
                  <wp:docPr id="21" name="Рисунок 21" descr="http://www.uchportal.ru/_pu/71/488005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uchportal.ru/_pu/71/488005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содержит опору, которая позволяет </w:t>
            </w:r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педагогу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организовать работу в парах для тренировки диалогической речи. Ситуация: один их </w:t>
            </w:r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– житель Великобритании, другой – иностранный турист.</w:t>
            </w:r>
          </w:p>
        </w:tc>
      </w:tr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F4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DC5D97" wp14:editId="5BFF56CD">
                  <wp:extent cx="1905000" cy="1438275"/>
                  <wp:effectExtent l="0" t="0" r="0" b="9525"/>
                  <wp:docPr id="22" name="Рисунок 22" descr="http://www.uchportal.ru/_pu/71/82649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uchportal.ru/_pu/71/82649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слайд: служит для организации самопроверки теста по </w:t>
            </w:r>
            <w:proofErr w:type="spellStart"/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аудированию</w:t>
            </w:r>
            <w:proofErr w:type="spellEnd"/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DF4F16" wp14:editId="76E9D8C1">
                  <wp:extent cx="1905000" cy="1419225"/>
                  <wp:effectExtent l="0" t="0" r="0" b="9525"/>
                  <wp:docPr id="23" name="Рисунок 23" descr="http://www.uchportal.ru/_pu/71/10562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uchportal.ru/_pu/71/10562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цель - акцентировать внимание </w:t>
            </w:r>
            <w:proofErr w:type="gramStart"/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  <w:proofErr w:type="gramEnd"/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дальнейшем материале </w:t>
            </w:r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41165" w:rsidRPr="00F41165" w:rsidRDefault="00F41165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1165" w:rsidRPr="00F41165" w:rsidRDefault="00F41165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1165" w:rsidRPr="00F41165" w:rsidRDefault="00F41165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AC5873" wp14:editId="17CA12F0">
            <wp:extent cx="1905000" cy="1428750"/>
            <wp:effectExtent l="0" t="0" r="0" b="0"/>
            <wp:docPr id="24" name="Рисунок 24" descr="http://www.uchportal.ru/_pu/71/22360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uchportal.ru/_pu/71/22360440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411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454EE3" wp14:editId="03F0422B">
            <wp:extent cx="1905000" cy="1447800"/>
            <wp:effectExtent l="0" t="0" r="0" b="0"/>
            <wp:docPr id="25" name="Рисунок 25" descr="http://www.uchportal.ru/_pu/71/15854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uchportal.ru/_pu/71/15854588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</w:t>
      </w:r>
      <w:r w:rsidRPr="00F411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272E15" wp14:editId="011FB9E5">
            <wp:extent cx="1905000" cy="1447800"/>
            <wp:effectExtent l="0" t="0" r="0" b="0"/>
            <wp:docPr id="26" name="Рисунок 26" descr="http://www.uchportal.ru/_pu/71/07797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uchportal.ru/_pu/71/07797233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65" w:rsidRPr="00F41165" w:rsidRDefault="00F41165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2B26A3" wp14:editId="477607A5">
            <wp:extent cx="1905000" cy="1447800"/>
            <wp:effectExtent l="0" t="0" r="0" b="0"/>
            <wp:docPr id="27" name="Рисунок 27" descr="http://www.uchportal.ru/_pu/71/12762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uchportal.ru/_pu/71/12762164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411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100E60" wp14:editId="01042CA8">
            <wp:extent cx="1905000" cy="1438275"/>
            <wp:effectExtent l="0" t="0" r="0" b="9525"/>
            <wp:docPr id="28" name="Рисунок 28" descr="http://www.uchportal.ru/_pu/71/73448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uchportal.ru/_pu/71/73448164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</w:t>
      </w:r>
      <w:r w:rsidRPr="00F411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31C9DA" wp14:editId="4919791A">
            <wp:extent cx="1905000" cy="1447800"/>
            <wp:effectExtent l="0" t="0" r="0" b="0"/>
            <wp:docPr id="29" name="Рисунок 29" descr="http://www.uchportal.ru/_pu/71/57714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uchportal.ru/_pu/71/57714585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65" w:rsidRPr="00F41165" w:rsidRDefault="00A5179B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 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Слайды 7 – 12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служат для организации беседы </w:t>
      </w:r>
      <w:proofErr w:type="gramStart"/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411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4114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</w:t>
      </w:r>
      <w:proofErr w:type="gramEnd"/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 опорой для  монологического высказывания.</w:t>
      </w:r>
    </w:p>
    <w:tbl>
      <w:tblPr>
        <w:tblW w:w="45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0"/>
        <w:gridCol w:w="5405"/>
      </w:tblGrid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47B5AB" wp14:editId="671153C2">
                  <wp:extent cx="1905000" cy="1428750"/>
                  <wp:effectExtent l="0" t="0" r="0" b="0"/>
                  <wp:docPr id="30" name="Рисунок 30" descr="http://www.uchportal.ru/_pu/71/93546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uchportal.ru/_pu/71/935464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13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A41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щимся в группах предлагается задание для чтения: поставить отрывки из текста о биографии У. Шекспира в правильном порядке. Слайд используется для проверки выполнения задания.</w:t>
            </w:r>
          </w:p>
        </w:tc>
      </w:tr>
      <w:tr w:rsidR="00F41165" w:rsidRPr="00F41165" w:rsidTr="00F411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D95DCC" wp14:editId="1DF0225E">
                  <wp:extent cx="1905000" cy="1428750"/>
                  <wp:effectExtent l="0" t="0" r="0" b="0"/>
                  <wp:docPr id="31" name="Рисунок 31" descr="http://www.uchportal.ru/_pu/71/764598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uchportal.ru/_pu/71/764598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1165" w:rsidRPr="00F41165" w:rsidRDefault="00F41165" w:rsidP="0023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14 слайд</w:t>
            </w:r>
            <w:r w:rsidRPr="00F4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используется на этапе подведения итогов, способствует поддержанию позитивного эмоционального настроя.</w:t>
            </w:r>
          </w:p>
        </w:tc>
      </w:tr>
    </w:tbl>
    <w:p w:rsidR="00F41165" w:rsidRPr="00F41165" w:rsidRDefault="00A5179B" w:rsidP="00236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 данном </w:t>
      </w:r>
      <w:r w:rsidR="00DF16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 проходит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быстром темпе, чему способств</w:t>
      </w:r>
      <w:r w:rsidR="00DF1689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мультимедийной презентации. Осуществля</w:t>
      </w:r>
      <w:r w:rsidR="00DF168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над формированием ключевых компетенций.  Результаты контроля показ</w:t>
      </w:r>
      <w:r w:rsidR="00DF1689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ывают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применение наглядности  для актуализации страноведческих знаний  способств</w:t>
      </w:r>
      <w:r w:rsidR="00DF1689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повышению уровня усвоения материала. Проведение подобных </w:t>
      </w:r>
      <w:r w:rsidR="00DF16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старшей ступени обучения также способствует  </w:t>
      </w:r>
      <w:r w:rsidR="00DF16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мотивации</w:t>
      </w:r>
      <w:r w:rsidR="00DF1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английского языка углубленно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689" w:rsidRDefault="00F41165" w:rsidP="00A51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1689">
        <w:rPr>
          <w:rFonts w:ascii="Times New Roman" w:hAnsi="Times New Roman" w:cs="Times New Roman"/>
          <w:b/>
          <w:sz w:val="28"/>
          <w:szCs w:val="28"/>
          <w:lang w:eastAsia="ru-RU"/>
        </w:rPr>
        <w:t>Использование презентаций для реализации</w:t>
      </w:r>
    </w:p>
    <w:p w:rsidR="00DF1689" w:rsidRDefault="00F41165" w:rsidP="00A51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1689">
        <w:rPr>
          <w:rFonts w:ascii="Times New Roman" w:hAnsi="Times New Roman" w:cs="Times New Roman"/>
          <w:b/>
          <w:sz w:val="28"/>
          <w:szCs w:val="28"/>
          <w:lang w:eastAsia="ru-RU"/>
        </w:rPr>
        <w:t>личностно-ориентированного подхода</w:t>
      </w:r>
      <w:r w:rsidR="00DF16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1689">
        <w:rPr>
          <w:rFonts w:ascii="Times New Roman" w:hAnsi="Times New Roman" w:cs="Times New Roman"/>
          <w:b/>
          <w:sz w:val="28"/>
          <w:szCs w:val="28"/>
          <w:lang w:eastAsia="ru-RU"/>
        </w:rPr>
        <w:t>и формирования</w:t>
      </w:r>
    </w:p>
    <w:p w:rsidR="00F41165" w:rsidRPr="00DF1689" w:rsidRDefault="00F41165" w:rsidP="00A5179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16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познавательной активности </w:t>
      </w:r>
      <w:r w:rsidR="00DF1689" w:rsidRPr="00DF1689">
        <w:rPr>
          <w:rFonts w:ascii="Times New Roman" w:hAnsi="Times New Roman" w:cs="Times New Roman"/>
          <w:b/>
          <w:sz w:val="28"/>
          <w:szCs w:val="28"/>
          <w:lang w:eastAsia="ru-RU"/>
        </w:rPr>
        <w:t>об</w:t>
      </w:r>
      <w:r w:rsidRPr="00DF1689">
        <w:rPr>
          <w:rFonts w:ascii="Times New Roman" w:hAnsi="Times New Roman" w:cs="Times New Roman"/>
          <w:b/>
          <w:sz w:val="28"/>
          <w:szCs w:val="28"/>
          <w:lang w:eastAsia="ru-RU"/>
        </w:rPr>
        <w:t>уча</w:t>
      </w:r>
      <w:r w:rsidR="00DF1689" w:rsidRPr="00DF1689">
        <w:rPr>
          <w:rFonts w:ascii="Times New Roman" w:hAnsi="Times New Roman" w:cs="Times New Roman"/>
          <w:b/>
          <w:sz w:val="28"/>
          <w:szCs w:val="28"/>
          <w:lang w:eastAsia="ru-RU"/>
        </w:rPr>
        <w:t>ю</w:t>
      </w:r>
      <w:r w:rsidRPr="00DF1689">
        <w:rPr>
          <w:rFonts w:ascii="Times New Roman" w:hAnsi="Times New Roman" w:cs="Times New Roman"/>
          <w:b/>
          <w:sz w:val="28"/>
          <w:szCs w:val="28"/>
          <w:lang w:eastAsia="ru-RU"/>
        </w:rPr>
        <w:t>щихся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На сред</w:t>
      </w:r>
      <w:r w:rsidR="00F2748A" w:rsidRPr="00A5179B">
        <w:rPr>
          <w:rFonts w:ascii="Times New Roman" w:hAnsi="Times New Roman" w:cs="Times New Roman"/>
          <w:sz w:val="28"/>
          <w:szCs w:val="28"/>
          <w:lang w:eastAsia="ru-RU"/>
        </w:rPr>
        <w:t>ней и старшей ступени обучения н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F2748A" w:rsidRPr="00A5179B">
        <w:rPr>
          <w:rFonts w:ascii="Times New Roman" w:hAnsi="Times New Roman" w:cs="Times New Roman"/>
          <w:sz w:val="28"/>
          <w:szCs w:val="28"/>
          <w:lang w:eastAsia="ru-RU"/>
        </w:rPr>
        <w:t>занятиях английского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языка используется исследовательская деятельность.</w:t>
      </w:r>
    </w:p>
    <w:p w:rsidR="00F41165" w:rsidRPr="00A5179B" w:rsidRDefault="00A5179B" w:rsidP="00A517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Она способствует  развитию у </w:t>
      </w:r>
      <w:r w:rsidR="00F2748A" w:rsidRPr="00A5179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познавательной активности, воображения, навыков совместной работы. </w:t>
      </w:r>
      <w:r w:rsidR="00F2748A" w:rsidRPr="00A5179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огда результаты этой деятельности чаще всего представляются  в виде презентации, она стала еще привлекательнее для </w:t>
      </w:r>
      <w:r w:rsidR="00F2748A" w:rsidRPr="00A5179B">
        <w:rPr>
          <w:rFonts w:ascii="Times New Roman" w:hAnsi="Times New Roman" w:cs="Times New Roman"/>
          <w:sz w:val="28"/>
          <w:szCs w:val="28"/>
          <w:lang w:eastAsia="ru-RU"/>
        </w:rPr>
        <w:t>детей и подростков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179B" w:rsidRPr="00A5179B" w:rsidRDefault="00A5179B" w:rsidP="00A517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Работа над проектом – творческий процесс, в котором речевое общение органично вплетается в интеллек</w:t>
      </w:r>
      <w:r w:rsidR="00F2748A" w:rsidRPr="00A5179B">
        <w:rPr>
          <w:rFonts w:ascii="Times New Roman" w:hAnsi="Times New Roman" w:cs="Times New Roman"/>
          <w:sz w:val="28"/>
          <w:szCs w:val="28"/>
          <w:lang w:eastAsia="ru-RU"/>
        </w:rPr>
        <w:t>туально-эмоциональный конте</w:t>
      </w:r>
      <w:proofErr w:type="gramStart"/>
      <w:r w:rsidR="00F2748A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кст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др</w:t>
      </w:r>
      <w:proofErr w:type="gramEnd"/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угой интересной деятельности (игры, анкетирования, выпуска</w:t>
      </w:r>
      <w:r w:rsidR="00F41165" w:rsidRPr="00F41165">
        <w:rPr>
          <w:lang w:eastAsia="ru-RU"/>
        </w:rPr>
        <w:t xml:space="preserve">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журнала или презентации). </w:t>
      </w:r>
      <w:r w:rsidR="00F2748A" w:rsidRPr="00A5179B">
        <w:rPr>
          <w:rFonts w:ascii="Times New Roman" w:hAnsi="Times New Roman" w:cs="Times New Roman"/>
          <w:sz w:val="28"/>
          <w:szCs w:val="28"/>
          <w:lang w:eastAsia="ru-RU"/>
        </w:rPr>
        <w:t>Обу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ча</w:t>
      </w:r>
      <w:r w:rsidR="00F2748A" w:rsidRPr="00A5179B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щиеся самостоятельно или под руководством </w:t>
      </w:r>
      <w:r w:rsidR="00F2748A" w:rsidRPr="00A5179B">
        <w:rPr>
          <w:rFonts w:ascii="Times New Roman" w:hAnsi="Times New Roman" w:cs="Times New Roman"/>
          <w:sz w:val="28"/>
          <w:szCs w:val="28"/>
          <w:lang w:eastAsia="ru-RU"/>
        </w:rPr>
        <w:t>педагога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занимаются поиском разрешения проблемы, личностно-значимой для них.</w:t>
      </w:r>
    </w:p>
    <w:p w:rsidR="00F41165" w:rsidRPr="00A5179B" w:rsidRDefault="00A5179B" w:rsidP="00A517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Это требует от </w:t>
      </w:r>
      <w:r w:rsidR="00F2748A" w:rsidRPr="00A5179B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F2748A" w:rsidRPr="00A5179B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щегося самостоятельного переноса знаний, навыков и умений в новый контекст их использования. Следовательно, у </w:t>
      </w:r>
      <w:r w:rsidR="00F2748A" w:rsidRPr="00A5179B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развивается учебно-познавательная компетенция как показатель коммуникативного владения иностранным языком. Поиск информации, </w:t>
      </w:r>
      <w:r w:rsidR="00F41165" w:rsidRPr="00A517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самостоятельная работа с дополнительными источниками, способствуют углублению и  лучшему усвоению изучаемого материала.</w:t>
      </w:r>
    </w:p>
    <w:p w:rsidR="00F41165" w:rsidRPr="00A5179B" w:rsidRDefault="00A5179B" w:rsidP="00A5179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Широкое применение мультимедийных презентаций  на </w:t>
      </w:r>
      <w:r w:rsidR="00F2748A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породило стремление самих </w:t>
      </w:r>
      <w:r w:rsidR="00F2748A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F2748A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к их созданию. Это является</w:t>
      </w:r>
      <w:r w:rsidR="00F2748A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эффективным способом обучения 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ребят</w:t>
      </w:r>
      <w:r w:rsidR="00F2748A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мультимедийной  презентации является для </w:t>
      </w:r>
      <w:r w:rsidR="00F2748A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увлекательным занятием. Им  предлагается тема, дл</w:t>
      </w:r>
      <w:r w:rsidR="00F2748A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освещения которой они должны 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презентацию не более 7-10 слайдов, и к этим слайдам составить соответствующие комментарии.</w:t>
      </w:r>
    </w:p>
    <w:p w:rsidR="00F41165" w:rsidRPr="00A5179B" w:rsidRDefault="00A5179B" w:rsidP="00A5179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эта исследовательская работа, прежде всего, способствует развитию социокультурной компетенции </w:t>
      </w:r>
      <w:proofErr w:type="gramStart"/>
      <w:r w:rsidR="00F2748A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воспитанию терпимости к чужим культурам, пробуждению интереса и уважения к ним. Людям из разных стран порою трудно общаться между собой не из-за слабого знания языка собеседника, а из-за того, что они представляют разные культуры, и их социокультурная компетенция недостаточно развита.</w:t>
      </w:r>
    </w:p>
    <w:p w:rsidR="00F41165" w:rsidRPr="00F41165" w:rsidRDefault="00A5179B" w:rsidP="00A5179B">
      <w:pPr>
        <w:pStyle w:val="a5"/>
        <w:jc w:val="both"/>
        <w:rPr>
          <w:rFonts w:eastAsia="Times New Roman"/>
          <w:lang w:eastAsia="ru-RU"/>
        </w:rPr>
      </w:pPr>
      <w:r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сказанного выше, можно сделать вывод, что организация исследовательской работы по созданию проектов в виде мультимедийных презентаций способствует развитию иноязычной коммуникативной компетенции  и развитию личности </w:t>
      </w:r>
      <w:r w:rsidR="00F2748A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F2748A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посредством реализации воспитательного потенциала </w:t>
      </w:r>
      <w:r w:rsidR="00F2748A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</w:t>
      </w:r>
      <w:r w:rsidR="00F41165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</w:t>
      </w:r>
      <w:r w:rsidR="00F41165" w:rsidRPr="00F41165">
        <w:rPr>
          <w:rFonts w:eastAsia="Times New Roman"/>
          <w:lang w:eastAsia="ru-RU"/>
        </w:rPr>
        <w:t>.</w:t>
      </w:r>
    </w:p>
    <w:p w:rsidR="00D71918" w:rsidRDefault="00D71918" w:rsidP="00A5179B">
      <w:pPr>
        <w:jc w:val="both"/>
        <w:rPr>
          <w:sz w:val="28"/>
          <w:szCs w:val="28"/>
        </w:rPr>
      </w:pPr>
    </w:p>
    <w:p w:rsidR="00E5221B" w:rsidRDefault="00E5221B" w:rsidP="00E52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OLE_LINK7"/>
      <w:bookmarkStart w:id="2" w:name="OLE_LINK8"/>
      <w:r w:rsidRPr="00E5221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E5221B" w:rsidRPr="00E5221B" w:rsidRDefault="00E5221B" w:rsidP="00E5221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 xml:space="preserve">Беляева Л. А., Иванова Н.В. Презентация </w:t>
      </w:r>
      <w:proofErr w:type="spellStart"/>
      <w:r w:rsidRPr="00E5221B">
        <w:rPr>
          <w:rFonts w:ascii="Times New Roman" w:hAnsi="Times New Roman" w:cs="Times New Roman"/>
          <w:sz w:val="28"/>
          <w:szCs w:val="28"/>
        </w:rPr>
        <w:t>Power-point</w:t>
      </w:r>
      <w:proofErr w:type="spellEnd"/>
      <w:r w:rsidRPr="00E5221B">
        <w:rPr>
          <w:rFonts w:ascii="Times New Roman" w:hAnsi="Times New Roman" w:cs="Times New Roman"/>
          <w:sz w:val="28"/>
          <w:szCs w:val="28"/>
        </w:rPr>
        <w:t xml:space="preserve"> и ее возможности при обучении иностранным языкам // Иностранные языки в школе. – 2008. – №4.</w:t>
      </w:r>
    </w:p>
    <w:p w:rsidR="00E5221B" w:rsidRPr="00E5221B" w:rsidRDefault="00E5221B" w:rsidP="00E5221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>Белякова М. А. Международная проектная деятельность как способ раскрытия творческого потенциала личности ученика // Иностранные языки в школе. – 2007. – №3.</w:t>
      </w:r>
    </w:p>
    <w:p w:rsidR="00E5221B" w:rsidRPr="00E5221B" w:rsidRDefault="00E5221B" w:rsidP="00E5221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 xml:space="preserve">Интернет для учителей иностранного языка / </w:t>
      </w:r>
      <w:proofErr w:type="spellStart"/>
      <w:r w:rsidRPr="00E5221B">
        <w:rPr>
          <w:rFonts w:ascii="Times New Roman" w:hAnsi="Times New Roman" w:cs="Times New Roman"/>
          <w:sz w:val="28"/>
          <w:szCs w:val="28"/>
        </w:rPr>
        <w:t>С.Г.Никитенко</w:t>
      </w:r>
      <w:proofErr w:type="spellEnd"/>
      <w:r w:rsidRPr="00E5221B">
        <w:rPr>
          <w:rFonts w:ascii="Times New Roman" w:hAnsi="Times New Roman" w:cs="Times New Roman"/>
          <w:sz w:val="28"/>
          <w:szCs w:val="28"/>
        </w:rPr>
        <w:t>//Учитель.-2002.-№5.-С.217-222.</w:t>
      </w:r>
    </w:p>
    <w:p w:rsidR="00E5221B" w:rsidRPr="00E5221B" w:rsidRDefault="00E5221B" w:rsidP="00E5221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>Использование Интернета в обучении иностранным языкам /</w:t>
      </w:r>
      <w:proofErr w:type="spellStart"/>
      <w:r w:rsidRPr="00E5221B">
        <w:rPr>
          <w:rFonts w:ascii="Times New Roman" w:hAnsi="Times New Roman" w:cs="Times New Roman"/>
          <w:sz w:val="28"/>
          <w:szCs w:val="28"/>
        </w:rPr>
        <w:t>Л.А.Подопригорова</w:t>
      </w:r>
      <w:proofErr w:type="spellEnd"/>
      <w:r w:rsidRPr="00E5221B">
        <w:rPr>
          <w:rFonts w:ascii="Times New Roman" w:hAnsi="Times New Roman" w:cs="Times New Roman"/>
          <w:sz w:val="28"/>
          <w:szCs w:val="28"/>
        </w:rPr>
        <w:t xml:space="preserve"> // Иностранные языки в школе.-2003.-№5.-С.25-31.</w:t>
      </w:r>
    </w:p>
    <w:p w:rsidR="00E5221B" w:rsidRPr="00E5221B" w:rsidRDefault="00E5221B" w:rsidP="00E5221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 xml:space="preserve">Использование компьютеров на уроке иностранного языка – потребность времени/ </w:t>
      </w:r>
      <w:proofErr w:type="spellStart"/>
      <w:r w:rsidRPr="00E5221B">
        <w:rPr>
          <w:rFonts w:ascii="Times New Roman" w:hAnsi="Times New Roman" w:cs="Times New Roman"/>
          <w:sz w:val="28"/>
          <w:szCs w:val="28"/>
        </w:rPr>
        <w:t>Л.П.Петрова</w:t>
      </w:r>
      <w:proofErr w:type="spellEnd"/>
      <w:r w:rsidRPr="00E5221B">
        <w:rPr>
          <w:rFonts w:ascii="Times New Roman" w:hAnsi="Times New Roman" w:cs="Times New Roman"/>
          <w:sz w:val="28"/>
          <w:szCs w:val="28"/>
        </w:rPr>
        <w:t xml:space="preserve"> // Иностранные языки в школе.-2005.-№5.-С.57-60.</w:t>
      </w:r>
    </w:p>
    <w:p w:rsidR="00E5221B" w:rsidRPr="00E5221B" w:rsidRDefault="00E5221B" w:rsidP="00E5221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 xml:space="preserve">Использование компьютерных технологий на уроках </w:t>
      </w:r>
      <w:proofErr w:type="spellStart"/>
      <w:r w:rsidRPr="00E5221B">
        <w:rPr>
          <w:rFonts w:ascii="Times New Roman" w:hAnsi="Times New Roman" w:cs="Times New Roman"/>
          <w:sz w:val="28"/>
          <w:szCs w:val="28"/>
        </w:rPr>
        <w:t>английскогоязыка</w:t>
      </w:r>
      <w:proofErr w:type="spellEnd"/>
      <w:r w:rsidRPr="00E5221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E5221B">
        <w:rPr>
          <w:rFonts w:ascii="Times New Roman" w:hAnsi="Times New Roman" w:cs="Times New Roman"/>
          <w:sz w:val="28"/>
          <w:szCs w:val="28"/>
        </w:rPr>
        <w:t>Е.С.Музланова</w:t>
      </w:r>
      <w:proofErr w:type="spellEnd"/>
      <w:r w:rsidRPr="00E522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21B">
        <w:rPr>
          <w:rFonts w:ascii="Times New Roman" w:hAnsi="Times New Roman" w:cs="Times New Roman"/>
          <w:sz w:val="28"/>
          <w:szCs w:val="28"/>
        </w:rPr>
        <w:t>Е.И.Кисунко</w:t>
      </w:r>
      <w:proofErr w:type="spellEnd"/>
      <w:r w:rsidRPr="00E5221B">
        <w:rPr>
          <w:rFonts w:ascii="Times New Roman" w:hAnsi="Times New Roman" w:cs="Times New Roman"/>
          <w:sz w:val="28"/>
          <w:szCs w:val="28"/>
        </w:rPr>
        <w:t xml:space="preserve"> //Английский язык: Приложение к газете “Первое сентября”.-2006.-№12.-С.13-18.</w:t>
      </w:r>
    </w:p>
    <w:p w:rsidR="00E5221B" w:rsidRPr="00E5221B" w:rsidRDefault="00E5221B" w:rsidP="00E5221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>Компьютеры и Интернет в обучении иностранным языкам/</w:t>
      </w:r>
      <w:proofErr w:type="spellStart"/>
      <w:r w:rsidRPr="00E5221B">
        <w:rPr>
          <w:rFonts w:ascii="Times New Roman" w:hAnsi="Times New Roman" w:cs="Times New Roman"/>
          <w:sz w:val="28"/>
          <w:szCs w:val="28"/>
        </w:rPr>
        <w:t>Г.И.Федорова</w:t>
      </w:r>
      <w:proofErr w:type="spellEnd"/>
      <w:r w:rsidRPr="00E5221B">
        <w:rPr>
          <w:rFonts w:ascii="Times New Roman" w:hAnsi="Times New Roman" w:cs="Times New Roman"/>
          <w:sz w:val="28"/>
          <w:szCs w:val="28"/>
        </w:rPr>
        <w:t xml:space="preserve"> // Учитель.-2003.-№1.-С.65-67.</w:t>
      </w:r>
    </w:p>
    <w:p w:rsidR="00E5221B" w:rsidRPr="00E5221B" w:rsidRDefault="00E5221B" w:rsidP="00E5221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 xml:space="preserve">Мультимедийные средства в обучении иностранным языкам / </w:t>
      </w:r>
      <w:proofErr w:type="spellStart"/>
      <w:r w:rsidRPr="00E5221B">
        <w:rPr>
          <w:rFonts w:ascii="Times New Roman" w:hAnsi="Times New Roman" w:cs="Times New Roman"/>
          <w:sz w:val="28"/>
          <w:szCs w:val="28"/>
        </w:rPr>
        <w:t>И.А.Соломахина</w:t>
      </w:r>
      <w:proofErr w:type="spellEnd"/>
      <w:r w:rsidRPr="00E5221B">
        <w:rPr>
          <w:rFonts w:ascii="Times New Roman" w:hAnsi="Times New Roman" w:cs="Times New Roman"/>
          <w:sz w:val="28"/>
          <w:szCs w:val="28"/>
        </w:rPr>
        <w:t xml:space="preserve"> // Школьные технологии. -2004.-№5.-С.198-202.</w:t>
      </w:r>
    </w:p>
    <w:p w:rsidR="00E5221B" w:rsidRPr="00E5221B" w:rsidRDefault="00E5221B" w:rsidP="00E5221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 xml:space="preserve">[Электронный ресурс]: </w:t>
      </w:r>
      <w:hyperlink r:id="rId38" w:history="1">
        <w:r w:rsidRPr="00E5221B">
          <w:rPr>
            <w:rStyle w:val="a7"/>
            <w:rFonts w:ascii="Times New Roman" w:hAnsi="Times New Roman" w:cs="Times New Roman"/>
            <w:sz w:val="28"/>
            <w:szCs w:val="28"/>
          </w:rPr>
          <w:t>http://www.native-english.ru/</w:t>
        </w:r>
      </w:hyperlink>
      <w:bookmarkEnd w:id="1"/>
      <w:bookmarkEnd w:id="2"/>
    </w:p>
    <w:sectPr w:rsidR="00E5221B" w:rsidRPr="00E5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812"/>
    <w:multiLevelType w:val="multilevel"/>
    <w:tmpl w:val="21BA34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F20718C"/>
    <w:multiLevelType w:val="multilevel"/>
    <w:tmpl w:val="B30A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F2E41"/>
    <w:multiLevelType w:val="hybridMultilevel"/>
    <w:tmpl w:val="1ED6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06F28"/>
    <w:multiLevelType w:val="multilevel"/>
    <w:tmpl w:val="3CB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F1137"/>
    <w:multiLevelType w:val="multilevel"/>
    <w:tmpl w:val="355C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436046"/>
    <w:multiLevelType w:val="multilevel"/>
    <w:tmpl w:val="6EA2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B026B6"/>
    <w:multiLevelType w:val="multilevel"/>
    <w:tmpl w:val="BC24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65"/>
    <w:rsid w:val="00097B2D"/>
    <w:rsid w:val="000F3226"/>
    <w:rsid w:val="001258E8"/>
    <w:rsid w:val="002238A0"/>
    <w:rsid w:val="002363A9"/>
    <w:rsid w:val="0030688F"/>
    <w:rsid w:val="00435867"/>
    <w:rsid w:val="0055660E"/>
    <w:rsid w:val="00583E41"/>
    <w:rsid w:val="00717649"/>
    <w:rsid w:val="007955DB"/>
    <w:rsid w:val="007B171E"/>
    <w:rsid w:val="008E70C0"/>
    <w:rsid w:val="00905D68"/>
    <w:rsid w:val="00A30880"/>
    <w:rsid w:val="00A3420C"/>
    <w:rsid w:val="00A41149"/>
    <w:rsid w:val="00A5179B"/>
    <w:rsid w:val="00C01B57"/>
    <w:rsid w:val="00D25CA3"/>
    <w:rsid w:val="00D71918"/>
    <w:rsid w:val="00DF1689"/>
    <w:rsid w:val="00E008F0"/>
    <w:rsid w:val="00E5221B"/>
    <w:rsid w:val="00E724C2"/>
    <w:rsid w:val="00F2748A"/>
    <w:rsid w:val="00F41165"/>
    <w:rsid w:val="00FC5F42"/>
    <w:rsid w:val="00F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1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5867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522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1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5867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5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hyperlink" Target="https://infourok.ru/go.html?href=http%3A%2F%2Fwww.native-english.ru%2F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hyperlink" Target="http://www.uchportal.ru/load/95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2958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2018-01-21T11:21:00Z</dcterms:created>
  <dcterms:modified xsi:type="dcterms:W3CDTF">2018-01-21T11:21:00Z</dcterms:modified>
</cp:coreProperties>
</file>