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696" w:rsidRPr="00CD1696" w:rsidRDefault="00CD1696" w:rsidP="00CD16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696">
        <w:rPr>
          <w:rFonts w:ascii="Times New Roman" w:hAnsi="Times New Roman" w:cs="Times New Roman"/>
          <w:b/>
          <w:sz w:val="28"/>
          <w:szCs w:val="28"/>
        </w:rPr>
        <w:t>Гимнастика для глаз на учебных занятиях</w:t>
      </w:r>
    </w:p>
    <w:p w:rsidR="00F47FCA" w:rsidRPr="00CD1696" w:rsidRDefault="00CD1696">
      <w:pPr>
        <w:rPr>
          <w:rFonts w:ascii="Times New Roman" w:hAnsi="Times New Roman" w:cs="Times New Roman"/>
          <w:sz w:val="28"/>
          <w:szCs w:val="28"/>
        </w:rPr>
      </w:pPr>
      <w:r w:rsidRPr="00CD1696">
        <w:rPr>
          <w:rFonts w:ascii="Times New Roman" w:hAnsi="Times New Roman" w:cs="Times New Roman"/>
          <w:sz w:val="28"/>
          <w:szCs w:val="28"/>
        </w:rPr>
        <w:t xml:space="preserve">Глаза – орган зрения, который позволяет полноценно изучать и воспринимать окружающий мир, любоваться красотами и получать удовольствия от современных технологий. Большинство жителей Земли и особенно дети относятся к зрению, как </w:t>
      </w:r>
      <w:proofErr w:type="gramStart"/>
      <w:r w:rsidRPr="00CD169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D1696">
        <w:rPr>
          <w:rFonts w:ascii="Times New Roman" w:hAnsi="Times New Roman" w:cs="Times New Roman"/>
          <w:sz w:val="28"/>
          <w:szCs w:val="28"/>
        </w:rPr>
        <w:t xml:space="preserve"> само собой разумеющемуся и не уделяют ему должного внимания. К основным факторам, вызывающим проблемы со зрением относятся не только наследственные заболевания и врождённые патологии, но и значительные зрительные нагрузки. В век современных технологий гаджеты, компьютеры увлекают </w:t>
      </w:r>
      <w:r w:rsidR="00E66E56">
        <w:rPr>
          <w:rFonts w:ascii="Times New Roman" w:hAnsi="Times New Roman" w:cs="Times New Roman"/>
          <w:sz w:val="28"/>
          <w:szCs w:val="28"/>
        </w:rPr>
        <w:t>обучающихся</w:t>
      </w:r>
      <w:r w:rsidRPr="00CD1696">
        <w:rPr>
          <w:rFonts w:ascii="Times New Roman" w:hAnsi="Times New Roman" w:cs="Times New Roman"/>
          <w:sz w:val="28"/>
          <w:szCs w:val="28"/>
        </w:rPr>
        <w:t>, и они играют, забывая про отдых.</w:t>
      </w:r>
    </w:p>
    <w:p w:rsidR="00CD1696" w:rsidRPr="00CD1696" w:rsidRDefault="00CD1696" w:rsidP="00CD1696">
      <w:pPr>
        <w:pStyle w:val="a3"/>
        <w:rPr>
          <w:sz w:val="28"/>
          <w:szCs w:val="28"/>
        </w:rPr>
      </w:pPr>
      <w:r w:rsidRPr="00CD1696">
        <w:rPr>
          <w:sz w:val="28"/>
          <w:szCs w:val="28"/>
        </w:rPr>
        <w:t xml:space="preserve">Большую часть личного времени дети проводят за играми в планшете, на телефоне, компьютере, и при этом взгляд длительное время направлен на предмет, расположенный в непосредственной близости. Необходимость смотреть по сторонам, вдаль практически </w:t>
      </w:r>
      <w:proofErr w:type="gramStart"/>
      <w:r w:rsidRPr="00CD1696">
        <w:rPr>
          <w:sz w:val="28"/>
          <w:szCs w:val="28"/>
        </w:rPr>
        <w:t>отпадает</w:t>
      </w:r>
      <w:proofErr w:type="gramEnd"/>
      <w:r w:rsidRPr="00CD1696">
        <w:rPr>
          <w:sz w:val="28"/>
          <w:szCs w:val="28"/>
        </w:rPr>
        <w:t xml:space="preserve"> и начинаются структурные изменения. Для снижения нагрузки родителям следует нормировать время игр и просмотр телепередач, которые требуют фиксации зрения в одной точке на одном и том же расстоянии. И обязательно после этого проводить гимнастику для снятия напряжения с органа зрения.</w:t>
      </w:r>
    </w:p>
    <w:p w:rsidR="00CD1696" w:rsidRPr="00CD1696" w:rsidRDefault="00CD1696" w:rsidP="00CD1696">
      <w:pPr>
        <w:pStyle w:val="a3"/>
        <w:rPr>
          <w:sz w:val="28"/>
          <w:szCs w:val="28"/>
        </w:rPr>
      </w:pPr>
      <w:r w:rsidRPr="00CD1696">
        <w:rPr>
          <w:sz w:val="28"/>
          <w:szCs w:val="28"/>
        </w:rPr>
        <w:t xml:space="preserve">В качестве профилактики заболеваний глаз и их лечения в комплексной терапии офтальмологи рекомендуют использовать гимнастику для </w:t>
      </w:r>
      <w:r w:rsidR="00E66E56">
        <w:rPr>
          <w:sz w:val="28"/>
          <w:szCs w:val="28"/>
        </w:rPr>
        <w:t>детей</w:t>
      </w:r>
      <w:r w:rsidRPr="00CD1696">
        <w:rPr>
          <w:sz w:val="28"/>
          <w:szCs w:val="28"/>
        </w:rPr>
        <w:t xml:space="preserve"> для глаз, которая поможет расслабиться мышцам после длительной нагрузки, улучшит кровообращение и поможет укрепить мышечные волокна. Для профилактических занятий практически не имеется противопоказаний и этим можно заниматься, начиная с детского сада, постепенно вводя их в привычку. Проводить гимнастику можно в игровой форме с использованием стишков или прибауток.</w:t>
      </w:r>
    </w:p>
    <w:p w:rsidR="00CD1696" w:rsidRPr="00B228C4" w:rsidRDefault="00CD1696" w:rsidP="00B228C4">
      <w:pPr>
        <w:pStyle w:val="a3"/>
        <w:rPr>
          <w:sz w:val="28"/>
          <w:szCs w:val="28"/>
        </w:rPr>
      </w:pPr>
      <w:r w:rsidRPr="00CD1696">
        <w:rPr>
          <w:sz w:val="28"/>
          <w:szCs w:val="28"/>
        </w:rPr>
        <w:t xml:space="preserve">В настоящее время офтальмологами зафиксирован значительный рост болезней глаз у детей младшего и среднего школьного возраста, </w:t>
      </w:r>
      <w:proofErr w:type="gramStart"/>
      <w:r w:rsidRPr="00CD1696">
        <w:rPr>
          <w:sz w:val="28"/>
          <w:szCs w:val="28"/>
        </w:rPr>
        <w:t>которые</w:t>
      </w:r>
      <w:proofErr w:type="gramEnd"/>
      <w:r w:rsidRPr="00CD1696">
        <w:rPr>
          <w:sz w:val="28"/>
          <w:szCs w:val="28"/>
        </w:rPr>
        <w:t xml:space="preserve"> ранее наблюдались только у пожилых людей. В первую очередь это связывается с увеличением нагрузки на неокрепшие мышцы глаз. К основным проблемам относят развитие астигматизма, косоглазия, миопии, близорукости и другие болезни.</w:t>
      </w:r>
    </w:p>
    <w:p w:rsidR="00CD1696" w:rsidRPr="00CD1696" w:rsidRDefault="00CD1696">
      <w:pPr>
        <w:rPr>
          <w:rFonts w:ascii="Times New Roman" w:hAnsi="Times New Roman" w:cs="Times New Roman"/>
          <w:sz w:val="28"/>
          <w:szCs w:val="28"/>
        </w:rPr>
      </w:pPr>
      <w:r w:rsidRPr="00CD1696">
        <w:rPr>
          <w:rFonts w:ascii="Times New Roman" w:hAnsi="Times New Roman" w:cs="Times New Roman"/>
          <w:sz w:val="28"/>
          <w:szCs w:val="28"/>
        </w:rPr>
        <w:t xml:space="preserve">Выполнять гимнастику для глаз </w:t>
      </w:r>
      <w:proofErr w:type="gramStart"/>
      <w:r w:rsidRPr="00CD169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D1696">
        <w:rPr>
          <w:rFonts w:ascii="Times New Roman" w:hAnsi="Times New Roman" w:cs="Times New Roman"/>
          <w:sz w:val="28"/>
          <w:szCs w:val="28"/>
        </w:rPr>
        <w:t xml:space="preserve"> </w:t>
      </w:r>
      <w:r w:rsidR="00E66E56">
        <w:rPr>
          <w:rFonts w:ascii="Times New Roman" w:hAnsi="Times New Roman" w:cs="Times New Roman"/>
          <w:sz w:val="28"/>
          <w:szCs w:val="28"/>
        </w:rPr>
        <w:t>обучающихся</w:t>
      </w:r>
      <w:r w:rsidRPr="00CD1696">
        <w:rPr>
          <w:rFonts w:ascii="Times New Roman" w:hAnsi="Times New Roman" w:cs="Times New Roman"/>
          <w:sz w:val="28"/>
          <w:szCs w:val="28"/>
        </w:rPr>
        <w:t xml:space="preserve"> следует не реже 2-3 раз в день. Систематические занятия помогут </w:t>
      </w:r>
      <w:r w:rsidR="00E66E56">
        <w:rPr>
          <w:rFonts w:ascii="Times New Roman" w:hAnsi="Times New Roman" w:cs="Times New Roman"/>
          <w:sz w:val="28"/>
          <w:szCs w:val="28"/>
        </w:rPr>
        <w:t>им</w:t>
      </w:r>
      <w:r w:rsidRPr="00CD1696">
        <w:rPr>
          <w:rFonts w:ascii="Times New Roman" w:hAnsi="Times New Roman" w:cs="Times New Roman"/>
          <w:sz w:val="28"/>
          <w:szCs w:val="28"/>
        </w:rPr>
        <w:t xml:space="preserve"> снять напряжение и усталость с органа зрения, улучшить кровообращение и укрепить мышцы. В большей части они направлены на профилактику болезней глаз, но могут использоваться в лечении, при отсутствии противопоказаний. Длительность занятий не должна превышать 10 минут. На первоначальном этапе </w:t>
      </w:r>
      <w:r w:rsidRPr="00CD1696">
        <w:rPr>
          <w:rFonts w:ascii="Times New Roman" w:hAnsi="Times New Roman" w:cs="Times New Roman"/>
          <w:sz w:val="28"/>
          <w:szCs w:val="28"/>
        </w:rPr>
        <w:lastRenderedPageBreak/>
        <w:t xml:space="preserve">рекомендуется начинать с простых упражнений, постепенно увеличивая нагрузку и вводя </w:t>
      </w:r>
      <w:proofErr w:type="gramStart"/>
      <w:r w:rsidRPr="00CD1696">
        <w:rPr>
          <w:rFonts w:ascii="Times New Roman" w:hAnsi="Times New Roman" w:cs="Times New Roman"/>
          <w:sz w:val="28"/>
          <w:szCs w:val="28"/>
        </w:rPr>
        <w:t>новые</w:t>
      </w:r>
      <w:proofErr w:type="gramEnd"/>
      <w:r w:rsidRPr="00CD1696">
        <w:rPr>
          <w:rFonts w:ascii="Times New Roman" w:hAnsi="Times New Roman" w:cs="Times New Roman"/>
          <w:sz w:val="28"/>
          <w:szCs w:val="28"/>
        </w:rPr>
        <w:t>.</w:t>
      </w:r>
    </w:p>
    <w:p w:rsidR="00CD1696" w:rsidRPr="00CD1696" w:rsidRDefault="00CD1696" w:rsidP="00CD1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гимнастика проводится в комфортной позе в положении сидя. Если ребенок младшего школьного возраста, их можно сочетать с подвижными играми, тогда процедура не будет утомительной для него, и он с интересом включится в игровой процесс. Детям, посещающим</w:t>
      </w:r>
      <w:r w:rsidR="00E66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кружок</w:t>
      </w:r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рекомендуется выполнять комплекс </w:t>
      </w:r>
      <w:r w:rsidR="00E66E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перемен</w:t>
      </w:r>
      <w:r w:rsidR="00E66E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Начинать занятия </w:t>
      </w:r>
      <w:proofErr w:type="gramStart"/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с выполнения каждого из упражнений с 2-3 раз увеличивая</w:t>
      </w:r>
      <w:proofErr w:type="gramEnd"/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повторений до 6-8 постепенно.</w:t>
      </w:r>
    </w:p>
    <w:p w:rsidR="00CD1696" w:rsidRPr="00CD1696" w:rsidRDefault="00CD1696" w:rsidP="00CD16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>Жмурки. Ребенок с усилием зажмуривает глаза в течени</w:t>
      </w:r>
      <w:proofErr w:type="gramStart"/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3-4 секунд. После чего открывает их на такое же время. </w:t>
      </w:r>
      <w:proofErr w:type="gramStart"/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Обладает расслабляющим эффектом при этом укрепляет</w:t>
      </w:r>
      <w:proofErr w:type="gramEnd"/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мышцы.</w:t>
      </w:r>
    </w:p>
    <w:p w:rsidR="00CD1696" w:rsidRPr="00CD1696" w:rsidRDefault="00CD1696" w:rsidP="00CD16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Моргание. Без напряжения ребенок быстро моргает, легко, не напрягая мышцы век. Длительность до 1 минуты. Улучшается кровообращение и кровоснабжение.</w:t>
      </w:r>
    </w:p>
    <w:p w:rsidR="00CD1696" w:rsidRPr="00CD1696" w:rsidRDefault="00CD1696" w:rsidP="00CD16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Светофор. По очереди необходимо закрывать то правый, то левый глазик, изображая мигание светофора. Кроме очевидной пользы для глаз, развиваем координацию и ориентирование.</w:t>
      </w:r>
    </w:p>
    <w:p w:rsidR="00CD1696" w:rsidRPr="00CD1696" w:rsidRDefault="00CD1696" w:rsidP="00CD16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Маятник. Взгляд не спеша переводится слева </w:t>
      </w:r>
      <w:proofErr w:type="gramStart"/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и</w:t>
      </w:r>
      <w:proofErr w:type="gramEnd"/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обратно, изображая тиканье маятника. При этом голова не должна менять своего положения.</w:t>
      </w:r>
    </w:p>
    <w:p w:rsidR="00CD1696" w:rsidRPr="00CD1696" w:rsidRDefault="00CD1696" w:rsidP="00CD16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Пол-потолок</w:t>
      </w:r>
      <w:proofErr w:type="spellEnd"/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поворачивая головы, смотрим вниз-вверх. В последующем его можно усложнить, соединив с четвёртым.</w:t>
      </w:r>
    </w:p>
    <w:p w:rsidR="00CD1696" w:rsidRPr="00CD1696" w:rsidRDefault="00CD1696" w:rsidP="00CD16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Гляделки</w:t>
      </w:r>
      <w:proofErr w:type="gramEnd"/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Упражнение выполняется в паре. Двое садятся напротив друг друга и пристально смотрят в глаза, кто первый моргнул, закрывает глазки и изображает спящего. После отдыха повторяемся.</w:t>
      </w:r>
    </w:p>
    <w:p w:rsidR="00CD1696" w:rsidRPr="00CD1696" w:rsidRDefault="00CD1696" w:rsidP="00CD16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Часики. Медленно, не поворачивая </w:t>
      </w:r>
      <w:proofErr w:type="gramStart"/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головы</w:t>
      </w:r>
      <w:proofErr w:type="gramEnd"/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делаем круг глазами сначала по часовой стрелке, а затем против.</w:t>
      </w:r>
    </w:p>
    <w:p w:rsidR="00CD1696" w:rsidRPr="00CD1696" w:rsidRDefault="00CD1696" w:rsidP="00CD16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Крестики. Глаза рисуем импровизированный </w:t>
      </w:r>
      <w:proofErr w:type="gramStart"/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крестик</w:t>
      </w:r>
      <w:proofErr w:type="gramEnd"/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переводя взгляд: вправо-вверх, затем влево-вниз и в обратной последовательности.</w:t>
      </w:r>
    </w:p>
    <w:p w:rsidR="00CD1696" w:rsidRPr="00CD1696" w:rsidRDefault="00CD1696" w:rsidP="00CD16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Далеко-близко</w:t>
      </w:r>
      <w:proofErr w:type="gramEnd"/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Упражнение делать можно в комнате, на улице или у окна. Выбирается самый удалённый предмет и ребенку предлагается внимательно его рассмотреть в течени</w:t>
      </w:r>
      <w:proofErr w:type="gramStart"/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10-15 секунд, после чего перевести взгляд на очень близкий предмет: палец, игрушку, стол, находящиеся на расстоянии 30 см от глаз.</w:t>
      </w:r>
    </w:p>
    <w:p w:rsidR="001D4B10" w:rsidRPr="00B228C4" w:rsidRDefault="00CD1696" w:rsidP="00CD16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век. Аккуратно, не надавливая пальцами массировать верхнее веко от внутреннего к наружному краю, а нижнее – наоборот. Вре</w:t>
      </w:r>
      <w:r w:rsidR="00B228C4">
        <w:rPr>
          <w:rFonts w:ascii="Times New Roman" w:eastAsia="Times New Roman" w:hAnsi="Times New Roman" w:cs="Times New Roman"/>
          <w:sz w:val="28"/>
          <w:szCs w:val="28"/>
          <w:lang w:eastAsia="ru-RU"/>
        </w:rPr>
        <w:t>мя выполнения не более 1 минуты</w:t>
      </w:r>
    </w:p>
    <w:p w:rsidR="00CD1696" w:rsidRPr="00CD1696" w:rsidRDefault="00CD1696" w:rsidP="00CD1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результата и введения подобной гимнастики в привычку, занятия должны быть регулярными и выполнятся по времени. К сожалению, не только дети, но и родители могут забыть про весёлую игру для глазок, </w:t>
      </w:r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тогда в качестве </w:t>
      </w:r>
      <w:proofErr w:type="spellStart"/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напоминалки</w:t>
      </w:r>
      <w:proofErr w:type="spellEnd"/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можно использовать органайзер мобильного телефона или другого устройства, а также обычный будильник.</w:t>
      </w:r>
    </w:p>
    <w:p w:rsidR="00CD1696" w:rsidRPr="00CD1696" w:rsidRDefault="00CD1696" w:rsidP="00CD1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для лечения заболеваний глаз разработано значительное количество методик, которые способны в кратчайшие сроки исправить ситуацию, но многие из них связаны с риском и дают краткосрочный результат. Лечебная гимнастика для глаз относится к традиционному методу лечения и профилактики и рекомендуется для применения в комплексной терапии. Как и любая процедура, зарядку для глаз следует делать после консультации с врачом. Для некоторых упражнений имеются противопоказания. Не применяются гимнастические приёмы при отслоении сетчатки и в период восстановления после операций на глазах.</w:t>
      </w:r>
    </w:p>
    <w:p w:rsidR="00CD1696" w:rsidRPr="00CD1696" w:rsidRDefault="00CD1696" w:rsidP="00CD1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Глаза наиболее расслаблены, когда смотрят вдаль. Нужно </w:t>
      </w:r>
      <w:proofErr w:type="gramStart"/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CD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на природе, отвлекаться от гаджетов и компьютера — это самая лучшая гимнастика для глаз.</w:t>
      </w:r>
    </w:p>
    <w:p w:rsidR="00CD1696" w:rsidRDefault="00CD1696">
      <w:bookmarkStart w:id="0" w:name="_GoBack"/>
      <w:bookmarkEnd w:id="0"/>
    </w:p>
    <w:p w:rsidR="00CD1696" w:rsidRDefault="00CD1696"/>
    <w:p w:rsidR="00CD1696" w:rsidRDefault="00CD1696"/>
    <w:sectPr w:rsidR="00CD1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262E"/>
    <w:multiLevelType w:val="multilevel"/>
    <w:tmpl w:val="DD047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696"/>
    <w:rsid w:val="001D4B10"/>
    <w:rsid w:val="00B228C4"/>
    <w:rsid w:val="00CD1696"/>
    <w:rsid w:val="00E51E23"/>
    <w:rsid w:val="00E66E56"/>
    <w:rsid w:val="00F4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1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1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9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2018-10-03T14:46:00Z</dcterms:created>
  <dcterms:modified xsi:type="dcterms:W3CDTF">2018-10-03T14:46:00Z</dcterms:modified>
</cp:coreProperties>
</file>