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33" w:rsidRPr="00511C33" w:rsidRDefault="00CB0CC5" w:rsidP="00CB0CC5">
      <w:pPr>
        <w:ind w:firstLine="567"/>
        <w:jc w:val="center"/>
        <w:rPr>
          <w:b/>
          <w:i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ОСОБЕННОСТИ </w:t>
      </w:r>
      <w:r w:rsidRPr="00511C33">
        <w:rPr>
          <w:b/>
          <w:i/>
          <w:color w:val="000000"/>
          <w:sz w:val="26"/>
          <w:szCs w:val="26"/>
        </w:rPr>
        <w:t>ДИАГНОСТИК</w:t>
      </w:r>
      <w:r>
        <w:rPr>
          <w:b/>
          <w:i/>
          <w:color w:val="000000"/>
          <w:sz w:val="26"/>
          <w:szCs w:val="26"/>
        </w:rPr>
        <w:t>И</w:t>
      </w:r>
      <w:r w:rsidRPr="00511C33">
        <w:rPr>
          <w:b/>
          <w:i/>
          <w:color w:val="000000"/>
          <w:sz w:val="26"/>
          <w:szCs w:val="26"/>
        </w:rPr>
        <w:t xml:space="preserve"> И КОНТРОЛ</w:t>
      </w:r>
      <w:r>
        <w:rPr>
          <w:b/>
          <w:i/>
          <w:color w:val="000000"/>
          <w:sz w:val="26"/>
          <w:szCs w:val="26"/>
        </w:rPr>
        <w:t>Я</w:t>
      </w:r>
      <w:r w:rsidRPr="00511C33">
        <w:rPr>
          <w:b/>
          <w:i/>
          <w:color w:val="000000"/>
          <w:sz w:val="26"/>
          <w:szCs w:val="26"/>
        </w:rPr>
        <w:t xml:space="preserve"> В СИСТЕМЕ </w:t>
      </w:r>
      <w:r>
        <w:rPr>
          <w:b/>
          <w:i/>
          <w:color w:val="000000"/>
          <w:sz w:val="26"/>
          <w:szCs w:val="26"/>
        </w:rPr>
        <w:t xml:space="preserve">СРЕДНЕГО </w:t>
      </w:r>
      <w:r w:rsidRPr="00511C33">
        <w:rPr>
          <w:b/>
          <w:i/>
          <w:color w:val="000000"/>
          <w:sz w:val="26"/>
          <w:szCs w:val="26"/>
        </w:rPr>
        <w:t>ПРОФЕССИОНАЛЬНОГО ОБРАЗОВАНИЯ</w:t>
      </w:r>
    </w:p>
    <w:p w:rsidR="00511C33" w:rsidRPr="00511C33" w:rsidRDefault="00511C33" w:rsidP="00CB0CC5">
      <w:pPr>
        <w:ind w:firstLine="567"/>
        <w:jc w:val="center"/>
        <w:rPr>
          <w:b/>
          <w:sz w:val="26"/>
          <w:szCs w:val="26"/>
        </w:rPr>
      </w:pPr>
      <w:r w:rsidRPr="00511C33">
        <w:rPr>
          <w:b/>
          <w:sz w:val="26"/>
          <w:szCs w:val="26"/>
        </w:rPr>
        <w:t xml:space="preserve">Лыхман С.А. </w:t>
      </w:r>
    </w:p>
    <w:p w:rsidR="00511C33" w:rsidRDefault="00511C33" w:rsidP="00CB0CC5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ГБПОУ РО «Белокалитвинский технологический техникум», ГБПОУ РО </w:t>
      </w:r>
    </w:p>
    <w:p w:rsidR="00511C33" w:rsidRDefault="00511C33" w:rsidP="00CB0CC5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6C5D64" w:rsidRDefault="006C5D64" w:rsidP="00CB0CC5">
      <w:pPr>
        <w:ind w:firstLine="567"/>
        <w:jc w:val="center"/>
        <w:rPr>
          <w:sz w:val="26"/>
          <w:szCs w:val="26"/>
        </w:rPr>
      </w:pPr>
    </w:p>
    <w:p w:rsidR="00511C33" w:rsidRPr="009D58EF" w:rsidRDefault="00511C33" w:rsidP="00CB0CC5">
      <w:pPr>
        <w:ind w:firstLine="567"/>
        <w:jc w:val="both"/>
      </w:pPr>
      <w:r w:rsidRPr="009D58EF">
        <w:t xml:space="preserve">В статье изложена информация </w:t>
      </w:r>
      <w:r w:rsidR="00DA66EF" w:rsidRPr="009D58EF">
        <w:t>по к</w:t>
      </w:r>
      <w:r w:rsidRPr="009D58EF">
        <w:t>онтрол</w:t>
      </w:r>
      <w:r w:rsidR="00DA66EF" w:rsidRPr="009D58EF">
        <w:t>ю</w:t>
      </w:r>
      <w:r w:rsidRPr="009D58EF">
        <w:t xml:space="preserve"> обучения как част</w:t>
      </w:r>
      <w:r w:rsidR="00DA66EF" w:rsidRPr="009D58EF">
        <w:t>и</w:t>
      </w:r>
      <w:r w:rsidRPr="009D58EF">
        <w:t xml:space="preserve"> дидактического процесса</w:t>
      </w:r>
      <w:r w:rsidR="00DA66EF" w:rsidRPr="009D58EF">
        <w:t>. Рассмотрена</w:t>
      </w:r>
      <w:r w:rsidRPr="009D58EF">
        <w:t xml:space="preserve"> дидактическая процедура</w:t>
      </w:r>
      <w:r w:rsidR="00DA66EF" w:rsidRPr="009D58EF">
        <w:t xml:space="preserve"> и связанные с ней проблемы: </w:t>
      </w:r>
      <w:r w:rsidRPr="009D58EF">
        <w:t>функци</w:t>
      </w:r>
      <w:r w:rsidR="00DA66EF" w:rsidRPr="009D58EF">
        <w:t>и проверки</w:t>
      </w:r>
      <w:r w:rsidRPr="009D58EF">
        <w:t>, вид</w:t>
      </w:r>
      <w:r w:rsidR="00DA66EF" w:rsidRPr="009D58EF">
        <w:t>ы</w:t>
      </w:r>
      <w:r w:rsidR="006C5D64">
        <w:t>, методы</w:t>
      </w:r>
      <w:r w:rsidRPr="009D58EF">
        <w:t xml:space="preserve"> и форм</w:t>
      </w:r>
      <w:r w:rsidR="00DA66EF" w:rsidRPr="009D58EF">
        <w:t>ы</w:t>
      </w:r>
      <w:r w:rsidRPr="009D58EF">
        <w:t xml:space="preserve"> контроля, измерения</w:t>
      </w:r>
      <w:bookmarkStart w:id="0" w:name="_GoBack"/>
      <w:bookmarkEnd w:id="0"/>
      <w:r w:rsidRPr="009D58EF">
        <w:t xml:space="preserve"> критери</w:t>
      </w:r>
      <w:r w:rsidR="00DA66EF" w:rsidRPr="009D58EF">
        <w:t>и</w:t>
      </w:r>
      <w:r w:rsidRPr="009D58EF">
        <w:t xml:space="preserve"> качества знаний, измерительны</w:t>
      </w:r>
      <w:r w:rsidR="00DA66EF" w:rsidRPr="009D58EF">
        <w:t>е</w:t>
      </w:r>
      <w:r w:rsidRPr="009D58EF">
        <w:t xml:space="preserve"> шкал</w:t>
      </w:r>
      <w:r w:rsidR="00DA66EF" w:rsidRPr="009D58EF">
        <w:t>ы</w:t>
      </w:r>
      <w:r w:rsidRPr="009D58EF">
        <w:t xml:space="preserve"> и средства измерения, успешность обучения и неуспеваемость обучающихся.</w:t>
      </w:r>
    </w:p>
    <w:p w:rsidR="00511C33" w:rsidRPr="009D58EF" w:rsidRDefault="00511C33" w:rsidP="00CB0CC5">
      <w:pPr>
        <w:shd w:val="clear" w:color="auto" w:fill="FFFFFF"/>
        <w:ind w:firstLine="567"/>
        <w:jc w:val="both"/>
      </w:pPr>
      <w:r w:rsidRPr="009D58EF">
        <w:rPr>
          <w:color w:val="000000"/>
          <w:spacing w:val="-6"/>
        </w:rPr>
        <w:t xml:space="preserve">Неотъемлемым компонентом образовательного процесса является диагностика, с помощью которой определяется достижение поставленных целей. Без диагностики невозможно эффективное управление дидактическим процессом. </w:t>
      </w:r>
      <w:r w:rsidRPr="009D58EF">
        <w:rPr>
          <w:iCs/>
          <w:color w:val="000000"/>
          <w:spacing w:val="-1"/>
        </w:rPr>
        <w:t xml:space="preserve">Диагностика </w:t>
      </w:r>
      <w:r w:rsidRPr="009D58EF">
        <w:rPr>
          <w:color w:val="000000"/>
          <w:spacing w:val="-1"/>
        </w:rPr>
        <w:t xml:space="preserve">— </w:t>
      </w:r>
      <w:r w:rsidRPr="009D58EF">
        <w:rPr>
          <w:iCs/>
          <w:color w:val="000000"/>
          <w:spacing w:val="-1"/>
        </w:rPr>
        <w:t>это точное определение результатов дидактического процесса.</w:t>
      </w:r>
      <w:r w:rsidR="00FB022B">
        <w:rPr>
          <w:iCs/>
          <w:color w:val="000000"/>
          <w:spacing w:val="-1"/>
        </w:rPr>
        <w:t xml:space="preserve"> </w:t>
      </w:r>
      <w:r w:rsidRPr="009D58EF">
        <w:rPr>
          <w:color w:val="000000"/>
          <w:spacing w:val="1"/>
        </w:rPr>
        <w:t xml:space="preserve">В понятие </w:t>
      </w:r>
      <w:r w:rsidRPr="009D58EF">
        <w:rPr>
          <w:iCs/>
          <w:color w:val="000000"/>
          <w:spacing w:val="1"/>
        </w:rPr>
        <w:t>«диагностика»</w:t>
      </w:r>
      <w:r w:rsidRPr="009D58EF">
        <w:rPr>
          <w:i/>
          <w:iCs/>
          <w:color w:val="000000"/>
          <w:spacing w:val="1"/>
        </w:rPr>
        <w:t xml:space="preserve"> </w:t>
      </w:r>
      <w:r w:rsidRPr="009D58EF">
        <w:rPr>
          <w:color w:val="000000"/>
          <w:spacing w:val="1"/>
        </w:rPr>
        <w:t xml:space="preserve">вкладывается более широкий и глубокий </w:t>
      </w:r>
      <w:r w:rsidRPr="009D58EF">
        <w:rPr>
          <w:color w:val="000000"/>
          <w:spacing w:val="-5"/>
        </w:rPr>
        <w:t xml:space="preserve">смысл, чем в понятие </w:t>
      </w:r>
      <w:r w:rsidRPr="009D58EF">
        <w:rPr>
          <w:iCs/>
          <w:color w:val="000000"/>
          <w:spacing w:val="-5"/>
        </w:rPr>
        <w:t>«проверка знаний, умений и навыков»</w:t>
      </w:r>
      <w:r w:rsidRPr="009D58EF">
        <w:rPr>
          <w:i/>
          <w:iCs/>
          <w:color w:val="000000"/>
          <w:spacing w:val="-5"/>
        </w:rPr>
        <w:t xml:space="preserve"> </w:t>
      </w:r>
      <w:r w:rsidRPr="009D58EF">
        <w:rPr>
          <w:color w:val="000000"/>
          <w:spacing w:val="-5"/>
        </w:rPr>
        <w:t>обучаемых. Про</w:t>
      </w:r>
      <w:r w:rsidRPr="009D58EF">
        <w:rPr>
          <w:color w:val="000000"/>
          <w:spacing w:val="-2"/>
        </w:rPr>
        <w:t>верка знаний, умений и навыков лишь констатирует результаты, не объясняя их происхождения. Тогда как диагностирование рассматривает результаты с учетом способов их достижения, выявляет тенденции, динамику ди</w:t>
      </w:r>
      <w:r w:rsidRPr="009D58EF">
        <w:rPr>
          <w:color w:val="000000"/>
          <w:spacing w:val="-1"/>
        </w:rPr>
        <w:t>дактического процесса [1</w:t>
      </w:r>
      <w:r w:rsidR="00FB022B">
        <w:rPr>
          <w:color w:val="000000"/>
          <w:spacing w:val="-1"/>
        </w:rPr>
        <w:t>, с. 474</w:t>
      </w:r>
      <w:r w:rsidRPr="009D58EF">
        <w:rPr>
          <w:color w:val="000000"/>
          <w:spacing w:val="-1"/>
        </w:rPr>
        <w:t>].</w:t>
      </w:r>
    </w:p>
    <w:p w:rsidR="00511C33" w:rsidRPr="009D58EF" w:rsidRDefault="00511C33" w:rsidP="00CB0CC5">
      <w:pPr>
        <w:shd w:val="clear" w:color="auto" w:fill="FFFFFF"/>
        <w:ind w:right="10" w:firstLine="567"/>
        <w:jc w:val="both"/>
      </w:pPr>
      <w:r w:rsidRPr="009D58EF">
        <w:rPr>
          <w:iCs/>
          <w:color w:val="000000"/>
          <w:spacing w:val="-6"/>
        </w:rPr>
        <w:t xml:space="preserve">Диагностика </w:t>
      </w:r>
      <w:r w:rsidRPr="009D58EF">
        <w:rPr>
          <w:color w:val="000000"/>
          <w:spacing w:val="-6"/>
        </w:rPr>
        <w:t xml:space="preserve">включает </w:t>
      </w:r>
      <w:r w:rsidRPr="009D58EF">
        <w:rPr>
          <w:iCs/>
          <w:color w:val="000000"/>
          <w:spacing w:val="-6"/>
        </w:rPr>
        <w:t>контроль, проверку, оценивание; накопление статистических данных, их анализ; прогнозирование, выявление динамики, тен</w:t>
      </w:r>
      <w:r w:rsidRPr="009D58EF">
        <w:rPr>
          <w:iCs/>
          <w:color w:val="000000"/>
          <w:spacing w:val="-7"/>
        </w:rPr>
        <w:t>денций дидактического процесса.</w:t>
      </w:r>
      <w:r w:rsidR="00FB022B">
        <w:rPr>
          <w:iCs/>
          <w:color w:val="000000"/>
          <w:spacing w:val="-7"/>
        </w:rPr>
        <w:t xml:space="preserve"> </w:t>
      </w:r>
      <w:r w:rsidRPr="009D58EF">
        <w:rPr>
          <w:color w:val="000000"/>
          <w:spacing w:val="-6"/>
        </w:rPr>
        <w:t xml:space="preserve">Важным компонентом диагностирования является контроль. </w:t>
      </w:r>
      <w:r w:rsidRPr="009D58EF">
        <w:rPr>
          <w:bCs/>
          <w:iCs/>
          <w:color w:val="000000"/>
          <w:spacing w:val="-6"/>
        </w:rPr>
        <w:t xml:space="preserve">Контроль </w:t>
      </w:r>
      <w:r w:rsidRPr="009D58EF">
        <w:rPr>
          <w:iCs/>
          <w:color w:val="000000"/>
          <w:spacing w:val="-6"/>
        </w:rPr>
        <w:t xml:space="preserve">— </w:t>
      </w:r>
      <w:r w:rsidRPr="009D58EF">
        <w:rPr>
          <w:iCs/>
          <w:color w:val="000000"/>
          <w:spacing w:val="-7"/>
        </w:rPr>
        <w:t xml:space="preserve">это наблюдение за процессом усвоения знаний, умений и навыков. </w:t>
      </w:r>
      <w:r w:rsidRPr="009D58EF">
        <w:rPr>
          <w:color w:val="000000"/>
          <w:spacing w:val="-7"/>
        </w:rPr>
        <w:t xml:space="preserve">Составной </w:t>
      </w:r>
      <w:r w:rsidRPr="009D58EF">
        <w:rPr>
          <w:color w:val="000000"/>
          <w:spacing w:val="-5"/>
        </w:rPr>
        <w:t xml:space="preserve">частью контроля является проверка. </w:t>
      </w:r>
      <w:r w:rsidRPr="009D58EF">
        <w:rPr>
          <w:bCs/>
          <w:iCs/>
          <w:color w:val="000000"/>
          <w:spacing w:val="-5"/>
        </w:rPr>
        <w:t xml:space="preserve">Проверка </w:t>
      </w:r>
      <w:r w:rsidRPr="009D58EF">
        <w:rPr>
          <w:color w:val="000000"/>
          <w:spacing w:val="-5"/>
        </w:rPr>
        <w:t xml:space="preserve">— </w:t>
      </w:r>
      <w:r w:rsidRPr="009D58EF">
        <w:rPr>
          <w:iCs/>
          <w:color w:val="000000"/>
          <w:spacing w:val="-5"/>
        </w:rPr>
        <w:t xml:space="preserve">система действий и операций для </w:t>
      </w:r>
      <w:proofErr w:type="gramStart"/>
      <w:r w:rsidRPr="009D58EF">
        <w:rPr>
          <w:iCs/>
          <w:color w:val="000000"/>
          <w:spacing w:val="-5"/>
        </w:rPr>
        <w:t>контроля за</w:t>
      </w:r>
      <w:proofErr w:type="gramEnd"/>
      <w:r w:rsidRPr="009D58EF">
        <w:rPr>
          <w:iCs/>
          <w:color w:val="000000"/>
          <w:spacing w:val="-5"/>
        </w:rPr>
        <w:t xml:space="preserve"> усвоением знаний, умений и навыков.</w:t>
      </w:r>
      <w:r w:rsidR="00FB022B">
        <w:rPr>
          <w:iCs/>
          <w:color w:val="000000"/>
          <w:spacing w:val="-5"/>
        </w:rPr>
        <w:t xml:space="preserve"> </w:t>
      </w:r>
      <w:r w:rsidRPr="009D58EF">
        <w:rPr>
          <w:color w:val="000000"/>
          <w:spacing w:val="3"/>
        </w:rPr>
        <w:t xml:space="preserve">По сути своей контроль обеспечивает установление обратной связи, </w:t>
      </w:r>
      <w:r w:rsidRPr="009D58EF">
        <w:rPr>
          <w:color w:val="000000"/>
          <w:spacing w:val="-3"/>
        </w:rPr>
        <w:t xml:space="preserve">т. е. получение информации о результате учебной деятельности студентов. </w:t>
      </w:r>
      <w:r w:rsidRPr="009D58EF">
        <w:rPr>
          <w:color w:val="000000"/>
          <w:spacing w:val="-1"/>
        </w:rPr>
        <w:t>Преподаватель устанавливает, какие, в каком объеме знания усвоил обучае</w:t>
      </w:r>
      <w:r w:rsidRPr="009D58EF">
        <w:rPr>
          <w:color w:val="000000"/>
          <w:spacing w:val="-3"/>
        </w:rPr>
        <w:t>мый, готов ли он к восприятию новых знаний. Преподаватель получает также све</w:t>
      </w:r>
      <w:r w:rsidRPr="009D58EF">
        <w:rPr>
          <w:color w:val="000000"/>
          <w:spacing w:val="-4"/>
        </w:rPr>
        <w:t>дения о характере самостоятельной учебной деятельности обучаемого. Конт</w:t>
      </w:r>
      <w:r w:rsidRPr="009D58EF">
        <w:rPr>
          <w:color w:val="000000"/>
          <w:spacing w:val="-3"/>
        </w:rPr>
        <w:t xml:space="preserve">роль показывает преподавателю, насколько его собственная работа была </w:t>
      </w:r>
      <w:r w:rsidRPr="009D58EF">
        <w:rPr>
          <w:color w:val="000000"/>
          <w:spacing w:val="-2"/>
        </w:rPr>
        <w:t xml:space="preserve">плодотворной, удачно ли он использовал возможности педагогического </w:t>
      </w:r>
      <w:r w:rsidRPr="009D58EF">
        <w:rPr>
          <w:color w:val="000000"/>
          <w:spacing w:val="-3"/>
        </w:rPr>
        <w:t>процесса в обучающих целях [</w:t>
      </w:r>
      <w:r w:rsidR="00FB022B">
        <w:rPr>
          <w:color w:val="000000"/>
          <w:spacing w:val="-3"/>
        </w:rPr>
        <w:t>2, с.15</w:t>
      </w:r>
      <w:r w:rsidRPr="009D58EF">
        <w:rPr>
          <w:color w:val="000000"/>
          <w:spacing w:val="-3"/>
        </w:rPr>
        <w:t>].</w:t>
      </w:r>
    </w:p>
    <w:p w:rsidR="00511C33" w:rsidRPr="009D58EF" w:rsidRDefault="00511C33" w:rsidP="00CB0CC5">
      <w:pPr>
        <w:ind w:firstLine="567"/>
        <w:jc w:val="both"/>
      </w:pPr>
      <w:r w:rsidRPr="009D58EF">
        <w:rPr>
          <w:spacing w:val="-2"/>
        </w:rPr>
        <w:t>Во время контроля получает информацию о своей учебной деятельно</w:t>
      </w:r>
      <w:r w:rsidRPr="009D58EF">
        <w:t xml:space="preserve">сти и сам обучаемый. </w:t>
      </w:r>
      <w:proofErr w:type="gramStart"/>
      <w:r w:rsidRPr="009D58EF">
        <w:t>Контроль</w:t>
      </w:r>
      <w:proofErr w:type="gramEnd"/>
      <w:r w:rsidRPr="009D58EF">
        <w:t xml:space="preserve"> помогает ему понять </w:t>
      </w:r>
      <w:proofErr w:type="gramStart"/>
      <w:r w:rsidRPr="009D58EF">
        <w:t>каких</w:t>
      </w:r>
      <w:proofErr w:type="gramEnd"/>
      <w:r w:rsidRPr="009D58EF">
        <w:t xml:space="preserve"> успехов он добился в освоении знаний и умений, и увидеть пробелы и недостатки в них. Постоянный контроль дисциплинирует обучаемых, приучает к определенному ритму, развивает волевые качества. </w:t>
      </w:r>
      <w:r w:rsidRPr="009D58EF">
        <w:rPr>
          <w:color w:val="000000"/>
          <w:spacing w:val="-3"/>
        </w:rPr>
        <w:t>[</w:t>
      </w:r>
      <w:r w:rsidR="00FB022B">
        <w:rPr>
          <w:color w:val="000000"/>
          <w:spacing w:val="-3"/>
        </w:rPr>
        <w:t>3, с. 432</w:t>
      </w:r>
      <w:r w:rsidRPr="009D58EF">
        <w:rPr>
          <w:color w:val="000000"/>
          <w:spacing w:val="-3"/>
        </w:rPr>
        <w:t>]</w:t>
      </w:r>
    </w:p>
    <w:p w:rsidR="00511C33" w:rsidRPr="009D58EF" w:rsidRDefault="00511C33" w:rsidP="00CB0CC5">
      <w:pPr>
        <w:ind w:firstLine="567"/>
        <w:jc w:val="both"/>
        <w:outlineLvl w:val="0"/>
      </w:pPr>
      <w:r w:rsidRPr="009D58EF">
        <w:t xml:space="preserve">Контроль бывает разных видов и форм, а также может осуществляться </w:t>
      </w:r>
      <w:r w:rsidRPr="009D58EF">
        <w:rPr>
          <w:spacing w:val="-2"/>
        </w:rPr>
        <w:t>с помощью разнообразных приемов. В педагогической практике применя</w:t>
      </w:r>
      <w:r w:rsidRPr="009D58EF">
        <w:rPr>
          <w:spacing w:val="-6"/>
        </w:rPr>
        <w:t xml:space="preserve">ется несколько </w:t>
      </w:r>
      <w:r w:rsidRPr="009D58EF">
        <w:rPr>
          <w:bCs/>
          <w:iCs/>
          <w:spacing w:val="-6"/>
        </w:rPr>
        <w:t xml:space="preserve">видов контроля: </w:t>
      </w:r>
      <w:r w:rsidRPr="009D58EF">
        <w:t>предварительный контроль, текущий контроль, периодический контроль, тематический контроль, итоговый контроль, отсроченный контроль.</w:t>
      </w:r>
    </w:p>
    <w:p w:rsidR="00511C33" w:rsidRPr="009D58EF" w:rsidRDefault="00511C33" w:rsidP="00CB0CC5">
      <w:pPr>
        <w:shd w:val="clear" w:color="auto" w:fill="FFFFFF"/>
        <w:ind w:right="19" w:firstLine="567"/>
        <w:jc w:val="both"/>
      </w:pPr>
      <w:r w:rsidRPr="009D58EF">
        <w:rPr>
          <w:iCs/>
          <w:color w:val="000000"/>
          <w:spacing w:val="-5"/>
        </w:rPr>
        <w:t xml:space="preserve">Предварительный контроль, </w:t>
      </w:r>
      <w:r w:rsidRPr="009D58EF">
        <w:rPr>
          <w:color w:val="000000"/>
          <w:spacing w:val="-5"/>
        </w:rPr>
        <w:t xml:space="preserve">как правило, имеет диагностические задачи. </w:t>
      </w:r>
      <w:r w:rsidRPr="009D58EF">
        <w:rPr>
          <w:color w:val="000000"/>
        </w:rPr>
        <w:t xml:space="preserve">Он проводится с целью выявления имеющихся знаний, умений и навыков учащихся к началу обучения. Применяется он обычно в начале учебного </w:t>
      </w:r>
      <w:r w:rsidRPr="009D58EF">
        <w:rPr>
          <w:color w:val="000000"/>
          <w:spacing w:val="-1"/>
        </w:rPr>
        <w:t>года или перед изучением новой темы. Предварительный контроль поз</w:t>
      </w:r>
      <w:r w:rsidRPr="009D58EF">
        <w:rPr>
          <w:color w:val="000000"/>
        </w:rPr>
        <w:t xml:space="preserve">воляет </w:t>
      </w:r>
      <w:proofErr w:type="gramStart"/>
      <w:r w:rsidRPr="009D58EF">
        <w:rPr>
          <w:color w:val="000000"/>
        </w:rPr>
        <w:t>обучающему</w:t>
      </w:r>
      <w:proofErr w:type="gramEnd"/>
      <w:r w:rsidRPr="009D58EF">
        <w:rPr>
          <w:color w:val="000000"/>
        </w:rPr>
        <w:t xml:space="preserve"> находить наиболее эффективные методы и формы </w:t>
      </w:r>
      <w:r w:rsidRPr="009D58EF">
        <w:rPr>
          <w:color w:val="000000"/>
          <w:spacing w:val="-6"/>
        </w:rPr>
        <w:t>работы.</w:t>
      </w:r>
      <w:r w:rsidR="00FB022B">
        <w:rPr>
          <w:color w:val="000000"/>
          <w:spacing w:val="-6"/>
        </w:rPr>
        <w:t xml:space="preserve"> </w:t>
      </w:r>
      <w:r w:rsidRPr="009D58EF">
        <w:rPr>
          <w:iCs/>
          <w:color w:val="000000"/>
          <w:spacing w:val="-5"/>
        </w:rPr>
        <w:t>Текущий контроль</w:t>
      </w:r>
      <w:r w:rsidRPr="009D58EF">
        <w:rPr>
          <w:i/>
          <w:iCs/>
          <w:color w:val="000000"/>
          <w:spacing w:val="-5"/>
        </w:rPr>
        <w:t xml:space="preserve"> </w:t>
      </w:r>
      <w:r w:rsidRPr="009D58EF">
        <w:rPr>
          <w:color w:val="000000"/>
          <w:spacing w:val="-5"/>
        </w:rPr>
        <w:t>осуществляется по ходу обучения и позволяет опреде</w:t>
      </w:r>
      <w:r w:rsidRPr="009D58EF">
        <w:rPr>
          <w:color w:val="000000"/>
          <w:spacing w:val="-2"/>
        </w:rPr>
        <w:t>лить степень сформированности знаний, умений, навыков, а также их глу</w:t>
      </w:r>
      <w:r w:rsidRPr="009D58EF">
        <w:rPr>
          <w:color w:val="000000"/>
          <w:spacing w:val="-3"/>
        </w:rPr>
        <w:t xml:space="preserve">бину и прочность. Этот контроль дает возможность своевременно выявить пробелы в знаниях учащихся и оказать им помощь в усвоении программного материала. Текущий контроль стимулирует ответственность </w:t>
      </w:r>
      <w:proofErr w:type="gramStart"/>
      <w:r w:rsidRPr="009D58EF">
        <w:rPr>
          <w:color w:val="000000"/>
          <w:spacing w:val="-3"/>
        </w:rPr>
        <w:t>обучающегося</w:t>
      </w:r>
      <w:proofErr w:type="gramEnd"/>
      <w:r w:rsidRPr="009D58EF">
        <w:rPr>
          <w:color w:val="000000"/>
          <w:spacing w:val="-3"/>
        </w:rPr>
        <w:t xml:space="preserve"> за подготовку к каждому </w:t>
      </w:r>
      <w:r w:rsidRPr="009D58EF">
        <w:rPr>
          <w:color w:val="000000"/>
          <w:spacing w:val="-3"/>
        </w:rPr>
        <w:lastRenderedPageBreak/>
        <w:t>занятию.</w:t>
      </w:r>
      <w:r w:rsidR="00FB022B">
        <w:rPr>
          <w:color w:val="000000"/>
          <w:spacing w:val="-3"/>
        </w:rPr>
        <w:t xml:space="preserve"> </w:t>
      </w:r>
      <w:r w:rsidRPr="009D58EF">
        <w:rPr>
          <w:iCs/>
          <w:color w:val="000000"/>
          <w:spacing w:val="-2"/>
        </w:rPr>
        <w:t>Периодический контроль</w:t>
      </w:r>
      <w:r w:rsidRPr="009D58EF">
        <w:rPr>
          <w:i/>
          <w:iCs/>
          <w:color w:val="000000"/>
          <w:spacing w:val="-2"/>
        </w:rPr>
        <w:t xml:space="preserve"> </w:t>
      </w:r>
      <w:r w:rsidRPr="009D58EF">
        <w:rPr>
          <w:color w:val="000000"/>
          <w:spacing w:val="-2"/>
        </w:rPr>
        <w:t>подводит итоги работы за определенный период времени. Он осуществляется в конце четверти, полугодия.</w:t>
      </w:r>
      <w:r w:rsidR="00FB022B">
        <w:rPr>
          <w:color w:val="000000"/>
          <w:spacing w:val="-2"/>
        </w:rPr>
        <w:t xml:space="preserve"> </w:t>
      </w:r>
      <w:r w:rsidRPr="009D58EF">
        <w:rPr>
          <w:iCs/>
          <w:color w:val="000000"/>
          <w:spacing w:val="-5"/>
        </w:rPr>
        <w:t>Тематический контроль</w:t>
      </w:r>
      <w:r w:rsidRPr="009D58EF">
        <w:rPr>
          <w:i/>
          <w:iCs/>
          <w:color w:val="000000"/>
          <w:spacing w:val="-5"/>
        </w:rPr>
        <w:t xml:space="preserve"> </w:t>
      </w:r>
      <w:r w:rsidRPr="009D58EF">
        <w:rPr>
          <w:color w:val="000000"/>
          <w:spacing w:val="-5"/>
        </w:rPr>
        <w:t xml:space="preserve">осуществляется после изучения темы, раздела и </w:t>
      </w:r>
      <w:r w:rsidRPr="009D58EF">
        <w:rPr>
          <w:color w:val="000000"/>
          <w:spacing w:val="-2"/>
        </w:rPr>
        <w:t>имеет целью систематизацию знаний обучаемых.</w:t>
      </w:r>
      <w:r w:rsidR="00FB022B">
        <w:rPr>
          <w:color w:val="000000"/>
          <w:spacing w:val="-2"/>
        </w:rPr>
        <w:t xml:space="preserve"> </w:t>
      </w:r>
      <w:r w:rsidRPr="009D58EF">
        <w:rPr>
          <w:iCs/>
          <w:color w:val="000000"/>
          <w:spacing w:val="-5"/>
        </w:rPr>
        <w:t>Итоговый контроль</w:t>
      </w:r>
      <w:r w:rsidRPr="009D58EF">
        <w:rPr>
          <w:i/>
          <w:iCs/>
          <w:color w:val="000000"/>
          <w:spacing w:val="-5"/>
        </w:rPr>
        <w:t xml:space="preserve"> </w:t>
      </w:r>
      <w:r w:rsidRPr="009D58EF">
        <w:rPr>
          <w:color w:val="000000"/>
          <w:spacing w:val="-5"/>
        </w:rPr>
        <w:t xml:space="preserve">призван определить конечные результаты обучения. </w:t>
      </w:r>
      <w:r w:rsidRPr="009D58EF">
        <w:rPr>
          <w:color w:val="000000"/>
          <w:spacing w:val="-1"/>
        </w:rPr>
        <w:t>Он охватывает всю систему знаний, умений и навыков по предмету.</w:t>
      </w:r>
    </w:p>
    <w:p w:rsidR="00511C33" w:rsidRPr="009D58EF" w:rsidRDefault="00511C33" w:rsidP="00CB0CC5">
      <w:pPr>
        <w:shd w:val="clear" w:color="auto" w:fill="FFFFFF"/>
        <w:ind w:right="10" w:firstLine="567"/>
        <w:jc w:val="both"/>
      </w:pPr>
      <w:r w:rsidRPr="009D58EF">
        <w:rPr>
          <w:iCs/>
          <w:color w:val="000000"/>
          <w:spacing w:val="-6"/>
        </w:rPr>
        <w:t xml:space="preserve">Отсроченный контроль </w:t>
      </w:r>
      <w:r w:rsidRPr="009D58EF">
        <w:rPr>
          <w:color w:val="000000"/>
          <w:spacing w:val="-6"/>
        </w:rPr>
        <w:t xml:space="preserve">— контроль остаточных знаний и умений спустя </w:t>
      </w:r>
      <w:r w:rsidRPr="009D58EF">
        <w:rPr>
          <w:color w:val="000000"/>
          <w:spacing w:val="-3"/>
        </w:rPr>
        <w:t xml:space="preserve">какое-то время после изучения темы, раздела, курса (этот срок может колебаться от 3 месяцев до полугода и более). Отсроченный контроль как вид контроля соответствует требованию судить об эффективности процесса по </w:t>
      </w:r>
      <w:r w:rsidRPr="009D58EF">
        <w:rPr>
          <w:color w:val="000000"/>
          <w:spacing w:val="-5"/>
        </w:rPr>
        <w:t>конечному результату.</w:t>
      </w:r>
      <w:r w:rsidR="00FB022B">
        <w:rPr>
          <w:color w:val="000000"/>
          <w:spacing w:val="-5"/>
        </w:rPr>
        <w:t xml:space="preserve"> </w:t>
      </w:r>
      <w:r w:rsidRPr="009D58EF">
        <w:rPr>
          <w:color w:val="000000"/>
          <w:spacing w:val="-3"/>
        </w:rPr>
        <w:t xml:space="preserve">Контроль осуществляется в различных </w:t>
      </w:r>
      <w:r w:rsidRPr="009D58EF">
        <w:rPr>
          <w:iCs/>
          <w:color w:val="000000"/>
          <w:spacing w:val="-3"/>
        </w:rPr>
        <w:t>формах</w:t>
      </w:r>
      <w:r w:rsidRPr="009D58EF">
        <w:rPr>
          <w:i/>
          <w:iCs/>
          <w:color w:val="000000"/>
          <w:spacing w:val="-3"/>
        </w:rPr>
        <w:t xml:space="preserve">. </w:t>
      </w:r>
      <w:proofErr w:type="gramStart"/>
      <w:r w:rsidRPr="009D58EF">
        <w:rPr>
          <w:color w:val="000000"/>
          <w:spacing w:val="-3"/>
        </w:rPr>
        <w:t xml:space="preserve">По форме контроль </w:t>
      </w:r>
      <w:r w:rsidRPr="009D58EF">
        <w:rPr>
          <w:color w:val="000000"/>
          <w:spacing w:val="-6"/>
        </w:rPr>
        <w:t>подразделяется</w:t>
      </w:r>
      <w:r w:rsidR="00FB022B">
        <w:rPr>
          <w:color w:val="000000"/>
          <w:spacing w:val="-6"/>
        </w:rPr>
        <w:t>:</w:t>
      </w:r>
      <w:r w:rsidRPr="009D58EF">
        <w:rPr>
          <w:color w:val="000000"/>
          <w:spacing w:val="-6"/>
        </w:rPr>
        <w:t xml:space="preserve"> на </w:t>
      </w:r>
      <w:r w:rsidRPr="009D58EF">
        <w:rPr>
          <w:iCs/>
          <w:color w:val="000000"/>
          <w:spacing w:val="-6"/>
        </w:rPr>
        <w:t>индивидуальный, групповой и фронтальный [</w:t>
      </w:r>
      <w:r w:rsidR="00FB022B">
        <w:rPr>
          <w:iCs/>
          <w:color w:val="000000"/>
          <w:spacing w:val="-6"/>
        </w:rPr>
        <w:t>4, с.243</w:t>
      </w:r>
      <w:r w:rsidRPr="009D58EF">
        <w:rPr>
          <w:iCs/>
          <w:color w:val="000000"/>
          <w:spacing w:val="-6"/>
        </w:rPr>
        <w:t>].</w:t>
      </w:r>
      <w:proofErr w:type="gramEnd"/>
    </w:p>
    <w:p w:rsidR="00511C33" w:rsidRPr="009D58EF" w:rsidRDefault="00511C33" w:rsidP="00CB0CC5">
      <w:pPr>
        <w:shd w:val="clear" w:color="auto" w:fill="FFFFFF"/>
        <w:ind w:right="10" w:firstLine="567"/>
        <w:jc w:val="both"/>
      </w:pPr>
      <w:r w:rsidRPr="009D58EF">
        <w:rPr>
          <w:color w:val="000000"/>
          <w:spacing w:val="-5"/>
        </w:rPr>
        <w:t xml:space="preserve">При контроле используются различные приемы. </w:t>
      </w:r>
      <w:r w:rsidRPr="009D58EF">
        <w:rPr>
          <w:iCs/>
          <w:color w:val="000000"/>
          <w:spacing w:val="-5"/>
        </w:rPr>
        <w:t xml:space="preserve">Приемы контроля </w:t>
      </w:r>
      <w:r w:rsidRPr="009D58EF">
        <w:rPr>
          <w:color w:val="000000"/>
          <w:spacing w:val="-5"/>
        </w:rPr>
        <w:t xml:space="preserve">— </w:t>
      </w:r>
      <w:r w:rsidRPr="009D58EF">
        <w:rPr>
          <w:iCs/>
          <w:color w:val="000000"/>
          <w:spacing w:val="2"/>
        </w:rPr>
        <w:t>это способы, с помощью которых определяется результативность учебно-познавательной деятельности обучаемых и педагогической работы обучающих.</w:t>
      </w:r>
      <w:r w:rsidRPr="009D58EF">
        <w:t xml:space="preserve"> </w:t>
      </w:r>
      <w:r w:rsidRPr="009D58EF">
        <w:rPr>
          <w:color w:val="000000"/>
          <w:spacing w:val="-5"/>
        </w:rPr>
        <w:t xml:space="preserve">В педагогической практике используются приемы </w:t>
      </w:r>
      <w:r w:rsidRPr="009D58EF">
        <w:rPr>
          <w:iCs/>
          <w:color w:val="000000"/>
          <w:spacing w:val="-5"/>
        </w:rPr>
        <w:t xml:space="preserve">устного, письменного, </w:t>
      </w:r>
      <w:r w:rsidRPr="009D58EF">
        <w:rPr>
          <w:iCs/>
          <w:color w:val="000000"/>
          <w:spacing w:val="-7"/>
        </w:rPr>
        <w:t xml:space="preserve">практического, машинного контроля </w:t>
      </w:r>
      <w:r w:rsidRPr="009D58EF">
        <w:rPr>
          <w:color w:val="000000"/>
          <w:spacing w:val="-7"/>
        </w:rPr>
        <w:t xml:space="preserve">и </w:t>
      </w:r>
      <w:r w:rsidRPr="009D58EF">
        <w:rPr>
          <w:iCs/>
          <w:color w:val="000000"/>
          <w:spacing w:val="-7"/>
        </w:rPr>
        <w:t>самоконтроля, тестового, графического, игрового.</w:t>
      </w:r>
      <w:r w:rsidR="00FB022B">
        <w:rPr>
          <w:iCs/>
          <w:color w:val="000000"/>
          <w:spacing w:val="-7"/>
        </w:rPr>
        <w:t xml:space="preserve"> </w:t>
      </w:r>
      <w:r w:rsidRPr="009D58EF">
        <w:rPr>
          <w:iCs/>
          <w:color w:val="000000"/>
          <w:spacing w:val="-5"/>
        </w:rPr>
        <w:t>Устный контроль</w:t>
      </w:r>
      <w:r w:rsidRPr="009D58EF">
        <w:rPr>
          <w:i/>
          <w:iCs/>
          <w:color w:val="000000"/>
          <w:spacing w:val="-5"/>
        </w:rPr>
        <w:t xml:space="preserve"> </w:t>
      </w:r>
      <w:r w:rsidRPr="009D58EF">
        <w:rPr>
          <w:color w:val="000000"/>
          <w:spacing w:val="-5"/>
        </w:rPr>
        <w:t xml:space="preserve">осуществляется в процессе устного опроса </w:t>
      </w:r>
      <w:proofErr w:type="gramStart"/>
      <w:r w:rsidRPr="009D58EF">
        <w:rPr>
          <w:color w:val="000000"/>
          <w:spacing w:val="-5"/>
        </w:rPr>
        <w:t>обучаемых</w:t>
      </w:r>
      <w:proofErr w:type="gramEnd"/>
      <w:r w:rsidRPr="009D58EF">
        <w:rPr>
          <w:color w:val="000000"/>
          <w:spacing w:val="-5"/>
        </w:rPr>
        <w:t xml:space="preserve">. </w:t>
      </w:r>
      <w:r w:rsidRPr="009D58EF">
        <w:rPr>
          <w:color w:val="000000"/>
        </w:rPr>
        <w:t xml:space="preserve">Он позволяет выявить знания обучаемых, проследить логику изложения </w:t>
      </w:r>
      <w:r w:rsidRPr="009D58EF">
        <w:rPr>
          <w:color w:val="000000"/>
          <w:spacing w:val="-2"/>
        </w:rPr>
        <w:t xml:space="preserve">ими материала, умение </w:t>
      </w:r>
      <w:r w:rsidR="00564DA3">
        <w:rPr>
          <w:color w:val="000000"/>
          <w:spacing w:val="-2"/>
        </w:rPr>
        <w:t>применять</w:t>
      </w:r>
      <w:r w:rsidRPr="009D58EF">
        <w:rPr>
          <w:color w:val="000000"/>
          <w:spacing w:val="-2"/>
        </w:rPr>
        <w:t xml:space="preserve"> знания для описания или объяснения процессов и происходящих событий, для выражения и доказательства сво</w:t>
      </w:r>
      <w:r w:rsidRPr="009D58EF">
        <w:rPr>
          <w:color w:val="000000"/>
        </w:rPr>
        <w:t>ей точки зрения, для опровержения неверного мнения и т. д.</w:t>
      </w:r>
    </w:p>
    <w:p w:rsidR="00511C33" w:rsidRPr="009D58EF" w:rsidRDefault="00511C33" w:rsidP="00CB0CC5">
      <w:pPr>
        <w:shd w:val="clear" w:color="auto" w:fill="FFFFFF"/>
        <w:ind w:right="14" w:firstLine="567"/>
        <w:jc w:val="both"/>
      </w:pPr>
      <w:r w:rsidRPr="009D58EF">
        <w:rPr>
          <w:iCs/>
          <w:color w:val="000000"/>
          <w:spacing w:val="-4"/>
        </w:rPr>
        <w:t>Письменный контроль</w:t>
      </w:r>
      <w:r w:rsidRPr="009D58EF">
        <w:rPr>
          <w:i/>
          <w:iCs/>
          <w:color w:val="000000"/>
          <w:spacing w:val="-4"/>
        </w:rPr>
        <w:t xml:space="preserve"> </w:t>
      </w:r>
      <w:r w:rsidRPr="009D58EF">
        <w:rPr>
          <w:color w:val="000000"/>
          <w:spacing w:val="-4"/>
        </w:rPr>
        <w:t xml:space="preserve">предполагает выполнение письменных заданий </w:t>
      </w:r>
      <w:r w:rsidRPr="009D58EF">
        <w:rPr>
          <w:color w:val="000000"/>
        </w:rPr>
        <w:t>(упражнений, контрольных работ, сочинений, отчетов и т. д.). Письмен</w:t>
      </w:r>
      <w:r w:rsidRPr="009D58EF">
        <w:rPr>
          <w:color w:val="000000"/>
          <w:spacing w:val="-1"/>
        </w:rPr>
        <w:t xml:space="preserve">ный контроль позволяет проверять знания всех обучаемых одновременно, </w:t>
      </w:r>
      <w:r w:rsidRPr="009D58EF">
        <w:rPr>
          <w:color w:val="000000"/>
          <w:spacing w:val="-2"/>
        </w:rPr>
        <w:t>но требует больших временных затрат на проверку письменных заданий.</w:t>
      </w:r>
      <w:r w:rsidR="00FB022B">
        <w:rPr>
          <w:color w:val="000000"/>
          <w:spacing w:val="-2"/>
        </w:rPr>
        <w:t xml:space="preserve"> </w:t>
      </w:r>
      <w:r w:rsidRPr="009D58EF">
        <w:rPr>
          <w:iCs/>
          <w:color w:val="000000"/>
          <w:spacing w:val="-4"/>
        </w:rPr>
        <w:t>Практический контроль</w:t>
      </w:r>
      <w:r w:rsidRPr="009D58EF">
        <w:rPr>
          <w:i/>
          <w:iCs/>
          <w:color w:val="000000"/>
          <w:spacing w:val="-4"/>
        </w:rPr>
        <w:t xml:space="preserve"> </w:t>
      </w:r>
      <w:r w:rsidRPr="009D58EF">
        <w:rPr>
          <w:color w:val="000000"/>
          <w:spacing w:val="-4"/>
        </w:rPr>
        <w:t xml:space="preserve">применяется для выявления сформированности </w:t>
      </w:r>
      <w:r w:rsidRPr="009D58EF">
        <w:rPr>
          <w:color w:val="000000"/>
          <w:spacing w:val="-3"/>
        </w:rPr>
        <w:t>умений и навыков практической работы или сформированности двигательных навыков.</w:t>
      </w:r>
      <w:r w:rsidR="00FB022B">
        <w:rPr>
          <w:color w:val="000000"/>
          <w:spacing w:val="-3"/>
        </w:rPr>
        <w:t xml:space="preserve"> </w:t>
      </w:r>
      <w:r w:rsidRPr="009D58EF">
        <w:rPr>
          <w:color w:val="000000"/>
          <w:spacing w:val="-3"/>
        </w:rPr>
        <w:t xml:space="preserve">С развитием информационных технологий распространение получил </w:t>
      </w:r>
      <w:r w:rsidRPr="009D58EF">
        <w:rPr>
          <w:color w:val="000000"/>
          <w:spacing w:val="-4"/>
        </w:rPr>
        <w:t xml:space="preserve">контроль с использованием машин. </w:t>
      </w:r>
      <w:r w:rsidRPr="009D58EF">
        <w:rPr>
          <w:iCs/>
          <w:color w:val="000000"/>
          <w:spacing w:val="-4"/>
        </w:rPr>
        <w:t>Машинный контроль</w:t>
      </w:r>
      <w:r w:rsidRPr="009D58EF">
        <w:rPr>
          <w:i/>
          <w:iCs/>
          <w:color w:val="000000"/>
          <w:spacing w:val="-4"/>
        </w:rPr>
        <w:t xml:space="preserve"> </w:t>
      </w:r>
      <w:r w:rsidRPr="009D58EF">
        <w:rPr>
          <w:color w:val="000000"/>
          <w:spacing w:val="-4"/>
        </w:rPr>
        <w:t xml:space="preserve">экономит время учащихся и преподавателя. С помощью контролирующих машин легко установить </w:t>
      </w:r>
      <w:r w:rsidRPr="009D58EF">
        <w:rPr>
          <w:color w:val="000000"/>
          <w:spacing w:val="-1"/>
        </w:rPr>
        <w:t>единые требования к измерению и оцениванию знаний. Результаты конт</w:t>
      </w:r>
      <w:r w:rsidRPr="009D58EF">
        <w:rPr>
          <w:color w:val="000000"/>
        </w:rPr>
        <w:t>роля легко поддаются статистической обработке. Устраняется субъекти</w:t>
      </w:r>
      <w:r w:rsidRPr="009D58EF">
        <w:rPr>
          <w:color w:val="000000"/>
          <w:spacing w:val="-1"/>
        </w:rPr>
        <w:t>визм преподавателя при оценивании знаний.</w:t>
      </w:r>
    </w:p>
    <w:p w:rsidR="00511C33" w:rsidRPr="009D58EF" w:rsidRDefault="00511C33" w:rsidP="00CB0CC5">
      <w:pPr>
        <w:shd w:val="clear" w:color="auto" w:fill="FFFFFF"/>
        <w:spacing w:before="10"/>
        <w:ind w:firstLine="567"/>
        <w:jc w:val="both"/>
      </w:pPr>
      <w:r w:rsidRPr="009D58EF">
        <w:rPr>
          <w:color w:val="000000"/>
          <w:spacing w:val="-3"/>
        </w:rPr>
        <w:t xml:space="preserve">Применение контролирующих машин позволяет успешно осуществлять </w:t>
      </w:r>
      <w:r w:rsidRPr="009D58EF">
        <w:rPr>
          <w:iCs/>
          <w:color w:val="000000"/>
        </w:rPr>
        <w:t>самоконтроль</w:t>
      </w:r>
      <w:r w:rsidRPr="009D58EF">
        <w:rPr>
          <w:i/>
          <w:iCs/>
          <w:color w:val="000000"/>
        </w:rPr>
        <w:t xml:space="preserve">. </w:t>
      </w:r>
      <w:r w:rsidRPr="009D58EF">
        <w:rPr>
          <w:color w:val="000000"/>
        </w:rPr>
        <w:t>Самоконтроль возможен и без применения машин. Но для</w:t>
      </w:r>
      <w:r w:rsidRPr="009D58EF">
        <w:rPr>
          <w:color w:val="000000"/>
          <w:spacing w:val="-3"/>
        </w:rPr>
        <w:t xml:space="preserve"> этого необходимо обучаемых учить </w:t>
      </w:r>
      <w:proofErr w:type="gramStart"/>
      <w:r w:rsidRPr="009D58EF">
        <w:rPr>
          <w:color w:val="000000"/>
          <w:spacing w:val="-3"/>
        </w:rPr>
        <w:t>самостоятельно</w:t>
      </w:r>
      <w:proofErr w:type="gramEnd"/>
      <w:r w:rsidRPr="009D58EF">
        <w:rPr>
          <w:color w:val="000000"/>
          <w:spacing w:val="-3"/>
        </w:rPr>
        <w:t xml:space="preserve"> находить ошибки, анализировать причины неправильного решения познавательных задач, искать </w:t>
      </w:r>
      <w:r w:rsidRPr="009D58EF">
        <w:rPr>
          <w:color w:val="000000"/>
          <w:spacing w:val="-2"/>
        </w:rPr>
        <w:t>способы их устранения.</w:t>
      </w:r>
      <w:r w:rsidR="00FB022B">
        <w:rPr>
          <w:color w:val="000000"/>
          <w:spacing w:val="-2"/>
        </w:rPr>
        <w:t xml:space="preserve"> </w:t>
      </w:r>
      <w:r w:rsidRPr="009D58EF">
        <w:rPr>
          <w:color w:val="000000"/>
          <w:spacing w:val="-4"/>
        </w:rPr>
        <w:t xml:space="preserve">Сочетание различных приемов контроля называется </w:t>
      </w:r>
      <w:r w:rsidRPr="009D58EF">
        <w:rPr>
          <w:iCs/>
          <w:color w:val="000000"/>
          <w:spacing w:val="-4"/>
        </w:rPr>
        <w:t>комбинированным (уплотненным) контролем.</w:t>
      </w:r>
      <w:r w:rsidRPr="009D58EF">
        <w:rPr>
          <w:i/>
          <w:iCs/>
          <w:color w:val="000000"/>
          <w:spacing w:val="-4"/>
        </w:rPr>
        <w:t xml:space="preserve"> </w:t>
      </w:r>
      <w:r w:rsidRPr="009D58EF">
        <w:rPr>
          <w:color w:val="000000"/>
          <w:spacing w:val="-4"/>
        </w:rPr>
        <w:t xml:space="preserve">Обычно это сочетание устного и письменного </w:t>
      </w:r>
      <w:r w:rsidRPr="009D58EF">
        <w:rPr>
          <w:color w:val="000000"/>
          <w:spacing w:val="-3"/>
        </w:rPr>
        <w:t>опроса [</w:t>
      </w:r>
      <w:r w:rsidR="00FB022B">
        <w:rPr>
          <w:color w:val="000000"/>
          <w:spacing w:val="-3"/>
        </w:rPr>
        <w:t>5, с. 36</w:t>
      </w:r>
      <w:r w:rsidR="00FB022B" w:rsidRPr="00FB022B">
        <w:rPr>
          <w:color w:val="000000"/>
          <w:spacing w:val="-3"/>
        </w:rPr>
        <w:t>]</w:t>
      </w:r>
      <w:r w:rsidRPr="009D58EF">
        <w:rPr>
          <w:color w:val="000000"/>
          <w:spacing w:val="-3"/>
        </w:rPr>
        <w:t>.</w:t>
      </w:r>
    </w:p>
    <w:p w:rsidR="00511C33" w:rsidRPr="009D58EF" w:rsidRDefault="00511C33" w:rsidP="00CB0CC5">
      <w:pPr>
        <w:shd w:val="clear" w:color="auto" w:fill="FFFFFF"/>
        <w:spacing w:before="10"/>
        <w:ind w:right="10" w:firstLine="567"/>
        <w:jc w:val="both"/>
      </w:pPr>
      <w:r w:rsidRPr="009D58EF">
        <w:rPr>
          <w:color w:val="000000"/>
          <w:spacing w:val="-3"/>
        </w:rPr>
        <w:t xml:space="preserve">К контролю в процессе обучения предъявляются определенные </w:t>
      </w:r>
      <w:r w:rsidRPr="009D58EF">
        <w:rPr>
          <w:iCs/>
          <w:color w:val="000000"/>
          <w:spacing w:val="-3"/>
        </w:rPr>
        <w:t>педаго</w:t>
      </w:r>
      <w:r w:rsidRPr="009D58EF">
        <w:rPr>
          <w:iCs/>
          <w:color w:val="000000"/>
          <w:spacing w:val="-8"/>
        </w:rPr>
        <w:t>гические требования:</w:t>
      </w:r>
    </w:p>
    <w:p w:rsidR="00511C33" w:rsidRPr="009D58EF" w:rsidRDefault="00511C33" w:rsidP="00CB0CC5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/>
        <w:ind w:left="0" w:firstLine="567"/>
        <w:jc w:val="both"/>
        <w:rPr>
          <w:color w:val="000000"/>
        </w:rPr>
      </w:pPr>
      <w:r w:rsidRPr="009D58EF">
        <w:rPr>
          <w:color w:val="000000"/>
          <w:spacing w:val="-3"/>
        </w:rPr>
        <w:t xml:space="preserve">индивидуальный характер контроля (осуществляется за работой </w:t>
      </w:r>
      <w:r w:rsidRPr="009D58EF">
        <w:rPr>
          <w:color w:val="000000"/>
          <w:spacing w:val="-1"/>
        </w:rPr>
        <w:t xml:space="preserve">каждого обучающегося, за его личной учебной деятельностью); нельзя допускать </w:t>
      </w:r>
      <w:r w:rsidRPr="009D58EF">
        <w:rPr>
          <w:color w:val="000000"/>
          <w:spacing w:val="-2"/>
        </w:rPr>
        <w:t>подмены результатов учения отдельных учащихся итогами работы коллек</w:t>
      </w:r>
      <w:r w:rsidRPr="009D58EF">
        <w:rPr>
          <w:color w:val="000000"/>
          <w:spacing w:val="-1"/>
        </w:rPr>
        <w:t>тива, и наоборот;</w:t>
      </w:r>
    </w:p>
    <w:p w:rsidR="00511C33" w:rsidRPr="009D58EF" w:rsidRDefault="00511C33" w:rsidP="00CB0CC5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/>
        <w:ind w:left="0" w:firstLine="567"/>
        <w:jc w:val="both"/>
        <w:rPr>
          <w:color w:val="000000"/>
        </w:rPr>
      </w:pPr>
      <w:r w:rsidRPr="009D58EF">
        <w:rPr>
          <w:color w:val="000000"/>
          <w:spacing w:val="-1"/>
        </w:rPr>
        <w:t xml:space="preserve">систематичность, регулярность проведения контроля на всех этапах </w:t>
      </w:r>
      <w:r w:rsidRPr="009D58EF">
        <w:rPr>
          <w:color w:val="000000"/>
          <w:spacing w:val="-2"/>
        </w:rPr>
        <w:t>процесса обучения;</w:t>
      </w:r>
    </w:p>
    <w:p w:rsidR="00511C33" w:rsidRPr="009D58EF" w:rsidRDefault="00511C33" w:rsidP="00CB0CC5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/>
        <w:ind w:left="0" w:firstLine="567"/>
        <w:jc w:val="both"/>
        <w:rPr>
          <w:color w:val="000000"/>
        </w:rPr>
      </w:pPr>
      <w:r w:rsidRPr="009D58EF">
        <w:rPr>
          <w:color w:val="000000"/>
          <w:spacing w:val="-2"/>
        </w:rPr>
        <w:t xml:space="preserve">разнообразие форм проведения контроля (обеспечивает выполнение </w:t>
      </w:r>
      <w:r w:rsidRPr="009D58EF">
        <w:rPr>
          <w:color w:val="000000"/>
          <w:spacing w:val="-1"/>
        </w:rPr>
        <w:t>обучающей, развивающей и воспитывающей функций контроля);</w:t>
      </w:r>
    </w:p>
    <w:p w:rsidR="00511C33" w:rsidRPr="009D58EF" w:rsidRDefault="00511C33" w:rsidP="00CB0CC5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9D58EF">
        <w:rPr>
          <w:color w:val="000000"/>
          <w:spacing w:val="-2"/>
        </w:rPr>
        <w:t xml:space="preserve">всесторонность контроля (обеспечивает проверку теоретических </w:t>
      </w:r>
      <w:r w:rsidRPr="009D58EF">
        <w:rPr>
          <w:color w:val="000000"/>
          <w:spacing w:val="-1"/>
        </w:rPr>
        <w:t>знаний, интеллектуальных и практических умений и навыков учащихся);</w:t>
      </w:r>
    </w:p>
    <w:p w:rsidR="00511C33" w:rsidRPr="009D58EF" w:rsidRDefault="00511C33" w:rsidP="00CB0CC5">
      <w:pPr>
        <w:numPr>
          <w:ilvl w:val="0"/>
          <w:numId w:val="1"/>
        </w:numPr>
        <w:shd w:val="clear" w:color="auto" w:fill="FFFFFF"/>
        <w:tabs>
          <w:tab w:val="left" w:pos="686"/>
        </w:tabs>
        <w:spacing w:before="5"/>
        <w:ind w:left="0" w:firstLine="567"/>
        <w:jc w:val="both"/>
      </w:pPr>
      <w:r w:rsidRPr="009D58EF">
        <w:rPr>
          <w:color w:val="000000"/>
          <w:spacing w:val="-3"/>
        </w:rPr>
        <w:t>объективность контроля (дает возможность исключить субъективные и ошибочные суждения и выводы);</w:t>
      </w:r>
    </w:p>
    <w:p w:rsidR="00511C33" w:rsidRPr="00FB022B" w:rsidRDefault="00511C33" w:rsidP="00CB0CC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/>
        <w:ind w:left="0" w:firstLine="567"/>
        <w:jc w:val="both"/>
        <w:rPr>
          <w:color w:val="000000"/>
        </w:rPr>
      </w:pPr>
      <w:r w:rsidRPr="009D58EF">
        <w:rPr>
          <w:color w:val="000000"/>
          <w:spacing w:val="-2"/>
        </w:rPr>
        <w:lastRenderedPageBreak/>
        <w:t xml:space="preserve">дифференцированный подход (необходимо учитывать индивидуальные </w:t>
      </w:r>
      <w:r w:rsidRPr="00FB022B">
        <w:rPr>
          <w:color w:val="000000"/>
          <w:spacing w:val="-2"/>
        </w:rPr>
        <w:t xml:space="preserve">личностные качества </w:t>
      </w:r>
      <w:proofErr w:type="gramStart"/>
      <w:r w:rsidRPr="00FB022B">
        <w:rPr>
          <w:color w:val="000000"/>
          <w:spacing w:val="-2"/>
        </w:rPr>
        <w:t>обучаемых</w:t>
      </w:r>
      <w:proofErr w:type="gramEnd"/>
      <w:r w:rsidRPr="00FB022B">
        <w:rPr>
          <w:color w:val="000000"/>
          <w:spacing w:val="-2"/>
        </w:rPr>
        <w:t>);</w:t>
      </w:r>
    </w:p>
    <w:p w:rsidR="00511C33" w:rsidRPr="009D58EF" w:rsidRDefault="00511C33" w:rsidP="00CB0CC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/>
        <w:ind w:left="0" w:firstLine="567"/>
        <w:jc w:val="both"/>
        <w:rPr>
          <w:color w:val="000000"/>
          <w:spacing w:val="-2"/>
        </w:rPr>
      </w:pPr>
      <w:r w:rsidRPr="009D58EF">
        <w:rPr>
          <w:color w:val="000000"/>
          <w:spacing w:val="-2"/>
        </w:rPr>
        <w:t>единство требований со стороны обучающих.</w:t>
      </w:r>
    </w:p>
    <w:p w:rsidR="00511C33" w:rsidRPr="009D58EF" w:rsidRDefault="00511C33" w:rsidP="00564DA3">
      <w:pPr>
        <w:shd w:val="clear" w:color="auto" w:fill="FFFFFF"/>
        <w:spacing w:before="5"/>
        <w:ind w:right="38" w:firstLine="567"/>
        <w:jc w:val="both"/>
        <w:rPr>
          <w:rFonts w:eastAsia="TTE196F2B8t00"/>
        </w:rPr>
      </w:pPr>
      <w:r w:rsidRPr="009D58EF">
        <w:rPr>
          <w:color w:val="000000"/>
          <w:spacing w:val="-8"/>
        </w:rPr>
        <w:t xml:space="preserve">В последнее время все большее распространение получает </w:t>
      </w:r>
      <w:r w:rsidRPr="009D58EF">
        <w:rPr>
          <w:iCs/>
          <w:color w:val="000000"/>
          <w:spacing w:val="-8"/>
        </w:rPr>
        <w:t>тестовый конт</w:t>
      </w:r>
      <w:r w:rsidRPr="009D58EF">
        <w:rPr>
          <w:iCs/>
          <w:color w:val="000000"/>
          <w:spacing w:val="-4"/>
        </w:rPr>
        <w:t xml:space="preserve">роль. </w:t>
      </w:r>
      <w:r w:rsidRPr="009D58EF">
        <w:rPr>
          <w:rFonts w:eastAsia="TTE196F2B8t00"/>
        </w:rPr>
        <w:t>В современной системе образования тестирование применяется в качестве одной из наиболее эффективных форм промежуточного (конечного) контроля и самоконтроля полученных знаний по соответствующим разделам учебного курса. Не вызывает сомнения то, что тестирование студентов способствует формированию про</w:t>
      </w:r>
      <w:r w:rsidR="00564DA3">
        <w:rPr>
          <w:rFonts w:eastAsia="TTE196F2B8t00"/>
        </w:rPr>
        <w:t>фессионального мышления, повыше</w:t>
      </w:r>
      <w:r w:rsidRPr="009D58EF">
        <w:rPr>
          <w:rFonts w:eastAsia="TTE196F2B8t00"/>
        </w:rPr>
        <w:t>нию понятийной культуры, а так же развитию когнитивных способностей специалистов [</w:t>
      </w:r>
      <w:r w:rsidR="00FB022B">
        <w:rPr>
          <w:rFonts w:eastAsia="TTE196F2B8t00"/>
        </w:rPr>
        <w:t>6, с.</w:t>
      </w:r>
      <w:r w:rsidRPr="009D58EF">
        <w:rPr>
          <w:rFonts w:eastAsia="TTE196F2B8t00"/>
        </w:rPr>
        <w:t>35</w:t>
      </w:r>
      <w:r w:rsidR="00FB022B">
        <w:rPr>
          <w:rFonts w:eastAsia="TTE196F2B8t00"/>
        </w:rPr>
        <w:t>2</w:t>
      </w:r>
      <w:r w:rsidRPr="009D58EF">
        <w:rPr>
          <w:rFonts w:eastAsia="TTE196F2B8t00"/>
        </w:rPr>
        <w:t>].</w:t>
      </w:r>
    </w:p>
    <w:p w:rsidR="00511C33" w:rsidRPr="009D58EF" w:rsidRDefault="00511C33" w:rsidP="00CB0CC5">
      <w:pPr>
        <w:autoSpaceDE w:val="0"/>
        <w:autoSpaceDN w:val="0"/>
        <w:adjustRightInd w:val="0"/>
        <w:ind w:firstLine="567"/>
        <w:jc w:val="both"/>
        <w:rPr>
          <w:rFonts w:eastAsia="TTE196F2B8t00"/>
        </w:rPr>
      </w:pPr>
      <w:r w:rsidRPr="009D58EF">
        <w:rPr>
          <w:rFonts w:eastAsia="TTE196F2B8t00"/>
        </w:rPr>
        <w:t xml:space="preserve">Тестовые задания, прежде всего, предназначены и направлены на усвоение и закрепление основных теоретических положений изучаемого учебного курса, полученных в процессе лекций, семинаров и самостоятельной работы с основной и дополнительной литературой. </w:t>
      </w:r>
      <w:proofErr w:type="gramStart"/>
      <w:r w:rsidRPr="009D58EF">
        <w:rPr>
          <w:rFonts w:eastAsia="TTE196F2B8t00"/>
        </w:rPr>
        <w:t xml:space="preserve">Современное оснащение </w:t>
      </w:r>
      <w:r w:rsidR="00DA66EF" w:rsidRPr="009D58EF">
        <w:rPr>
          <w:rFonts w:eastAsia="TTE196F2B8t00"/>
        </w:rPr>
        <w:t>учебных кабинетов</w:t>
      </w:r>
      <w:r w:rsidRPr="009D58EF">
        <w:rPr>
          <w:rFonts w:eastAsia="TTE196F2B8t00"/>
        </w:rPr>
        <w:t xml:space="preserve"> компьютерной техникой, возможности сетевых технологий, электронная почта позволяют проводить тестирования как в стационарных условия: на кафедрах, в центрах открытого доступа к </w:t>
      </w:r>
      <w:proofErr w:type="spellStart"/>
      <w:r w:rsidRPr="009D58EF">
        <w:rPr>
          <w:rFonts w:eastAsia="TTE196F2B8t00"/>
        </w:rPr>
        <w:t>интернет-ресурсам</w:t>
      </w:r>
      <w:proofErr w:type="spellEnd"/>
      <w:r w:rsidRPr="009D58EF">
        <w:rPr>
          <w:rFonts w:eastAsia="TTE196F2B8t00"/>
        </w:rPr>
        <w:t>, так и в дистанционной системе обучения.</w:t>
      </w:r>
      <w:proofErr w:type="gramEnd"/>
    </w:p>
    <w:p w:rsidR="00511C33" w:rsidRPr="009D58EF" w:rsidRDefault="00511C33" w:rsidP="00CB0CC5">
      <w:pPr>
        <w:autoSpaceDE w:val="0"/>
        <w:autoSpaceDN w:val="0"/>
        <w:adjustRightInd w:val="0"/>
        <w:ind w:firstLine="567"/>
        <w:jc w:val="both"/>
        <w:rPr>
          <w:rFonts w:eastAsia="TTE196F2B8t00"/>
        </w:rPr>
      </w:pPr>
      <w:r w:rsidRPr="009D58EF">
        <w:rPr>
          <w:rFonts w:eastAsia="TTE196F2B8t00"/>
        </w:rPr>
        <w:t xml:space="preserve">В стационарной системе обучения тестирование может </w:t>
      </w:r>
      <w:proofErr w:type="gramStart"/>
      <w:r w:rsidRPr="009D58EF">
        <w:rPr>
          <w:rFonts w:eastAsia="TTE196F2B8t00"/>
        </w:rPr>
        <w:t>быть</w:t>
      </w:r>
      <w:proofErr w:type="gramEnd"/>
      <w:r w:rsidRPr="009D58EF">
        <w:rPr>
          <w:rFonts w:eastAsia="TTE196F2B8t00"/>
        </w:rPr>
        <w:t xml:space="preserve"> и не включено в учебный план, поэтому его проведение зависит от преподавателя, который может применять тесты с целью текущего и промежуточного контроля студентов во время аудиторных занятий, на консультациях, а также с применением обучающих информационных технологий (компьютерных программ).</w:t>
      </w:r>
      <w:r w:rsidR="00FB022B">
        <w:rPr>
          <w:rFonts w:eastAsia="TTE196F2B8t00"/>
        </w:rPr>
        <w:t xml:space="preserve"> </w:t>
      </w:r>
      <w:r w:rsidRPr="009D58EF">
        <w:rPr>
          <w:rFonts w:eastAsia="TTE196F2B8t00"/>
        </w:rPr>
        <w:t xml:space="preserve">В дистанционной системе, в условиях заочной формы получения </w:t>
      </w:r>
      <w:r w:rsidR="00DA66EF" w:rsidRPr="009D58EF">
        <w:rPr>
          <w:rFonts w:eastAsia="TTE196F2B8t00"/>
        </w:rPr>
        <w:t>профессионального</w:t>
      </w:r>
      <w:r w:rsidRPr="009D58EF">
        <w:rPr>
          <w:rFonts w:eastAsia="TTE196F2B8t00"/>
        </w:rPr>
        <w:t xml:space="preserve"> образования, тестирование может оказать существенную помощь как преподавателю в ходе организации промежуточного или итогового контроля знаний студентов, так и самим обучающимся. В частности, студенты </w:t>
      </w:r>
      <w:r w:rsidR="00564DA3">
        <w:rPr>
          <w:rFonts w:eastAsia="TTE196F2B8t00"/>
        </w:rPr>
        <w:t>имеют возможность</w:t>
      </w:r>
      <w:r w:rsidRPr="009D58EF">
        <w:rPr>
          <w:rFonts w:eastAsia="TTE196F2B8t00"/>
        </w:rPr>
        <w:t xml:space="preserve"> </w:t>
      </w:r>
      <w:r w:rsidR="00564DA3">
        <w:rPr>
          <w:rFonts w:eastAsia="TTE196F2B8t00"/>
        </w:rPr>
        <w:t>применять</w:t>
      </w:r>
      <w:r w:rsidRPr="009D58EF">
        <w:rPr>
          <w:rFonts w:eastAsia="TTE196F2B8t00"/>
        </w:rPr>
        <w:t xml:space="preserve"> предлагаемые тестовые задания для самоконтроля, что позволит реально оценить остаточные знания по дисциплине перед экзаменом или зачетом. Также это позволит вовремя обратить внимание на имеющиеся</w:t>
      </w:r>
      <w:r w:rsidR="00FB022B">
        <w:rPr>
          <w:rFonts w:eastAsia="TTE196F2B8t00"/>
        </w:rPr>
        <w:t xml:space="preserve"> </w:t>
      </w:r>
      <w:r w:rsidRPr="009D58EF">
        <w:rPr>
          <w:rFonts w:eastAsia="TTE196F2B8t00"/>
        </w:rPr>
        <w:t xml:space="preserve">пробелы в усвоении учебного материала и вовремя их устранить. Особенно важно применять тестирование в рамках рейтинговой системы оценки знаний студентов, когда семестровый курс предполагает деление на несколько (2 и более) модулей и итоговая оценка знаний обучающихся выводится на основе результатов </w:t>
      </w:r>
      <w:proofErr w:type="gramStart"/>
      <w:r w:rsidRPr="009D58EF">
        <w:rPr>
          <w:rFonts w:eastAsia="TTE196F2B8t00"/>
        </w:rPr>
        <w:t>текущего</w:t>
      </w:r>
      <w:proofErr w:type="gramEnd"/>
      <w:r w:rsidRPr="009D58EF">
        <w:rPr>
          <w:rFonts w:eastAsia="TTE196F2B8t00"/>
        </w:rPr>
        <w:t xml:space="preserve"> рейтинг-контроля. В данном случае тестирование  обладает рядом очевидных достоинств.</w:t>
      </w:r>
    </w:p>
    <w:p w:rsidR="00511C33" w:rsidRPr="009D58EF" w:rsidRDefault="00511C33" w:rsidP="00CB0CC5">
      <w:pPr>
        <w:autoSpaceDE w:val="0"/>
        <w:autoSpaceDN w:val="0"/>
        <w:adjustRightInd w:val="0"/>
        <w:ind w:firstLine="567"/>
        <w:jc w:val="both"/>
        <w:rPr>
          <w:rFonts w:eastAsia="TTE196F2B8t00"/>
        </w:rPr>
      </w:pPr>
      <w:r w:rsidRPr="009D58EF">
        <w:rPr>
          <w:rFonts w:eastAsia="TTE196F2B8t00"/>
          <w:i/>
        </w:rPr>
        <w:t>Во-первых</w:t>
      </w:r>
      <w:r w:rsidRPr="009D58EF">
        <w:rPr>
          <w:rFonts w:eastAsia="TTE196F2B8t00"/>
        </w:rPr>
        <w:t>, в процессе его применения наблюдается существенная экономия учебного времени, отведенного на лекционные и семинарские занятия.</w:t>
      </w:r>
    </w:p>
    <w:p w:rsidR="00511C33" w:rsidRPr="009D58EF" w:rsidRDefault="00511C33" w:rsidP="00CB0CC5">
      <w:pPr>
        <w:autoSpaceDE w:val="0"/>
        <w:autoSpaceDN w:val="0"/>
        <w:adjustRightInd w:val="0"/>
        <w:ind w:firstLine="567"/>
        <w:jc w:val="both"/>
        <w:rPr>
          <w:rFonts w:eastAsia="TTE196F2B8t00"/>
        </w:rPr>
      </w:pPr>
      <w:r w:rsidRPr="009D58EF">
        <w:rPr>
          <w:rFonts w:eastAsia="TTE196F2B8t00"/>
          <w:i/>
        </w:rPr>
        <w:t>Во-вторых</w:t>
      </w:r>
      <w:r w:rsidRPr="009D58EF">
        <w:rPr>
          <w:rFonts w:eastAsia="TTE196F2B8t00"/>
        </w:rPr>
        <w:t>, рассматриваемым способом контроля знаний можно опросить большое количество студентов за ограниченный временной интервал. Это, несомненно, является большим плюсом, так как за время семинара преподаватель не имеет возможности опросить всех студентов, а тестирование позволяет составить представление об уровне знаний всех обучающихся.</w:t>
      </w:r>
    </w:p>
    <w:p w:rsidR="00511C33" w:rsidRPr="009D58EF" w:rsidRDefault="00511C33" w:rsidP="00CB0CC5">
      <w:pPr>
        <w:autoSpaceDE w:val="0"/>
        <w:autoSpaceDN w:val="0"/>
        <w:adjustRightInd w:val="0"/>
        <w:ind w:firstLine="567"/>
        <w:jc w:val="both"/>
        <w:rPr>
          <w:rFonts w:eastAsia="TTE196F2B8t00"/>
        </w:rPr>
      </w:pPr>
      <w:r w:rsidRPr="009D58EF">
        <w:rPr>
          <w:rFonts w:eastAsia="TTE196F2B8t00"/>
          <w:i/>
        </w:rPr>
        <w:t>В-третьих</w:t>
      </w:r>
      <w:r w:rsidRPr="009D58EF">
        <w:rPr>
          <w:rFonts w:eastAsia="TTE196F2B8t00"/>
        </w:rPr>
        <w:t>, данная форма контроля, как правило, дает достаточно объективный результат, так как опрос осуществляется по широкому кругу вопросов и "элемент угадывания" не оказывает существенного влияния и не играет определяющей роли [</w:t>
      </w:r>
      <w:r w:rsidR="00FB022B">
        <w:rPr>
          <w:rFonts w:eastAsia="TTE196F2B8t00"/>
        </w:rPr>
        <w:t>7, С. 73</w:t>
      </w:r>
      <w:r w:rsidRPr="009D58EF">
        <w:rPr>
          <w:rFonts w:eastAsia="TTE196F2B8t00"/>
        </w:rPr>
        <w:t>].</w:t>
      </w:r>
    </w:p>
    <w:p w:rsidR="00511C33" w:rsidRPr="009D58EF" w:rsidRDefault="00511C33" w:rsidP="00CB0CC5">
      <w:pPr>
        <w:autoSpaceDE w:val="0"/>
        <w:autoSpaceDN w:val="0"/>
        <w:adjustRightInd w:val="0"/>
        <w:ind w:firstLine="567"/>
        <w:jc w:val="both"/>
        <w:rPr>
          <w:color w:val="000000"/>
          <w:spacing w:val="-1"/>
        </w:rPr>
      </w:pPr>
      <w:r w:rsidRPr="009D58EF">
        <w:rPr>
          <w:rFonts w:eastAsia="TTE196F2B8t00"/>
        </w:rPr>
        <w:t xml:space="preserve">Следует отметить, что все тестируемые находятся в равных условиях, а механизм проверки заданий практически исключает предвзятость со стороны </w:t>
      </w:r>
      <w:proofErr w:type="gramStart"/>
      <w:r w:rsidRPr="009D58EF">
        <w:rPr>
          <w:rFonts w:eastAsia="TTE196F2B8t00"/>
        </w:rPr>
        <w:t>проверяющего</w:t>
      </w:r>
      <w:proofErr w:type="gramEnd"/>
      <w:r w:rsidRPr="009D58EF">
        <w:rPr>
          <w:rFonts w:eastAsia="TTE196F2B8t00"/>
        </w:rPr>
        <w:t>. Все это делает рассматриваемую форму контроля знаний убедительной и эффективной не только для преподавателя, но и для студентов и, как следствие, способствует повышению качества образования.</w:t>
      </w:r>
      <w:r w:rsidR="00FB022B">
        <w:rPr>
          <w:rFonts w:eastAsia="TTE196F2B8t00"/>
        </w:rPr>
        <w:t xml:space="preserve"> </w:t>
      </w:r>
      <w:r w:rsidRPr="009D58EF">
        <w:rPr>
          <w:color w:val="000000"/>
          <w:spacing w:val="-3"/>
        </w:rPr>
        <w:t xml:space="preserve">Тесты, применяемые для контроля в процессе </w:t>
      </w:r>
      <w:r w:rsidRPr="009D58EF">
        <w:rPr>
          <w:color w:val="000000"/>
          <w:spacing w:val="-3"/>
        </w:rPr>
        <w:lastRenderedPageBreak/>
        <w:t>обучения, представляют собой систему тестовых заданий стандартизированной процедуры проведения и заранее спроектированной технологии обработки и анализа результа</w:t>
      </w:r>
      <w:r w:rsidRPr="009D58EF">
        <w:rPr>
          <w:color w:val="000000"/>
          <w:spacing w:val="-2"/>
        </w:rPr>
        <w:t xml:space="preserve">тов, по которым судят о знаниях, умениях и навыках испытуемых. Тестовые задания отличаются краткостью, на выполнение каждого не </w:t>
      </w:r>
      <w:r w:rsidRPr="009D58EF">
        <w:rPr>
          <w:color w:val="000000"/>
          <w:spacing w:val="-1"/>
        </w:rPr>
        <w:t>должно тратиться много времени. Не всякое задание подходит для теста. Оно должно быть строго определенным по форме, содержанию и спе</w:t>
      </w:r>
      <w:r w:rsidRPr="009D58EF">
        <w:rPr>
          <w:color w:val="000000"/>
          <w:spacing w:val="-5"/>
        </w:rPr>
        <w:t>циальным параметрам, оцениваемым в ходе математического анализа. Свой</w:t>
      </w:r>
      <w:r w:rsidRPr="009D58EF">
        <w:rPr>
          <w:color w:val="000000"/>
          <w:spacing w:val="-3"/>
        </w:rPr>
        <w:t xml:space="preserve">ства заданий обусловливают свойства всего теста, поэтому должен быть не </w:t>
      </w:r>
      <w:r w:rsidRPr="009D58EF">
        <w:rPr>
          <w:color w:val="000000"/>
          <w:spacing w:val="-1"/>
        </w:rPr>
        <w:t>просто набор, а система заданий [</w:t>
      </w:r>
      <w:r w:rsidR="00FB022B">
        <w:rPr>
          <w:color w:val="000000"/>
          <w:spacing w:val="-1"/>
        </w:rPr>
        <w:t>8, с. 368</w:t>
      </w:r>
      <w:r w:rsidRPr="009D58EF">
        <w:rPr>
          <w:color w:val="000000"/>
          <w:spacing w:val="-1"/>
        </w:rPr>
        <w:t>].</w:t>
      </w:r>
    </w:p>
    <w:p w:rsidR="00511C33" w:rsidRPr="009D58EF" w:rsidRDefault="00511C33" w:rsidP="00CB0CC5">
      <w:pPr>
        <w:shd w:val="clear" w:color="auto" w:fill="FFFFFF"/>
        <w:spacing w:before="5"/>
        <w:ind w:right="43" w:firstLine="567"/>
        <w:jc w:val="both"/>
      </w:pPr>
      <w:r w:rsidRPr="009D58EF">
        <w:t>Тестирование в педагогике выполняет три основные взаимосвязанные функции: диагностическую, обучающую и воспитательную:</w:t>
      </w:r>
    </w:p>
    <w:p w:rsidR="00511C33" w:rsidRPr="009D58EF" w:rsidRDefault="00511C33" w:rsidP="00CB0CC5">
      <w:pPr>
        <w:shd w:val="clear" w:color="auto" w:fill="FFFFFF"/>
        <w:spacing w:before="5"/>
        <w:ind w:right="43" w:firstLine="567"/>
        <w:jc w:val="both"/>
      </w:pPr>
      <w:r w:rsidRPr="009D58EF">
        <w:t>Диагностическая функция заключается в выявлении уровня знаний, умений, навыков обучающегося. Это основная и самая очевидная функция тестирования. По объективности, широте и скорости диагностирования, тестирование превосходит все остальные формы педагогического контроля.</w:t>
      </w:r>
    </w:p>
    <w:p w:rsidR="00511C33" w:rsidRPr="009D58EF" w:rsidRDefault="00511C33" w:rsidP="00CB0CC5">
      <w:pPr>
        <w:shd w:val="clear" w:color="auto" w:fill="FFFFFF"/>
        <w:spacing w:before="5"/>
        <w:ind w:right="43" w:firstLine="567"/>
        <w:jc w:val="both"/>
      </w:pPr>
      <w:r w:rsidRPr="009D58EF">
        <w:t>Обучающая функция тестирования состоит в мотивировании обучающегося к активизации работы по усвоению учебного материала. Для усиления обучающей функции тестирования могут быть использованы дополнительные меры стимулирования студентов, такие как: раздача преподавателем примерного перечня вопросов для самостоятельной подготовки, наличие в самом тесте наводящих вопросов и подсказок, совместный разбор результатов теста.</w:t>
      </w:r>
    </w:p>
    <w:p w:rsidR="00511C33" w:rsidRPr="009D58EF" w:rsidRDefault="00511C33" w:rsidP="00CB0CC5">
      <w:pPr>
        <w:shd w:val="clear" w:color="auto" w:fill="FFFFFF"/>
        <w:spacing w:before="5"/>
        <w:ind w:right="43" w:firstLine="567"/>
        <w:jc w:val="both"/>
      </w:pPr>
      <w:r w:rsidRPr="009D58EF">
        <w:t>Воспитательная функция проявляется в периодичности и неизбежности тестового контроля. Это дисциплинирует, организует и направляет деятельность учащихся, помогает выявить и устранить пробелы в знаниях, формирует стремление развить свои способности [</w:t>
      </w:r>
      <w:r w:rsidR="00FB022B">
        <w:t>9, с. 166</w:t>
      </w:r>
      <w:r w:rsidRPr="009D58EF">
        <w:t>].</w:t>
      </w:r>
    </w:p>
    <w:p w:rsidR="00511C33" w:rsidRPr="009D58EF" w:rsidRDefault="00511C33" w:rsidP="00CB0CC5">
      <w:pPr>
        <w:shd w:val="clear" w:color="auto" w:fill="FFFFFF"/>
        <w:spacing w:before="10"/>
        <w:ind w:right="53" w:firstLine="567"/>
        <w:jc w:val="both"/>
      </w:pPr>
      <w:r w:rsidRPr="009D58EF">
        <w:rPr>
          <w:color w:val="000000"/>
          <w:spacing w:val="-3"/>
        </w:rPr>
        <w:t>Наиболее распространенными являются следующие формы тестовых заданий:</w:t>
      </w:r>
    </w:p>
    <w:p w:rsidR="00511C33" w:rsidRPr="009D58EF" w:rsidRDefault="00511C33" w:rsidP="00CB0CC5">
      <w:pPr>
        <w:shd w:val="clear" w:color="auto" w:fill="FFFFFF"/>
        <w:tabs>
          <w:tab w:val="left" w:pos="662"/>
        </w:tabs>
        <w:spacing w:before="14"/>
        <w:ind w:firstLine="567"/>
        <w:jc w:val="both"/>
      </w:pPr>
      <w:r w:rsidRPr="009D58EF">
        <w:rPr>
          <w:iCs/>
          <w:color w:val="000000"/>
          <w:spacing w:val="-2"/>
        </w:rPr>
        <w:t>1. Закрытая форма тестовых заданий.</w:t>
      </w:r>
      <w:r w:rsidRPr="009D58EF">
        <w:rPr>
          <w:i/>
          <w:iCs/>
          <w:color w:val="000000"/>
          <w:spacing w:val="-2"/>
        </w:rPr>
        <w:t xml:space="preserve"> </w:t>
      </w:r>
      <w:r w:rsidRPr="009D58EF">
        <w:rPr>
          <w:color w:val="000000"/>
          <w:spacing w:val="-2"/>
        </w:rPr>
        <w:t xml:space="preserve">Характерным для нее является то, что к заданию даются готовые ответы, один (или несколько) из которых </w:t>
      </w:r>
      <w:r w:rsidRPr="009D58EF">
        <w:rPr>
          <w:color w:val="000000"/>
          <w:spacing w:val="1"/>
        </w:rPr>
        <w:t xml:space="preserve">правильный. При использовании закрытых тестовых заданий существует </w:t>
      </w:r>
      <w:r w:rsidRPr="009D58EF">
        <w:rPr>
          <w:color w:val="000000"/>
        </w:rPr>
        <w:t xml:space="preserve">возможность угадывания, что является главной причиной отрицательного </w:t>
      </w:r>
      <w:r w:rsidRPr="009D58EF">
        <w:rPr>
          <w:color w:val="000000"/>
          <w:spacing w:val="-2"/>
        </w:rPr>
        <w:t>к ним отношения. Кроме того, такая форма тестовых заданий не стимули</w:t>
      </w:r>
      <w:r w:rsidRPr="009D58EF">
        <w:rPr>
          <w:color w:val="000000"/>
          <w:spacing w:val="2"/>
        </w:rPr>
        <w:t xml:space="preserve">рует самостоятельный поиск ответа, а предоставляет возможность лишь </w:t>
      </w:r>
      <w:r w:rsidRPr="009D58EF">
        <w:rPr>
          <w:color w:val="000000"/>
          <w:spacing w:val="-2"/>
        </w:rPr>
        <w:t>выбора из предложенных вариантов;</w:t>
      </w:r>
    </w:p>
    <w:p w:rsidR="00511C33" w:rsidRPr="009D58EF" w:rsidRDefault="00511C33" w:rsidP="00CB0CC5">
      <w:pPr>
        <w:shd w:val="clear" w:color="auto" w:fill="FFFFFF"/>
        <w:ind w:right="24" w:firstLine="567"/>
        <w:jc w:val="both"/>
      </w:pPr>
      <w:r w:rsidRPr="009D58EF">
        <w:rPr>
          <w:color w:val="000000"/>
        </w:rPr>
        <w:t>2. О</w:t>
      </w:r>
      <w:r w:rsidRPr="009D58EF">
        <w:rPr>
          <w:iCs/>
          <w:color w:val="000000"/>
          <w:spacing w:val="-7"/>
        </w:rPr>
        <w:t>ткрытая форма тестовых заданий</w:t>
      </w:r>
      <w:r w:rsidRPr="009D58EF">
        <w:rPr>
          <w:i/>
          <w:iCs/>
          <w:color w:val="000000"/>
          <w:spacing w:val="-7"/>
        </w:rPr>
        <w:t xml:space="preserve"> </w:t>
      </w:r>
      <w:r w:rsidRPr="009D58EF">
        <w:rPr>
          <w:color w:val="000000"/>
          <w:spacing w:val="-7"/>
        </w:rPr>
        <w:t>не содержит готовых ответов, поз</w:t>
      </w:r>
      <w:r w:rsidRPr="009D58EF">
        <w:rPr>
          <w:color w:val="000000"/>
          <w:spacing w:val="1"/>
        </w:rPr>
        <w:t xml:space="preserve">воляя их сформулировать в свободной форме, что дает возможность выявить логику мышления тестируемого, его способность формулировать и </w:t>
      </w:r>
      <w:r w:rsidRPr="009D58EF">
        <w:rPr>
          <w:color w:val="000000"/>
          <w:spacing w:val="-2"/>
        </w:rPr>
        <w:t>аргументировать ответ (однако сложно анализировать результат);</w:t>
      </w:r>
    </w:p>
    <w:p w:rsidR="00511C33" w:rsidRPr="009D58EF" w:rsidRDefault="00511C33" w:rsidP="00CB0CC5">
      <w:pPr>
        <w:ind w:firstLine="567"/>
        <w:jc w:val="both"/>
      </w:pPr>
      <w:r w:rsidRPr="009D58EF">
        <w:t>3. Задания «на соответствие», суть которых заключается в необходимости установить соответствие элементов одного множества элементам другого;</w:t>
      </w:r>
    </w:p>
    <w:p w:rsidR="00511C33" w:rsidRPr="009D58EF" w:rsidRDefault="00511C33" w:rsidP="00CB0CC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D58EF">
        <w:rPr>
          <w:iCs/>
          <w:color w:val="000000"/>
          <w:spacing w:val="-5"/>
        </w:rPr>
        <w:t>4. Здания на «установление правильной последовательности».</w:t>
      </w:r>
      <w:r w:rsidRPr="009D58EF">
        <w:rPr>
          <w:i/>
          <w:iCs/>
          <w:color w:val="000000"/>
          <w:spacing w:val="-5"/>
        </w:rPr>
        <w:t xml:space="preserve"> </w:t>
      </w:r>
      <w:r w:rsidRPr="009D58EF">
        <w:rPr>
          <w:color w:val="000000"/>
          <w:spacing w:val="-5"/>
        </w:rPr>
        <w:t>Они поз</w:t>
      </w:r>
      <w:r w:rsidRPr="009D58EF">
        <w:rPr>
          <w:color w:val="000000"/>
          <w:spacing w:val="1"/>
        </w:rPr>
        <w:t>воляют проверить понимание последовательности действий, процессов, суждений, вычислений. Эти задания используются главным образом для оценки уровня профессиональной подготовки, а также для контроля зна</w:t>
      </w:r>
      <w:r w:rsidRPr="009D58EF">
        <w:rPr>
          <w:color w:val="000000"/>
          <w:spacing w:val="-1"/>
        </w:rPr>
        <w:t>ний основных понятий и законов изучаемой учебной дисциплины.</w:t>
      </w:r>
    </w:p>
    <w:p w:rsidR="00511C33" w:rsidRPr="009D58EF" w:rsidRDefault="00511C33" w:rsidP="00CB0CC5">
      <w:pPr>
        <w:shd w:val="clear" w:color="auto" w:fill="FFFFFF"/>
        <w:spacing w:before="5"/>
        <w:ind w:firstLine="567"/>
        <w:jc w:val="both"/>
      </w:pPr>
      <w:r w:rsidRPr="009D58EF">
        <w:rPr>
          <w:color w:val="000000"/>
          <w:spacing w:val="-3"/>
        </w:rPr>
        <w:t>Существуют и другие формы тестовых заданий.</w:t>
      </w:r>
    </w:p>
    <w:p w:rsidR="00CB0CC5" w:rsidRDefault="00511C33" w:rsidP="00CB0CC5">
      <w:pPr>
        <w:shd w:val="clear" w:color="auto" w:fill="FFFFFF"/>
        <w:tabs>
          <w:tab w:val="num" w:pos="360"/>
        </w:tabs>
        <w:ind w:right="14" w:firstLine="567"/>
        <w:jc w:val="both"/>
        <w:rPr>
          <w:color w:val="000000"/>
        </w:rPr>
      </w:pPr>
      <w:r w:rsidRPr="009D58EF">
        <w:rPr>
          <w:color w:val="000000"/>
          <w:spacing w:val="-3"/>
        </w:rPr>
        <w:t xml:space="preserve">Педагогическое тестирование как один из приемов контроля усвоения обучаемыми знаний, умений и навыков обладает определенными </w:t>
      </w:r>
      <w:r w:rsidRPr="009D58EF">
        <w:rPr>
          <w:iCs/>
          <w:color w:val="000000"/>
          <w:spacing w:val="-3"/>
        </w:rPr>
        <w:t>преимуществами</w:t>
      </w:r>
      <w:r w:rsidRPr="009D58EF">
        <w:rPr>
          <w:i/>
          <w:iCs/>
          <w:color w:val="000000"/>
          <w:spacing w:val="-3"/>
        </w:rPr>
        <w:t xml:space="preserve"> </w:t>
      </w:r>
      <w:r w:rsidRPr="009D58EF">
        <w:rPr>
          <w:color w:val="000000"/>
          <w:spacing w:val="-3"/>
        </w:rPr>
        <w:t>перед традиционными приемами контроля, а именно:</w:t>
      </w:r>
      <w:r w:rsidR="00DA66EF" w:rsidRPr="009D58EF">
        <w:rPr>
          <w:color w:val="000000"/>
          <w:spacing w:val="-3"/>
        </w:rPr>
        <w:t xml:space="preserve"> </w:t>
      </w:r>
      <w:r w:rsidRPr="009D58EF">
        <w:rPr>
          <w:color w:val="000000"/>
          <w:spacing w:val="-4"/>
        </w:rPr>
        <w:t xml:space="preserve">более высокая </w:t>
      </w:r>
      <w:r w:rsidRPr="009D58EF">
        <w:rPr>
          <w:iCs/>
          <w:color w:val="000000"/>
          <w:spacing w:val="-4"/>
        </w:rPr>
        <w:t>объективность контроля</w:t>
      </w:r>
      <w:r w:rsidRPr="009D58EF">
        <w:rPr>
          <w:i/>
          <w:iCs/>
          <w:color w:val="000000"/>
          <w:spacing w:val="-4"/>
        </w:rPr>
        <w:t xml:space="preserve">. </w:t>
      </w:r>
      <w:r w:rsidRPr="009D58EF">
        <w:rPr>
          <w:color w:val="000000"/>
          <w:spacing w:val="-4"/>
        </w:rPr>
        <w:t>Как известно, на оценку обу</w:t>
      </w:r>
      <w:r w:rsidRPr="009D58EF">
        <w:rPr>
          <w:color w:val="000000"/>
          <w:spacing w:val="-1"/>
        </w:rPr>
        <w:t>чаемого, помимо уровня его учебных достижений, могут влиять взаимоотношения между ним и преподавателем, строгость или либерализм послед</w:t>
      </w:r>
      <w:r w:rsidRPr="009D58EF">
        <w:rPr>
          <w:color w:val="000000"/>
          <w:spacing w:val="-2"/>
        </w:rPr>
        <w:t>него и многие другие факторы. В тесте такое влияние субъективных факто</w:t>
      </w:r>
      <w:r w:rsidRPr="009D58EF">
        <w:rPr>
          <w:color w:val="000000"/>
        </w:rPr>
        <w:t xml:space="preserve">ров исключается. </w:t>
      </w:r>
    </w:p>
    <w:p w:rsidR="00511C33" w:rsidRPr="009D58EF" w:rsidRDefault="00511C33" w:rsidP="00CB0CC5">
      <w:pPr>
        <w:shd w:val="clear" w:color="auto" w:fill="FFFFFF"/>
        <w:tabs>
          <w:tab w:val="num" w:pos="360"/>
        </w:tabs>
        <w:ind w:right="14" w:firstLine="567"/>
        <w:jc w:val="both"/>
      </w:pPr>
      <w:r w:rsidRPr="009D58EF">
        <w:rPr>
          <w:color w:val="000000"/>
        </w:rPr>
        <w:lastRenderedPageBreak/>
        <w:t xml:space="preserve">При достаточно качественном тесте получаемая оценка </w:t>
      </w:r>
      <w:r w:rsidRPr="009D58EF">
        <w:rPr>
          <w:color w:val="000000"/>
          <w:spacing w:val="-2"/>
        </w:rPr>
        <w:t xml:space="preserve">может </w:t>
      </w:r>
      <w:r w:rsidR="00CB0CC5">
        <w:rPr>
          <w:color w:val="000000"/>
          <w:spacing w:val="-2"/>
        </w:rPr>
        <w:t>рассматриваться как объективная:</w:t>
      </w:r>
    </w:p>
    <w:p w:rsidR="00511C33" w:rsidRPr="009D58EF" w:rsidRDefault="00CB0CC5" w:rsidP="00CB0CC5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52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>
        <w:rPr>
          <w:color w:val="000000"/>
          <w:spacing w:val="-2"/>
        </w:rPr>
        <w:t>Б</w:t>
      </w:r>
      <w:r w:rsidR="00511C33" w:rsidRPr="009D58EF">
        <w:rPr>
          <w:color w:val="000000"/>
          <w:spacing w:val="-2"/>
        </w:rPr>
        <w:t xml:space="preserve">олее </w:t>
      </w:r>
      <w:proofErr w:type="gramStart"/>
      <w:r w:rsidR="00511C33" w:rsidRPr="009D58EF">
        <w:rPr>
          <w:color w:val="000000"/>
          <w:spacing w:val="-2"/>
        </w:rPr>
        <w:t>высокая</w:t>
      </w:r>
      <w:proofErr w:type="gramEnd"/>
      <w:r w:rsidR="00511C33" w:rsidRPr="009D58EF">
        <w:rPr>
          <w:color w:val="000000"/>
          <w:spacing w:val="-2"/>
        </w:rPr>
        <w:t xml:space="preserve"> </w:t>
      </w:r>
      <w:r w:rsidR="00511C33" w:rsidRPr="009D58EF">
        <w:rPr>
          <w:iCs/>
          <w:color w:val="000000"/>
          <w:spacing w:val="-2"/>
        </w:rPr>
        <w:t>дифференцированность</w:t>
      </w:r>
      <w:r w:rsidR="00511C33" w:rsidRPr="009D58EF">
        <w:rPr>
          <w:i/>
          <w:iCs/>
          <w:color w:val="000000"/>
          <w:spacing w:val="-2"/>
        </w:rPr>
        <w:t xml:space="preserve"> </w:t>
      </w:r>
      <w:r w:rsidR="00511C33" w:rsidRPr="009D58EF">
        <w:rPr>
          <w:color w:val="000000"/>
          <w:spacing w:val="-2"/>
        </w:rPr>
        <w:t xml:space="preserve">оценки. При необходимости результаты тестирования благодаря особой организации тестов могут быть </w:t>
      </w:r>
      <w:r w:rsidR="00511C33" w:rsidRPr="009D58EF">
        <w:rPr>
          <w:color w:val="000000"/>
        </w:rPr>
        <w:t>представлены в более дифференцированных шкалах, содержащих больше градаций оценки. При этом обеспечивается более высокая точность изме</w:t>
      </w:r>
      <w:r w:rsidR="00511C33" w:rsidRPr="009D58EF">
        <w:rPr>
          <w:color w:val="000000"/>
          <w:spacing w:val="-3"/>
        </w:rPr>
        <w:t>рений учебных достижений;</w:t>
      </w:r>
    </w:p>
    <w:p w:rsidR="00511C33" w:rsidRPr="009D58EF" w:rsidRDefault="00CB0CC5" w:rsidP="00CB0CC5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52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>
        <w:rPr>
          <w:color w:val="000000"/>
          <w:spacing w:val="-5"/>
        </w:rPr>
        <w:t>Б</w:t>
      </w:r>
      <w:r w:rsidR="00511C33" w:rsidRPr="009D58EF">
        <w:rPr>
          <w:color w:val="000000"/>
          <w:spacing w:val="-5"/>
        </w:rPr>
        <w:t xml:space="preserve">олее высокая </w:t>
      </w:r>
      <w:r w:rsidR="00511C33" w:rsidRPr="009D58EF">
        <w:rPr>
          <w:iCs/>
          <w:color w:val="000000"/>
          <w:spacing w:val="-5"/>
        </w:rPr>
        <w:t>эффективность контроля</w:t>
      </w:r>
      <w:r w:rsidR="00511C33" w:rsidRPr="009D58EF">
        <w:rPr>
          <w:i/>
          <w:iCs/>
          <w:color w:val="000000"/>
          <w:spacing w:val="-5"/>
        </w:rPr>
        <w:t xml:space="preserve">. </w:t>
      </w:r>
      <w:r w:rsidR="00511C33" w:rsidRPr="009D58EF">
        <w:rPr>
          <w:color w:val="000000"/>
          <w:spacing w:val="-5"/>
        </w:rPr>
        <w:t xml:space="preserve">Тестирование одновременно </w:t>
      </w:r>
      <w:r w:rsidR="00511C33" w:rsidRPr="009D58EF">
        <w:rPr>
          <w:color w:val="000000"/>
          <w:spacing w:val="-3"/>
        </w:rPr>
        <w:t>можно проводить в больших группах; легче, быстрее обрабатываются полу</w:t>
      </w:r>
      <w:r w:rsidR="00511C33" w:rsidRPr="009D58EF">
        <w:rPr>
          <w:color w:val="000000"/>
          <w:spacing w:val="-4"/>
        </w:rPr>
        <w:t>ченные результаты.</w:t>
      </w:r>
    </w:p>
    <w:p w:rsidR="00511C33" w:rsidRPr="009D58EF" w:rsidRDefault="00511C33" w:rsidP="00CB0CC5">
      <w:pPr>
        <w:ind w:firstLine="567"/>
        <w:jc w:val="both"/>
      </w:pPr>
      <w:r w:rsidRPr="009D58EF">
        <w:t xml:space="preserve">При всех достоинствах тестирование как метод контроля имеет и </w:t>
      </w:r>
      <w:r w:rsidRPr="009D58EF">
        <w:rPr>
          <w:iCs/>
        </w:rPr>
        <w:t>не</w:t>
      </w:r>
      <w:r w:rsidRPr="009D58EF">
        <w:rPr>
          <w:iCs/>
          <w:spacing w:val="-1"/>
        </w:rPr>
        <w:t xml:space="preserve">гативные стороны такие как: </w:t>
      </w:r>
      <w:r w:rsidRPr="009D58EF">
        <w:rPr>
          <w:spacing w:val="-1"/>
        </w:rPr>
        <w:t>трудно проверить глубину понимания вопроса, логи</w:t>
      </w:r>
      <w:r w:rsidRPr="009D58EF">
        <w:t>ку мышления; существует вероятность случайности, особенно при использовании закрытых форм тестовых заданий. Тестовые задания не позволяют проверить творческое применение усвоенных знаний в новой ситуации [</w:t>
      </w:r>
      <w:r w:rsidR="00FB022B">
        <w:t>10, с.23</w:t>
      </w:r>
      <w:r w:rsidRPr="009D58EF">
        <w:t>].</w:t>
      </w:r>
    </w:p>
    <w:p w:rsidR="00511C33" w:rsidRPr="009D58EF" w:rsidRDefault="00511C33" w:rsidP="00CB0CC5">
      <w:pPr>
        <w:pStyle w:val="Default"/>
        <w:ind w:firstLine="567"/>
        <w:jc w:val="both"/>
      </w:pPr>
      <w:r w:rsidRPr="009D58EF">
        <w:t xml:space="preserve">Таким образом, к основным направлениям разработки тестов нового поколения можно отнести: </w:t>
      </w:r>
    </w:p>
    <w:p w:rsidR="00511C33" w:rsidRPr="009D58EF" w:rsidRDefault="00511C33" w:rsidP="00CB0CC5">
      <w:pPr>
        <w:pStyle w:val="Default"/>
        <w:numPr>
          <w:ilvl w:val="0"/>
          <w:numId w:val="3"/>
        </w:numPr>
        <w:ind w:left="0" w:firstLine="567"/>
        <w:jc w:val="both"/>
      </w:pPr>
      <w:r w:rsidRPr="009D58EF">
        <w:t xml:space="preserve">разработку тестов на основе теории педагогических измерений; </w:t>
      </w:r>
    </w:p>
    <w:p w:rsidR="00511C33" w:rsidRPr="009D58EF" w:rsidRDefault="00511C33" w:rsidP="00CB0CC5">
      <w:pPr>
        <w:pStyle w:val="Default"/>
        <w:numPr>
          <w:ilvl w:val="0"/>
          <w:numId w:val="3"/>
        </w:numPr>
        <w:ind w:left="0" w:firstLine="567"/>
        <w:jc w:val="both"/>
      </w:pPr>
      <w:r w:rsidRPr="009D58EF">
        <w:t xml:space="preserve">стандартизацию и сертификацию тестов; </w:t>
      </w:r>
    </w:p>
    <w:p w:rsidR="00511C33" w:rsidRPr="009D58EF" w:rsidRDefault="00511C33" w:rsidP="00CB0CC5">
      <w:pPr>
        <w:pStyle w:val="Default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 w:rsidRPr="009D58EF">
        <w:t xml:space="preserve">создание банков тестовых заданий различного назначения; </w:t>
      </w:r>
    </w:p>
    <w:p w:rsidR="00511C33" w:rsidRPr="009D58EF" w:rsidRDefault="00511C33" w:rsidP="00CB0CC5">
      <w:pPr>
        <w:pStyle w:val="Default"/>
        <w:numPr>
          <w:ilvl w:val="0"/>
          <w:numId w:val="3"/>
        </w:numPr>
        <w:ind w:left="0" w:firstLine="567"/>
        <w:jc w:val="both"/>
      </w:pPr>
      <w:r w:rsidRPr="009D58EF">
        <w:t xml:space="preserve">развитие обучающей компоненты тестовых технологий; </w:t>
      </w:r>
    </w:p>
    <w:p w:rsidR="00511C33" w:rsidRPr="009D58EF" w:rsidRDefault="00511C33" w:rsidP="00CB0CC5">
      <w:pPr>
        <w:pStyle w:val="Default"/>
        <w:numPr>
          <w:ilvl w:val="0"/>
          <w:numId w:val="3"/>
        </w:numPr>
        <w:ind w:left="0" w:firstLine="567"/>
        <w:jc w:val="both"/>
      </w:pPr>
      <w:r w:rsidRPr="009D58EF">
        <w:t>интеграцию тестовых и новых компетентностно-ориентированных педагогических технологий (кейс-</w:t>
      </w:r>
      <w:proofErr w:type="spellStart"/>
      <w:r w:rsidRPr="009D58EF">
        <w:t>стади</w:t>
      </w:r>
      <w:proofErr w:type="spellEnd"/>
      <w:r w:rsidRPr="009D58EF">
        <w:t xml:space="preserve">, портфолио и др.); </w:t>
      </w:r>
    </w:p>
    <w:p w:rsidR="00511C33" w:rsidRPr="009D58EF" w:rsidRDefault="00511C33" w:rsidP="00CB0CC5">
      <w:pPr>
        <w:pStyle w:val="Default"/>
        <w:numPr>
          <w:ilvl w:val="0"/>
          <w:numId w:val="3"/>
        </w:numPr>
        <w:ind w:left="0" w:firstLine="567"/>
        <w:jc w:val="both"/>
      </w:pPr>
      <w:r w:rsidRPr="009D58EF">
        <w:t xml:space="preserve">интеграцию тестовых и информационных и коммуникационных технологий; </w:t>
      </w:r>
    </w:p>
    <w:p w:rsidR="00511C33" w:rsidRPr="009D58EF" w:rsidRDefault="00511C33" w:rsidP="00CB0CC5">
      <w:pPr>
        <w:pStyle w:val="Default"/>
        <w:numPr>
          <w:ilvl w:val="0"/>
          <w:numId w:val="3"/>
        </w:numPr>
        <w:ind w:left="0" w:firstLine="567"/>
        <w:jc w:val="both"/>
      </w:pPr>
      <w:r w:rsidRPr="009D58EF">
        <w:t>индивидуализацию тестов благодаря развитию адаптивного тестирования.</w:t>
      </w:r>
    </w:p>
    <w:p w:rsidR="009D58EF" w:rsidRPr="009D58EF" w:rsidRDefault="009D58EF" w:rsidP="00CB0CC5">
      <w:pPr>
        <w:ind w:firstLine="567"/>
      </w:pPr>
    </w:p>
    <w:p w:rsidR="009D58EF" w:rsidRDefault="009D58EF" w:rsidP="00CB0CC5">
      <w:pPr>
        <w:ind w:firstLine="567"/>
        <w:jc w:val="center"/>
      </w:pPr>
      <w:r w:rsidRPr="009D58EF">
        <w:t>Список литературы</w:t>
      </w:r>
    </w:p>
    <w:p w:rsidR="00CB0CC5" w:rsidRPr="009D58EF" w:rsidRDefault="00CB0CC5" w:rsidP="00CB0CC5">
      <w:pPr>
        <w:ind w:firstLine="567"/>
        <w:jc w:val="center"/>
      </w:pPr>
    </w:p>
    <w:p w:rsidR="00DA66EF" w:rsidRPr="009D58EF" w:rsidRDefault="00DA66EF" w:rsidP="00CB0CC5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</w:pPr>
      <w:proofErr w:type="spellStart"/>
      <w:r w:rsidRPr="009D58EF">
        <w:t>Кукушин</w:t>
      </w:r>
      <w:proofErr w:type="spellEnd"/>
      <w:r w:rsidRPr="009D58EF">
        <w:t xml:space="preserve"> В.С. Теория и методика обучения. – Ростов-на-Дону: Феникс, 2005. – 474 с.</w:t>
      </w:r>
    </w:p>
    <w:p w:rsidR="00DA66EF" w:rsidRPr="009D58EF" w:rsidRDefault="00DA66EF" w:rsidP="00CB0CC5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</w:pPr>
      <w:r w:rsidRPr="009D58EF">
        <w:t xml:space="preserve">Воробьева </w:t>
      </w:r>
      <w:r w:rsidR="00FB022B" w:rsidRPr="009D58EF">
        <w:t>В.Н.</w:t>
      </w:r>
      <w:r w:rsidR="00FB022B">
        <w:t xml:space="preserve"> </w:t>
      </w:r>
      <w:proofErr w:type="gramStart"/>
      <w:r w:rsidRPr="009D58EF">
        <w:t>Контроль за</w:t>
      </w:r>
      <w:proofErr w:type="gramEnd"/>
      <w:r w:rsidRPr="009D58EF">
        <w:t xml:space="preserve"> качеством знаний и умений учащихся в процессе теоретического обучения как средство повышения качества обучения - Москва. – Высшая школа, 1976. – 15 с.</w:t>
      </w:r>
    </w:p>
    <w:p w:rsidR="00DA66EF" w:rsidRPr="009D58EF" w:rsidRDefault="009D58EF" w:rsidP="00CB0CC5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</w:pPr>
      <w:proofErr w:type="spellStart"/>
      <w:r w:rsidRPr="009D58EF">
        <w:t>Крившенко</w:t>
      </w:r>
      <w:proofErr w:type="spellEnd"/>
      <w:r w:rsidRPr="009D58EF">
        <w:t xml:space="preserve"> Л.П., </w:t>
      </w:r>
      <w:proofErr w:type="spellStart"/>
      <w:r w:rsidRPr="009D58EF">
        <w:t>Вайндорф</w:t>
      </w:r>
      <w:proofErr w:type="spellEnd"/>
      <w:r w:rsidRPr="009D58EF">
        <w:t xml:space="preserve"> М.Е. </w:t>
      </w:r>
      <w:r w:rsidR="00DA66EF" w:rsidRPr="009D58EF">
        <w:t xml:space="preserve">Учебник /; Под ред. </w:t>
      </w:r>
      <w:proofErr w:type="spellStart"/>
      <w:r w:rsidR="00DA66EF" w:rsidRPr="009D58EF">
        <w:t>Л.П.Крившенко</w:t>
      </w:r>
      <w:proofErr w:type="spellEnd"/>
      <w:r w:rsidR="00DA66EF" w:rsidRPr="009D58EF">
        <w:t xml:space="preserve">. - М.: ТК </w:t>
      </w:r>
      <w:proofErr w:type="spellStart"/>
      <w:r w:rsidR="00DA66EF" w:rsidRPr="009D58EF">
        <w:t>Велби</w:t>
      </w:r>
      <w:proofErr w:type="spellEnd"/>
      <w:r w:rsidR="00DA66EF" w:rsidRPr="009D58EF">
        <w:t>, Изд-во Проспект, 2004.- 432 с.</w:t>
      </w:r>
    </w:p>
    <w:p w:rsidR="009D58EF" w:rsidRPr="009D58EF" w:rsidRDefault="009D58EF" w:rsidP="00CB0CC5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</w:pPr>
      <w:proofErr w:type="spellStart"/>
      <w:r w:rsidRPr="009D58EF">
        <w:t>Пидкасистый</w:t>
      </w:r>
      <w:proofErr w:type="spellEnd"/>
      <w:r w:rsidRPr="009D58EF">
        <w:t xml:space="preserve"> П.И. Педагогика. Учебное пособие для студентов педагогических вузов и педагогических колледжей – М., 2004. – 243 с.</w:t>
      </w:r>
    </w:p>
    <w:p w:rsidR="009D58EF" w:rsidRPr="009D58EF" w:rsidRDefault="009D58EF" w:rsidP="00CB0CC5">
      <w:pPr>
        <w:pStyle w:val="a7"/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right="-1" w:firstLine="567"/>
        <w:rPr>
          <w:rFonts w:eastAsia="TTE196F2B8t00"/>
          <w:szCs w:val="24"/>
        </w:rPr>
      </w:pPr>
      <w:proofErr w:type="spellStart"/>
      <w:r w:rsidRPr="009D58EF">
        <w:rPr>
          <w:rFonts w:eastAsia="TTE196F2B8t00"/>
          <w:szCs w:val="24"/>
        </w:rPr>
        <w:t>Пульберг</w:t>
      </w:r>
      <w:proofErr w:type="spellEnd"/>
      <w:r w:rsidRPr="009D58EF">
        <w:rPr>
          <w:rFonts w:eastAsia="TTE196F2B8t00"/>
          <w:szCs w:val="24"/>
        </w:rPr>
        <w:t xml:space="preserve">, А. И. Мониторинг качества знаний в условиях личностно ориентированного образования / А. И. </w:t>
      </w:r>
      <w:proofErr w:type="spellStart"/>
      <w:r w:rsidRPr="009D58EF">
        <w:rPr>
          <w:rFonts w:eastAsia="TTE196F2B8t00"/>
          <w:szCs w:val="24"/>
        </w:rPr>
        <w:t>Пульберг</w:t>
      </w:r>
      <w:proofErr w:type="spellEnd"/>
      <w:r w:rsidRPr="009D58EF">
        <w:rPr>
          <w:rFonts w:eastAsia="TTE196F2B8t00"/>
          <w:szCs w:val="24"/>
        </w:rPr>
        <w:t xml:space="preserve"> // Педагогика. – 2005. – №9. – С.33-36.</w:t>
      </w:r>
    </w:p>
    <w:p w:rsidR="009D58EF" w:rsidRPr="009D58EF" w:rsidRDefault="009D58EF" w:rsidP="00CB0CC5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</w:pPr>
      <w:r w:rsidRPr="009D58EF">
        <w:rPr>
          <w:rFonts w:eastAsia="TTE196F2B8t00"/>
        </w:rPr>
        <w:t>Майоров, А. Н. Теория и практика создания тестов для системы образования / А. Н. Майоров. – М., 2000. – 352 с.</w:t>
      </w:r>
    </w:p>
    <w:p w:rsidR="009D58EF" w:rsidRPr="009D58EF" w:rsidRDefault="009D58EF" w:rsidP="00CB0CC5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</w:pPr>
      <w:r w:rsidRPr="009D58EF">
        <w:t>Дидактические вопросы использования средств контроля знаний. – М., 1976. – 73 с.</w:t>
      </w:r>
    </w:p>
    <w:p w:rsidR="009D58EF" w:rsidRPr="009D58EF" w:rsidRDefault="009D58EF" w:rsidP="00CB0CC5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</w:pPr>
      <w:r w:rsidRPr="009D58EF">
        <w:t>Игры – обучение, тренинг, досуг</w:t>
      </w:r>
      <w:proofErr w:type="gramStart"/>
      <w:r w:rsidRPr="009D58EF">
        <w:t>…/П</w:t>
      </w:r>
      <w:proofErr w:type="gramEnd"/>
      <w:r w:rsidRPr="009D58EF">
        <w:t xml:space="preserve">од ред. В.В. </w:t>
      </w:r>
      <w:proofErr w:type="spellStart"/>
      <w:r w:rsidRPr="009D58EF">
        <w:t>Петрусинского</w:t>
      </w:r>
      <w:proofErr w:type="spellEnd"/>
      <w:r w:rsidRPr="009D58EF">
        <w:t>//В четырёх книгах. – М.: Новая школа, 1994. – 368 с.</w:t>
      </w:r>
    </w:p>
    <w:p w:rsidR="009D58EF" w:rsidRPr="009D58EF" w:rsidRDefault="009D58EF" w:rsidP="00CB0CC5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</w:pPr>
      <w:r w:rsidRPr="009D58EF">
        <w:t>Мойсеенко С. Игровой имитационный эксперимент // Высшее образование в России. – 2004. - №5. – С.163-166.</w:t>
      </w:r>
    </w:p>
    <w:p w:rsidR="009D58EF" w:rsidRPr="009D58EF" w:rsidRDefault="009D58EF" w:rsidP="00CB0CC5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</w:pPr>
      <w:proofErr w:type="spellStart"/>
      <w:r w:rsidRPr="009D58EF">
        <w:t>Новаков</w:t>
      </w:r>
      <w:proofErr w:type="spellEnd"/>
      <w:r w:rsidRPr="009D58EF">
        <w:t xml:space="preserve"> Н., Попов Ю., </w:t>
      </w:r>
      <w:proofErr w:type="spellStart"/>
      <w:r w:rsidRPr="009D58EF">
        <w:t>Подлеснов</w:t>
      </w:r>
      <w:proofErr w:type="spellEnd"/>
      <w:r w:rsidRPr="009D58EF">
        <w:t xml:space="preserve"> В., Садовников В., Кучеров В., </w:t>
      </w:r>
      <w:proofErr w:type="spellStart"/>
      <w:r w:rsidRPr="009D58EF">
        <w:t>Андросюк</w:t>
      </w:r>
      <w:proofErr w:type="spellEnd"/>
      <w:r w:rsidRPr="009D58EF">
        <w:t xml:space="preserve"> Е. Мониторинг образовательного качества // Высшее образование в России. – 2003. - №6. – С. 15 – 23.</w:t>
      </w:r>
    </w:p>
    <w:sectPr w:rsidR="009D58EF" w:rsidRPr="009D58EF" w:rsidSect="00FB022B">
      <w:footerReference w:type="default" r:id="rId8"/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53A" w:rsidRDefault="007A753A" w:rsidP="00511C33">
      <w:r>
        <w:separator/>
      </w:r>
    </w:p>
  </w:endnote>
  <w:endnote w:type="continuationSeparator" w:id="0">
    <w:p w:rsidR="007A753A" w:rsidRDefault="007A753A" w:rsidP="0051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TE196F2B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437444"/>
      <w:docPartObj>
        <w:docPartGallery w:val="Page Numbers (Bottom of Page)"/>
        <w:docPartUnique/>
      </w:docPartObj>
    </w:sdtPr>
    <w:sdtEndPr/>
    <w:sdtContent>
      <w:p w:rsidR="00CB0CC5" w:rsidRDefault="00CB0CC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D64">
          <w:rPr>
            <w:noProof/>
          </w:rPr>
          <w:t>5</w:t>
        </w:r>
        <w:r>
          <w:fldChar w:fldCharType="end"/>
        </w:r>
      </w:p>
    </w:sdtContent>
  </w:sdt>
  <w:p w:rsidR="00CB0CC5" w:rsidRDefault="00CB0C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53A" w:rsidRDefault="007A753A" w:rsidP="00511C33">
      <w:r>
        <w:separator/>
      </w:r>
    </w:p>
  </w:footnote>
  <w:footnote w:type="continuationSeparator" w:id="0">
    <w:p w:rsidR="007A753A" w:rsidRDefault="007A753A" w:rsidP="00511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F9B"/>
    <w:multiLevelType w:val="hybridMultilevel"/>
    <w:tmpl w:val="D5F00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B304BA"/>
    <w:multiLevelType w:val="hybridMultilevel"/>
    <w:tmpl w:val="12A82F3E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>
    <w:nsid w:val="6D645159"/>
    <w:multiLevelType w:val="hybridMultilevel"/>
    <w:tmpl w:val="E4D45116"/>
    <w:lvl w:ilvl="0" w:tplc="8B40BE94">
      <w:start w:val="3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6A757D"/>
    <w:multiLevelType w:val="hybridMultilevel"/>
    <w:tmpl w:val="3740D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8B3C5C"/>
    <w:multiLevelType w:val="hybridMultilevel"/>
    <w:tmpl w:val="B6A42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FA"/>
    <w:rsid w:val="00003729"/>
    <w:rsid w:val="00003F88"/>
    <w:rsid w:val="00005071"/>
    <w:rsid w:val="0000516C"/>
    <w:rsid w:val="0000764B"/>
    <w:rsid w:val="0001122C"/>
    <w:rsid w:val="0001179D"/>
    <w:rsid w:val="00015E25"/>
    <w:rsid w:val="00020872"/>
    <w:rsid w:val="00020D3F"/>
    <w:rsid w:val="00021440"/>
    <w:rsid w:val="000240E2"/>
    <w:rsid w:val="00024E70"/>
    <w:rsid w:val="00030D00"/>
    <w:rsid w:val="000319FF"/>
    <w:rsid w:val="00032113"/>
    <w:rsid w:val="00033344"/>
    <w:rsid w:val="00037D8B"/>
    <w:rsid w:val="00041461"/>
    <w:rsid w:val="0004474C"/>
    <w:rsid w:val="00046924"/>
    <w:rsid w:val="0005045D"/>
    <w:rsid w:val="00051632"/>
    <w:rsid w:val="00051BBA"/>
    <w:rsid w:val="000521EC"/>
    <w:rsid w:val="00053ADD"/>
    <w:rsid w:val="000569F8"/>
    <w:rsid w:val="00057E66"/>
    <w:rsid w:val="00061BB1"/>
    <w:rsid w:val="0006384B"/>
    <w:rsid w:val="0006530D"/>
    <w:rsid w:val="00065726"/>
    <w:rsid w:val="00066DB8"/>
    <w:rsid w:val="00067DC1"/>
    <w:rsid w:val="000710A9"/>
    <w:rsid w:val="00076837"/>
    <w:rsid w:val="000773A0"/>
    <w:rsid w:val="00080287"/>
    <w:rsid w:val="00086EFC"/>
    <w:rsid w:val="00090D68"/>
    <w:rsid w:val="000923E1"/>
    <w:rsid w:val="00093972"/>
    <w:rsid w:val="0009709F"/>
    <w:rsid w:val="000A05E8"/>
    <w:rsid w:val="000A55E8"/>
    <w:rsid w:val="000A6D75"/>
    <w:rsid w:val="000B0542"/>
    <w:rsid w:val="000B0A0C"/>
    <w:rsid w:val="000B3928"/>
    <w:rsid w:val="000C05AE"/>
    <w:rsid w:val="000C2A01"/>
    <w:rsid w:val="000C2F47"/>
    <w:rsid w:val="000D11C2"/>
    <w:rsid w:val="000D1403"/>
    <w:rsid w:val="000D280F"/>
    <w:rsid w:val="000D4259"/>
    <w:rsid w:val="000D47A0"/>
    <w:rsid w:val="000D4AAB"/>
    <w:rsid w:val="000D6647"/>
    <w:rsid w:val="000D7EB6"/>
    <w:rsid w:val="000E1DDB"/>
    <w:rsid w:val="000E4984"/>
    <w:rsid w:val="000E5EC9"/>
    <w:rsid w:val="000F2D5E"/>
    <w:rsid w:val="000F30FF"/>
    <w:rsid w:val="000F6757"/>
    <w:rsid w:val="00100417"/>
    <w:rsid w:val="001011A5"/>
    <w:rsid w:val="00103D02"/>
    <w:rsid w:val="00111897"/>
    <w:rsid w:val="00112B3D"/>
    <w:rsid w:val="0011419A"/>
    <w:rsid w:val="00115A65"/>
    <w:rsid w:val="00115FF6"/>
    <w:rsid w:val="00120E4F"/>
    <w:rsid w:val="00123258"/>
    <w:rsid w:val="00123F87"/>
    <w:rsid w:val="0013237F"/>
    <w:rsid w:val="00133291"/>
    <w:rsid w:val="001337D6"/>
    <w:rsid w:val="001358B7"/>
    <w:rsid w:val="001416B8"/>
    <w:rsid w:val="001421EF"/>
    <w:rsid w:val="00145C3F"/>
    <w:rsid w:val="0014631E"/>
    <w:rsid w:val="001500A5"/>
    <w:rsid w:val="0015247C"/>
    <w:rsid w:val="00153A2F"/>
    <w:rsid w:val="00161C7D"/>
    <w:rsid w:val="001646EE"/>
    <w:rsid w:val="00165712"/>
    <w:rsid w:val="001725BF"/>
    <w:rsid w:val="00184ED8"/>
    <w:rsid w:val="001860C5"/>
    <w:rsid w:val="00193E34"/>
    <w:rsid w:val="00195519"/>
    <w:rsid w:val="001A3D4D"/>
    <w:rsid w:val="001A4E04"/>
    <w:rsid w:val="001A7860"/>
    <w:rsid w:val="001B0D75"/>
    <w:rsid w:val="001B1A9B"/>
    <w:rsid w:val="001B27A4"/>
    <w:rsid w:val="001B3FA4"/>
    <w:rsid w:val="001B63DD"/>
    <w:rsid w:val="001C21A7"/>
    <w:rsid w:val="001C2F5E"/>
    <w:rsid w:val="001C4252"/>
    <w:rsid w:val="001C6F5A"/>
    <w:rsid w:val="001C738E"/>
    <w:rsid w:val="001D3EF6"/>
    <w:rsid w:val="001D4323"/>
    <w:rsid w:val="001D4AC9"/>
    <w:rsid w:val="001D5A3A"/>
    <w:rsid w:val="001E06F9"/>
    <w:rsid w:val="001E1D10"/>
    <w:rsid w:val="001E2E9E"/>
    <w:rsid w:val="001E389E"/>
    <w:rsid w:val="001E517D"/>
    <w:rsid w:val="001E6C5D"/>
    <w:rsid w:val="001F4970"/>
    <w:rsid w:val="001F52E3"/>
    <w:rsid w:val="001F7592"/>
    <w:rsid w:val="0020530A"/>
    <w:rsid w:val="00206D43"/>
    <w:rsid w:val="00207407"/>
    <w:rsid w:val="00215A92"/>
    <w:rsid w:val="00217D69"/>
    <w:rsid w:val="00220828"/>
    <w:rsid w:val="002224BF"/>
    <w:rsid w:val="002229DE"/>
    <w:rsid w:val="00222D2B"/>
    <w:rsid w:val="0023196F"/>
    <w:rsid w:val="002364BC"/>
    <w:rsid w:val="002404CD"/>
    <w:rsid w:val="00243064"/>
    <w:rsid w:val="0024362A"/>
    <w:rsid w:val="002437D0"/>
    <w:rsid w:val="00243F38"/>
    <w:rsid w:val="00245349"/>
    <w:rsid w:val="002454C8"/>
    <w:rsid w:val="00250500"/>
    <w:rsid w:val="0025057D"/>
    <w:rsid w:val="00251300"/>
    <w:rsid w:val="0025275B"/>
    <w:rsid w:val="00252A6B"/>
    <w:rsid w:val="00252F18"/>
    <w:rsid w:val="00253D5C"/>
    <w:rsid w:val="00255336"/>
    <w:rsid w:val="00256D44"/>
    <w:rsid w:val="00256F3D"/>
    <w:rsid w:val="00257620"/>
    <w:rsid w:val="002639F4"/>
    <w:rsid w:val="002644D3"/>
    <w:rsid w:val="00264872"/>
    <w:rsid w:val="002655B2"/>
    <w:rsid w:val="00271565"/>
    <w:rsid w:val="00272D13"/>
    <w:rsid w:val="00273477"/>
    <w:rsid w:val="002820CF"/>
    <w:rsid w:val="00285AC4"/>
    <w:rsid w:val="00287488"/>
    <w:rsid w:val="00290839"/>
    <w:rsid w:val="0029185A"/>
    <w:rsid w:val="00293B7E"/>
    <w:rsid w:val="00296A50"/>
    <w:rsid w:val="002A0022"/>
    <w:rsid w:val="002A07AA"/>
    <w:rsid w:val="002A1CDB"/>
    <w:rsid w:val="002A5F7D"/>
    <w:rsid w:val="002A6E13"/>
    <w:rsid w:val="002B1AF5"/>
    <w:rsid w:val="002B2864"/>
    <w:rsid w:val="002B3245"/>
    <w:rsid w:val="002B4A33"/>
    <w:rsid w:val="002B78A7"/>
    <w:rsid w:val="002C10A8"/>
    <w:rsid w:val="002C6FD5"/>
    <w:rsid w:val="002C77AA"/>
    <w:rsid w:val="002D0F9D"/>
    <w:rsid w:val="002D18FD"/>
    <w:rsid w:val="002D222B"/>
    <w:rsid w:val="002D2424"/>
    <w:rsid w:val="002D587F"/>
    <w:rsid w:val="002D5F66"/>
    <w:rsid w:val="002D637D"/>
    <w:rsid w:val="002E00AA"/>
    <w:rsid w:val="002E18ED"/>
    <w:rsid w:val="002E1DBC"/>
    <w:rsid w:val="002E28A3"/>
    <w:rsid w:val="002E6A63"/>
    <w:rsid w:val="002E6E4F"/>
    <w:rsid w:val="002E7EC4"/>
    <w:rsid w:val="002F0051"/>
    <w:rsid w:val="002F43CC"/>
    <w:rsid w:val="002F5B8C"/>
    <w:rsid w:val="002F7C3A"/>
    <w:rsid w:val="003024E3"/>
    <w:rsid w:val="003114A3"/>
    <w:rsid w:val="00312B80"/>
    <w:rsid w:val="003151F7"/>
    <w:rsid w:val="00316DF2"/>
    <w:rsid w:val="003174D2"/>
    <w:rsid w:val="00317DC8"/>
    <w:rsid w:val="00324739"/>
    <w:rsid w:val="003249CB"/>
    <w:rsid w:val="00326724"/>
    <w:rsid w:val="00330381"/>
    <w:rsid w:val="0033244D"/>
    <w:rsid w:val="00332A52"/>
    <w:rsid w:val="00337006"/>
    <w:rsid w:val="00340F02"/>
    <w:rsid w:val="00342E3D"/>
    <w:rsid w:val="0034412A"/>
    <w:rsid w:val="00345461"/>
    <w:rsid w:val="0034624B"/>
    <w:rsid w:val="003474E1"/>
    <w:rsid w:val="00350923"/>
    <w:rsid w:val="00355978"/>
    <w:rsid w:val="00356515"/>
    <w:rsid w:val="003572F8"/>
    <w:rsid w:val="003646A6"/>
    <w:rsid w:val="003656D9"/>
    <w:rsid w:val="00365FC0"/>
    <w:rsid w:val="003764B7"/>
    <w:rsid w:val="003776EB"/>
    <w:rsid w:val="00380554"/>
    <w:rsid w:val="003820C4"/>
    <w:rsid w:val="00386031"/>
    <w:rsid w:val="00391C89"/>
    <w:rsid w:val="003921B4"/>
    <w:rsid w:val="00394D39"/>
    <w:rsid w:val="003A06DB"/>
    <w:rsid w:val="003A1CC4"/>
    <w:rsid w:val="003A2AF1"/>
    <w:rsid w:val="003A5302"/>
    <w:rsid w:val="003B27DC"/>
    <w:rsid w:val="003B2D66"/>
    <w:rsid w:val="003B3EA6"/>
    <w:rsid w:val="003B4123"/>
    <w:rsid w:val="003B5520"/>
    <w:rsid w:val="003B5DB1"/>
    <w:rsid w:val="003B6BC5"/>
    <w:rsid w:val="003B751B"/>
    <w:rsid w:val="003C0081"/>
    <w:rsid w:val="003C2D74"/>
    <w:rsid w:val="003C4EEC"/>
    <w:rsid w:val="003D15C2"/>
    <w:rsid w:val="003D2A6F"/>
    <w:rsid w:val="003D3420"/>
    <w:rsid w:val="003D414B"/>
    <w:rsid w:val="003D445C"/>
    <w:rsid w:val="003D5419"/>
    <w:rsid w:val="003D6DBC"/>
    <w:rsid w:val="003E0D28"/>
    <w:rsid w:val="003E0EB8"/>
    <w:rsid w:val="003E4066"/>
    <w:rsid w:val="003E64C4"/>
    <w:rsid w:val="003E71F1"/>
    <w:rsid w:val="003F0F19"/>
    <w:rsid w:val="004002A9"/>
    <w:rsid w:val="004024E4"/>
    <w:rsid w:val="00403722"/>
    <w:rsid w:val="004040A5"/>
    <w:rsid w:val="004074BB"/>
    <w:rsid w:val="00407CB9"/>
    <w:rsid w:val="00422B73"/>
    <w:rsid w:val="00425CF4"/>
    <w:rsid w:val="0042763F"/>
    <w:rsid w:val="00432FC0"/>
    <w:rsid w:val="00433591"/>
    <w:rsid w:val="00437EC7"/>
    <w:rsid w:val="0044173A"/>
    <w:rsid w:val="004436A6"/>
    <w:rsid w:val="00444572"/>
    <w:rsid w:val="00452013"/>
    <w:rsid w:val="00454F94"/>
    <w:rsid w:val="00455C90"/>
    <w:rsid w:val="004568F8"/>
    <w:rsid w:val="004644C1"/>
    <w:rsid w:val="00467785"/>
    <w:rsid w:val="00472B7A"/>
    <w:rsid w:val="00472C82"/>
    <w:rsid w:val="00474B34"/>
    <w:rsid w:val="00474E85"/>
    <w:rsid w:val="0047507B"/>
    <w:rsid w:val="004755FC"/>
    <w:rsid w:val="00475A93"/>
    <w:rsid w:val="00475F0E"/>
    <w:rsid w:val="00476796"/>
    <w:rsid w:val="004769EE"/>
    <w:rsid w:val="00477ADB"/>
    <w:rsid w:val="004807D3"/>
    <w:rsid w:val="00481683"/>
    <w:rsid w:val="004845F4"/>
    <w:rsid w:val="00484CC5"/>
    <w:rsid w:val="00484DD8"/>
    <w:rsid w:val="00485A7C"/>
    <w:rsid w:val="00486476"/>
    <w:rsid w:val="00496C4D"/>
    <w:rsid w:val="00496EE2"/>
    <w:rsid w:val="00497557"/>
    <w:rsid w:val="0049761C"/>
    <w:rsid w:val="004A0F6C"/>
    <w:rsid w:val="004A18A0"/>
    <w:rsid w:val="004A1F00"/>
    <w:rsid w:val="004A26D6"/>
    <w:rsid w:val="004A2ADB"/>
    <w:rsid w:val="004A3CD5"/>
    <w:rsid w:val="004B0B7F"/>
    <w:rsid w:val="004B65F7"/>
    <w:rsid w:val="004B6794"/>
    <w:rsid w:val="004B6B66"/>
    <w:rsid w:val="004C379B"/>
    <w:rsid w:val="004C5083"/>
    <w:rsid w:val="004C5C0D"/>
    <w:rsid w:val="004C6CC3"/>
    <w:rsid w:val="004D06FE"/>
    <w:rsid w:val="004D084C"/>
    <w:rsid w:val="004D1AE7"/>
    <w:rsid w:val="004D480A"/>
    <w:rsid w:val="004D57B8"/>
    <w:rsid w:val="004E123E"/>
    <w:rsid w:val="004E521F"/>
    <w:rsid w:val="004F5700"/>
    <w:rsid w:val="00500714"/>
    <w:rsid w:val="005008FC"/>
    <w:rsid w:val="00500AD9"/>
    <w:rsid w:val="0050183B"/>
    <w:rsid w:val="00502120"/>
    <w:rsid w:val="005024BE"/>
    <w:rsid w:val="0050406C"/>
    <w:rsid w:val="005040BC"/>
    <w:rsid w:val="00504498"/>
    <w:rsid w:val="005049A5"/>
    <w:rsid w:val="00506279"/>
    <w:rsid w:val="005075D8"/>
    <w:rsid w:val="00510223"/>
    <w:rsid w:val="00510BE2"/>
    <w:rsid w:val="00511094"/>
    <w:rsid w:val="005118CB"/>
    <w:rsid w:val="00511C33"/>
    <w:rsid w:val="00513551"/>
    <w:rsid w:val="005145BA"/>
    <w:rsid w:val="00514738"/>
    <w:rsid w:val="00515589"/>
    <w:rsid w:val="005178B9"/>
    <w:rsid w:val="00521D7C"/>
    <w:rsid w:val="0052294D"/>
    <w:rsid w:val="00522BAE"/>
    <w:rsid w:val="00524362"/>
    <w:rsid w:val="00530331"/>
    <w:rsid w:val="005336F0"/>
    <w:rsid w:val="00534E01"/>
    <w:rsid w:val="005365BC"/>
    <w:rsid w:val="005425DE"/>
    <w:rsid w:val="00542CB7"/>
    <w:rsid w:val="00543E69"/>
    <w:rsid w:val="005457AB"/>
    <w:rsid w:val="0054599C"/>
    <w:rsid w:val="005472C7"/>
    <w:rsid w:val="00547FF7"/>
    <w:rsid w:val="005518C9"/>
    <w:rsid w:val="00553E3E"/>
    <w:rsid w:val="005541D4"/>
    <w:rsid w:val="0055538E"/>
    <w:rsid w:val="005556A5"/>
    <w:rsid w:val="00561639"/>
    <w:rsid w:val="005626DC"/>
    <w:rsid w:val="00562B66"/>
    <w:rsid w:val="005639B0"/>
    <w:rsid w:val="00564844"/>
    <w:rsid w:val="00564BF0"/>
    <w:rsid w:val="00564DA3"/>
    <w:rsid w:val="0056554E"/>
    <w:rsid w:val="00565C13"/>
    <w:rsid w:val="00566217"/>
    <w:rsid w:val="005714C0"/>
    <w:rsid w:val="0057214A"/>
    <w:rsid w:val="005721D8"/>
    <w:rsid w:val="00572F97"/>
    <w:rsid w:val="00576882"/>
    <w:rsid w:val="00584019"/>
    <w:rsid w:val="0058405C"/>
    <w:rsid w:val="00584F83"/>
    <w:rsid w:val="00587436"/>
    <w:rsid w:val="0059241D"/>
    <w:rsid w:val="005924B3"/>
    <w:rsid w:val="00595A78"/>
    <w:rsid w:val="0059773E"/>
    <w:rsid w:val="00597A4C"/>
    <w:rsid w:val="005A0891"/>
    <w:rsid w:val="005A354A"/>
    <w:rsid w:val="005A4135"/>
    <w:rsid w:val="005A6317"/>
    <w:rsid w:val="005A6498"/>
    <w:rsid w:val="005A65DD"/>
    <w:rsid w:val="005B2643"/>
    <w:rsid w:val="005B361F"/>
    <w:rsid w:val="005B67A8"/>
    <w:rsid w:val="005C3A13"/>
    <w:rsid w:val="005C3F67"/>
    <w:rsid w:val="005C4DC5"/>
    <w:rsid w:val="005C6406"/>
    <w:rsid w:val="005C7ACD"/>
    <w:rsid w:val="005D07F8"/>
    <w:rsid w:val="005D1003"/>
    <w:rsid w:val="005D11B9"/>
    <w:rsid w:val="005D73C9"/>
    <w:rsid w:val="005E31DD"/>
    <w:rsid w:val="005E5CCF"/>
    <w:rsid w:val="005F1631"/>
    <w:rsid w:val="006020F8"/>
    <w:rsid w:val="00603CA1"/>
    <w:rsid w:val="006043BD"/>
    <w:rsid w:val="006101E7"/>
    <w:rsid w:val="00611AEF"/>
    <w:rsid w:val="006127BC"/>
    <w:rsid w:val="006138D9"/>
    <w:rsid w:val="0062051D"/>
    <w:rsid w:val="0062152D"/>
    <w:rsid w:val="00626DED"/>
    <w:rsid w:val="00627695"/>
    <w:rsid w:val="00627B89"/>
    <w:rsid w:val="00632366"/>
    <w:rsid w:val="00633D4F"/>
    <w:rsid w:val="00637AAB"/>
    <w:rsid w:val="00640336"/>
    <w:rsid w:val="00640B8E"/>
    <w:rsid w:val="006413F0"/>
    <w:rsid w:val="00642E24"/>
    <w:rsid w:val="00651210"/>
    <w:rsid w:val="006523E1"/>
    <w:rsid w:val="00652974"/>
    <w:rsid w:val="00656AFB"/>
    <w:rsid w:val="00660426"/>
    <w:rsid w:val="0066054E"/>
    <w:rsid w:val="0066447E"/>
    <w:rsid w:val="00665BD3"/>
    <w:rsid w:val="006664BB"/>
    <w:rsid w:val="00666A92"/>
    <w:rsid w:val="00670377"/>
    <w:rsid w:val="0067136C"/>
    <w:rsid w:val="006724A6"/>
    <w:rsid w:val="00673F0E"/>
    <w:rsid w:val="00674E75"/>
    <w:rsid w:val="0067779C"/>
    <w:rsid w:val="0069315C"/>
    <w:rsid w:val="00694AD9"/>
    <w:rsid w:val="00697A93"/>
    <w:rsid w:val="006A2F9B"/>
    <w:rsid w:val="006A4451"/>
    <w:rsid w:val="006A4B18"/>
    <w:rsid w:val="006A4BE6"/>
    <w:rsid w:val="006A51FF"/>
    <w:rsid w:val="006A6746"/>
    <w:rsid w:val="006A6993"/>
    <w:rsid w:val="006A7410"/>
    <w:rsid w:val="006A7EFC"/>
    <w:rsid w:val="006B076A"/>
    <w:rsid w:val="006B2991"/>
    <w:rsid w:val="006B34B1"/>
    <w:rsid w:val="006B7F87"/>
    <w:rsid w:val="006C11A6"/>
    <w:rsid w:val="006C21AB"/>
    <w:rsid w:val="006C25F4"/>
    <w:rsid w:val="006C508A"/>
    <w:rsid w:val="006C5D64"/>
    <w:rsid w:val="006C63FD"/>
    <w:rsid w:val="006C726D"/>
    <w:rsid w:val="006D08B7"/>
    <w:rsid w:val="006D25E2"/>
    <w:rsid w:val="006D45B3"/>
    <w:rsid w:val="006D5512"/>
    <w:rsid w:val="006E00DF"/>
    <w:rsid w:val="006E03A4"/>
    <w:rsid w:val="006E42A7"/>
    <w:rsid w:val="006E42BF"/>
    <w:rsid w:val="006F2EB1"/>
    <w:rsid w:val="006F4435"/>
    <w:rsid w:val="006F4EE2"/>
    <w:rsid w:val="006F61EF"/>
    <w:rsid w:val="00701E8D"/>
    <w:rsid w:val="00703C92"/>
    <w:rsid w:val="0070592D"/>
    <w:rsid w:val="00706A39"/>
    <w:rsid w:val="0070721D"/>
    <w:rsid w:val="00707B8F"/>
    <w:rsid w:val="00712A2B"/>
    <w:rsid w:val="00712C9E"/>
    <w:rsid w:val="00712D49"/>
    <w:rsid w:val="007163DD"/>
    <w:rsid w:val="0071702F"/>
    <w:rsid w:val="0072296F"/>
    <w:rsid w:val="0072501B"/>
    <w:rsid w:val="00731065"/>
    <w:rsid w:val="007333BC"/>
    <w:rsid w:val="00733ECC"/>
    <w:rsid w:val="00735F5C"/>
    <w:rsid w:val="007420F4"/>
    <w:rsid w:val="007438BA"/>
    <w:rsid w:val="007450A7"/>
    <w:rsid w:val="00752CF3"/>
    <w:rsid w:val="007549A5"/>
    <w:rsid w:val="007566FE"/>
    <w:rsid w:val="0075719C"/>
    <w:rsid w:val="00760FCF"/>
    <w:rsid w:val="0076721F"/>
    <w:rsid w:val="00767DFE"/>
    <w:rsid w:val="00767FBA"/>
    <w:rsid w:val="0077049B"/>
    <w:rsid w:val="00771080"/>
    <w:rsid w:val="00775D10"/>
    <w:rsid w:val="007800AA"/>
    <w:rsid w:val="00791171"/>
    <w:rsid w:val="00791D23"/>
    <w:rsid w:val="007956DB"/>
    <w:rsid w:val="00795B4A"/>
    <w:rsid w:val="007968FB"/>
    <w:rsid w:val="007A13A0"/>
    <w:rsid w:val="007A18D5"/>
    <w:rsid w:val="007A7315"/>
    <w:rsid w:val="007A753A"/>
    <w:rsid w:val="007A7BF4"/>
    <w:rsid w:val="007A7FE7"/>
    <w:rsid w:val="007B3BF3"/>
    <w:rsid w:val="007B7ED5"/>
    <w:rsid w:val="007C40BA"/>
    <w:rsid w:val="007C49DA"/>
    <w:rsid w:val="007C5080"/>
    <w:rsid w:val="007C7E81"/>
    <w:rsid w:val="007D0CF9"/>
    <w:rsid w:val="007D175C"/>
    <w:rsid w:val="007D282F"/>
    <w:rsid w:val="007D31F4"/>
    <w:rsid w:val="007D3CD8"/>
    <w:rsid w:val="007D67FA"/>
    <w:rsid w:val="007D7F60"/>
    <w:rsid w:val="007E1912"/>
    <w:rsid w:val="007E1DBC"/>
    <w:rsid w:val="007E3341"/>
    <w:rsid w:val="007E64CD"/>
    <w:rsid w:val="007F21FB"/>
    <w:rsid w:val="007F2515"/>
    <w:rsid w:val="007F4F92"/>
    <w:rsid w:val="007F56D9"/>
    <w:rsid w:val="00800F8E"/>
    <w:rsid w:val="008033B2"/>
    <w:rsid w:val="00805159"/>
    <w:rsid w:val="0080677C"/>
    <w:rsid w:val="00810DB7"/>
    <w:rsid w:val="00811E64"/>
    <w:rsid w:val="00817A00"/>
    <w:rsid w:val="008209E2"/>
    <w:rsid w:val="00823608"/>
    <w:rsid w:val="00824DA7"/>
    <w:rsid w:val="008275A3"/>
    <w:rsid w:val="0083139A"/>
    <w:rsid w:val="008315E1"/>
    <w:rsid w:val="00835953"/>
    <w:rsid w:val="0084306C"/>
    <w:rsid w:val="008463D8"/>
    <w:rsid w:val="00851839"/>
    <w:rsid w:val="00852D7D"/>
    <w:rsid w:val="00852FF3"/>
    <w:rsid w:val="008531DF"/>
    <w:rsid w:val="00856E13"/>
    <w:rsid w:val="008577A8"/>
    <w:rsid w:val="00857D72"/>
    <w:rsid w:val="0086040E"/>
    <w:rsid w:val="00860C67"/>
    <w:rsid w:val="00860F1A"/>
    <w:rsid w:val="00861836"/>
    <w:rsid w:val="00864D6B"/>
    <w:rsid w:val="00870795"/>
    <w:rsid w:val="008734C7"/>
    <w:rsid w:val="008749FD"/>
    <w:rsid w:val="00874F48"/>
    <w:rsid w:val="00876A1A"/>
    <w:rsid w:val="00885D5A"/>
    <w:rsid w:val="00886016"/>
    <w:rsid w:val="00892200"/>
    <w:rsid w:val="008941BD"/>
    <w:rsid w:val="008A0941"/>
    <w:rsid w:val="008A1311"/>
    <w:rsid w:val="008A1519"/>
    <w:rsid w:val="008A6083"/>
    <w:rsid w:val="008B0EC1"/>
    <w:rsid w:val="008B2AAD"/>
    <w:rsid w:val="008B4AD3"/>
    <w:rsid w:val="008B5ABA"/>
    <w:rsid w:val="008B6C90"/>
    <w:rsid w:val="008B7684"/>
    <w:rsid w:val="008C031F"/>
    <w:rsid w:val="008C6CD1"/>
    <w:rsid w:val="008D3C74"/>
    <w:rsid w:val="008D55DA"/>
    <w:rsid w:val="008D630A"/>
    <w:rsid w:val="008E36A0"/>
    <w:rsid w:val="008E4F5D"/>
    <w:rsid w:val="008E56E2"/>
    <w:rsid w:val="008E780B"/>
    <w:rsid w:val="008F1101"/>
    <w:rsid w:val="008F166D"/>
    <w:rsid w:val="008F23DD"/>
    <w:rsid w:val="008F7362"/>
    <w:rsid w:val="008F78F2"/>
    <w:rsid w:val="00900763"/>
    <w:rsid w:val="00905C07"/>
    <w:rsid w:val="00906AD9"/>
    <w:rsid w:val="00915D89"/>
    <w:rsid w:val="0091663B"/>
    <w:rsid w:val="00916F52"/>
    <w:rsid w:val="00917B21"/>
    <w:rsid w:val="009234AA"/>
    <w:rsid w:val="009265FE"/>
    <w:rsid w:val="009304CD"/>
    <w:rsid w:val="00930532"/>
    <w:rsid w:val="00935169"/>
    <w:rsid w:val="00943265"/>
    <w:rsid w:val="00943AA1"/>
    <w:rsid w:val="00943AA4"/>
    <w:rsid w:val="00943D0F"/>
    <w:rsid w:val="009446DC"/>
    <w:rsid w:val="00945671"/>
    <w:rsid w:val="009459B9"/>
    <w:rsid w:val="009461E9"/>
    <w:rsid w:val="00951FF2"/>
    <w:rsid w:val="0095243B"/>
    <w:rsid w:val="009524FC"/>
    <w:rsid w:val="00952C10"/>
    <w:rsid w:val="009532CC"/>
    <w:rsid w:val="00955E71"/>
    <w:rsid w:val="00956D5E"/>
    <w:rsid w:val="00963B81"/>
    <w:rsid w:val="00964AB5"/>
    <w:rsid w:val="00966367"/>
    <w:rsid w:val="0096690A"/>
    <w:rsid w:val="00966AF5"/>
    <w:rsid w:val="009706AF"/>
    <w:rsid w:val="00971917"/>
    <w:rsid w:val="00971A77"/>
    <w:rsid w:val="009731C3"/>
    <w:rsid w:val="00973AA5"/>
    <w:rsid w:val="0097642B"/>
    <w:rsid w:val="00977405"/>
    <w:rsid w:val="00977519"/>
    <w:rsid w:val="00984760"/>
    <w:rsid w:val="0098530D"/>
    <w:rsid w:val="00987F55"/>
    <w:rsid w:val="00995C07"/>
    <w:rsid w:val="00996340"/>
    <w:rsid w:val="009A4C7D"/>
    <w:rsid w:val="009A52B1"/>
    <w:rsid w:val="009A5FB8"/>
    <w:rsid w:val="009B04BF"/>
    <w:rsid w:val="009B0C7C"/>
    <w:rsid w:val="009B31D9"/>
    <w:rsid w:val="009B4C34"/>
    <w:rsid w:val="009B6B5B"/>
    <w:rsid w:val="009C0E14"/>
    <w:rsid w:val="009C1C7C"/>
    <w:rsid w:val="009C216A"/>
    <w:rsid w:val="009C3DEB"/>
    <w:rsid w:val="009C6798"/>
    <w:rsid w:val="009C6D52"/>
    <w:rsid w:val="009C7742"/>
    <w:rsid w:val="009D1E2E"/>
    <w:rsid w:val="009D2A63"/>
    <w:rsid w:val="009D2B4A"/>
    <w:rsid w:val="009D2E9D"/>
    <w:rsid w:val="009D3A14"/>
    <w:rsid w:val="009D58EF"/>
    <w:rsid w:val="009D5AF0"/>
    <w:rsid w:val="009D6FDD"/>
    <w:rsid w:val="009E1097"/>
    <w:rsid w:val="009E282E"/>
    <w:rsid w:val="009E5048"/>
    <w:rsid w:val="009E5C2A"/>
    <w:rsid w:val="009E745F"/>
    <w:rsid w:val="009F27A3"/>
    <w:rsid w:val="009F4E83"/>
    <w:rsid w:val="00A02F6F"/>
    <w:rsid w:val="00A03643"/>
    <w:rsid w:val="00A04200"/>
    <w:rsid w:val="00A135A4"/>
    <w:rsid w:val="00A14CE6"/>
    <w:rsid w:val="00A200FD"/>
    <w:rsid w:val="00A20D19"/>
    <w:rsid w:val="00A22F27"/>
    <w:rsid w:val="00A23B0E"/>
    <w:rsid w:val="00A26EE0"/>
    <w:rsid w:val="00A272B4"/>
    <w:rsid w:val="00A321F9"/>
    <w:rsid w:val="00A35130"/>
    <w:rsid w:val="00A37E57"/>
    <w:rsid w:val="00A42E44"/>
    <w:rsid w:val="00A4481E"/>
    <w:rsid w:val="00A461BE"/>
    <w:rsid w:val="00A50182"/>
    <w:rsid w:val="00A53872"/>
    <w:rsid w:val="00A565FA"/>
    <w:rsid w:val="00A57869"/>
    <w:rsid w:val="00A60B6E"/>
    <w:rsid w:val="00A6187C"/>
    <w:rsid w:val="00A61CDB"/>
    <w:rsid w:val="00A61D81"/>
    <w:rsid w:val="00A62462"/>
    <w:rsid w:val="00A62C4C"/>
    <w:rsid w:val="00A67AEA"/>
    <w:rsid w:val="00A67B9C"/>
    <w:rsid w:val="00A7111B"/>
    <w:rsid w:val="00A75057"/>
    <w:rsid w:val="00A7701B"/>
    <w:rsid w:val="00A80B62"/>
    <w:rsid w:val="00A840EE"/>
    <w:rsid w:val="00A845F5"/>
    <w:rsid w:val="00A84F23"/>
    <w:rsid w:val="00A853E3"/>
    <w:rsid w:val="00A85450"/>
    <w:rsid w:val="00A85D20"/>
    <w:rsid w:val="00A90E65"/>
    <w:rsid w:val="00A9290C"/>
    <w:rsid w:val="00A94557"/>
    <w:rsid w:val="00A96965"/>
    <w:rsid w:val="00AA14EA"/>
    <w:rsid w:val="00AA3ED3"/>
    <w:rsid w:val="00AA545F"/>
    <w:rsid w:val="00AB09F0"/>
    <w:rsid w:val="00AB2422"/>
    <w:rsid w:val="00AB24F8"/>
    <w:rsid w:val="00AB30C1"/>
    <w:rsid w:val="00AB4BA8"/>
    <w:rsid w:val="00AB792F"/>
    <w:rsid w:val="00AC102F"/>
    <w:rsid w:val="00AC1A56"/>
    <w:rsid w:val="00AC2F1F"/>
    <w:rsid w:val="00AC785C"/>
    <w:rsid w:val="00AC7A21"/>
    <w:rsid w:val="00AD1CC1"/>
    <w:rsid w:val="00AD3E1E"/>
    <w:rsid w:val="00AD5699"/>
    <w:rsid w:val="00AE13EE"/>
    <w:rsid w:val="00AE41E2"/>
    <w:rsid w:val="00AE5006"/>
    <w:rsid w:val="00AE6442"/>
    <w:rsid w:val="00AE662F"/>
    <w:rsid w:val="00AE7964"/>
    <w:rsid w:val="00AF2261"/>
    <w:rsid w:val="00AF44CD"/>
    <w:rsid w:val="00B002F1"/>
    <w:rsid w:val="00B01356"/>
    <w:rsid w:val="00B020BB"/>
    <w:rsid w:val="00B03E54"/>
    <w:rsid w:val="00B04279"/>
    <w:rsid w:val="00B048DC"/>
    <w:rsid w:val="00B06DBC"/>
    <w:rsid w:val="00B07183"/>
    <w:rsid w:val="00B074B0"/>
    <w:rsid w:val="00B10C6C"/>
    <w:rsid w:val="00B159B4"/>
    <w:rsid w:val="00B22723"/>
    <w:rsid w:val="00B30AA4"/>
    <w:rsid w:val="00B331A3"/>
    <w:rsid w:val="00B33641"/>
    <w:rsid w:val="00B357E3"/>
    <w:rsid w:val="00B40271"/>
    <w:rsid w:val="00B40758"/>
    <w:rsid w:val="00B51748"/>
    <w:rsid w:val="00B52D0A"/>
    <w:rsid w:val="00B533E9"/>
    <w:rsid w:val="00B53647"/>
    <w:rsid w:val="00B575B4"/>
    <w:rsid w:val="00B64D31"/>
    <w:rsid w:val="00B677B0"/>
    <w:rsid w:val="00B71254"/>
    <w:rsid w:val="00B74CBA"/>
    <w:rsid w:val="00B75B3C"/>
    <w:rsid w:val="00B80CC1"/>
    <w:rsid w:val="00B841A2"/>
    <w:rsid w:val="00B85E18"/>
    <w:rsid w:val="00B86E26"/>
    <w:rsid w:val="00B86E8A"/>
    <w:rsid w:val="00B95594"/>
    <w:rsid w:val="00B97BDF"/>
    <w:rsid w:val="00BA0D4F"/>
    <w:rsid w:val="00BA3B70"/>
    <w:rsid w:val="00BA4077"/>
    <w:rsid w:val="00BA53A2"/>
    <w:rsid w:val="00BB08B6"/>
    <w:rsid w:val="00BB5A2D"/>
    <w:rsid w:val="00BC18BF"/>
    <w:rsid w:val="00BC41C6"/>
    <w:rsid w:val="00BC4AC6"/>
    <w:rsid w:val="00BC606A"/>
    <w:rsid w:val="00BD1C93"/>
    <w:rsid w:val="00BD274B"/>
    <w:rsid w:val="00BD3B55"/>
    <w:rsid w:val="00BD717B"/>
    <w:rsid w:val="00BE0E6E"/>
    <w:rsid w:val="00BE2487"/>
    <w:rsid w:val="00BE4EF4"/>
    <w:rsid w:val="00BE7B22"/>
    <w:rsid w:val="00BF15A9"/>
    <w:rsid w:val="00BF7A8C"/>
    <w:rsid w:val="00C02BC4"/>
    <w:rsid w:val="00C07B70"/>
    <w:rsid w:val="00C07E64"/>
    <w:rsid w:val="00C10DDC"/>
    <w:rsid w:val="00C1346D"/>
    <w:rsid w:val="00C13E6F"/>
    <w:rsid w:val="00C17460"/>
    <w:rsid w:val="00C21519"/>
    <w:rsid w:val="00C3041D"/>
    <w:rsid w:val="00C311EC"/>
    <w:rsid w:val="00C360B3"/>
    <w:rsid w:val="00C36D1B"/>
    <w:rsid w:val="00C415F5"/>
    <w:rsid w:val="00C4240F"/>
    <w:rsid w:val="00C442EE"/>
    <w:rsid w:val="00C45B9D"/>
    <w:rsid w:val="00C505CC"/>
    <w:rsid w:val="00C53E69"/>
    <w:rsid w:val="00C55103"/>
    <w:rsid w:val="00C55D46"/>
    <w:rsid w:val="00C57626"/>
    <w:rsid w:val="00C62925"/>
    <w:rsid w:val="00C64B98"/>
    <w:rsid w:val="00C67032"/>
    <w:rsid w:val="00C722D6"/>
    <w:rsid w:val="00C74036"/>
    <w:rsid w:val="00C74FAB"/>
    <w:rsid w:val="00C75166"/>
    <w:rsid w:val="00C75F8F"/>
    <w:rsid w:val="00C77898"/>
    <w:rsid w:val="00C80D80"/>
    <w:rsid w:val="00C8161A"/>
    <w:rsid w:val="00C845CF"/>
    <w:rsid w:val="00C846CD"/>
    <w:rsid w:val="00C87E5A"/>
    <w:rsid w:val="00C9263E"/>
    <w:rsid w:val="00C928B3"/>
    <w:rsid w:val="00C94E04"/>
    <w:rsid w:val="00C963C3"/>
    <w:rsid w:val="00C979E1"/>
    <w:rsid w:val="00C97DC3"/>
    <w:rsid w:val="00CA106C"/>
    <w:rsid w:val="00CA1867"/>
    <w:rsid w:val="00CA5E2F"/>
    <w:rsid w:val="00CA76A2"/>
    <w:rsid w:val="00CB0CC5"/>
    <w:rsid w:val="00CB3258"/>
    <w:rsid w:val="00CB4298"/>
    <w:rsid w:val="00CC24F1"/>
    <w:rsid w:val="00CC3CBF"/>
    <w:rsid w:val="00CC4801"/>
    <w:rsid w:val="00CC7CAE"/>
    <w:rsid w:val="00CD1A9E"/>
    <w:rsid w:val="00CD21CA"/>
    <w:rsid w:val="00CD31F8"/>
    <w:rsid w:val="00CD4AF7"/>
    <w:rsid w:val="00CD4DB7"/>
    <w:rsid w:val="00CE07D7"/>
    <w:rsid w:val="00CE1B56"/>
    <w:rsid w:val="00CE1BFD"/>
    <w:rsid w:val="00CE58A0"/>
    <w:rsid w:val="00CE6019"/>
    <w:rsid w:val="00CE7D46"/>
    <w:rsid w:val="00CF18EC"/>
    <w:rsid w:val="00CF3A9C"/>
    <w:rsid w:val="00CF513E"/>
    <w:rsid w:val="00D02648"/>
    <w:rsid w:val="00D05617"/>
    <w:rsid w:val="00D07E4C"/>
    <w:rsid w:val="00D07FBB"/>
    <w:rsid w:val="00D10706"/>
    <w:rsid w:val="00D122F7"/>
    <w:rsid w:val="00D141CD"/>
    <w:rsid w:val="00D20EC4"/>
    <w:rsid w:val="00D23743"/>
    <w:rsid w:val="00D306CF"/>
    <w:rsid w:val="00D32535"/>
    <w:rsid w:val="00D32B0C"/>
    <w:rsid w:val="00D330E3"/>
    <w:rsid w:val="00D348CF"/>
    <w:rsid w:val="00D37CF1"/>
    <w:rsid w:val="00D4612B"/>
    <w:rsid w:val="00D4714F"/>
    <w:rsid w:val="00D47759"/>
    <w:rsid w:val="00D566CE"/>
    <w:rsid w:val="00D579A7"/>
    <w:rsid w:val="00D60183"/>
    <w:rsid w:val="00D60C9E"/>
    <w:rsid w:val="00D61EE4"/>
    <w:rsid w:val="00D6223D"/>
    <w:rsid w:val="00D72499"/>
    <w:rsid w:val="00D740C0"/>
    <w:rsid w:val="00D75091"/>
    <w:rsid w:val="00D7553E"/>
    <w:rsid w:val="00D773DB"/>
    <w:rsid w:val="00D84C21"/>
    <w:rsid w:val="00D85C58"/>
    <w:rsid w:val="00D867EA"/>
    <w:rsid w:val="00D87E55"/>
    <w:rsid w:val="00D91CDC"/>
    <w:rsid w:val="00D93A90"/>
    <w:rsid w:val="00D952AD"/>
    <w:rsid w:val="00D95544"/>
    <w:rsid w:val="00D9608B"/>
    <w:rsid w:val="00DA014D"/>
    <w:rsid w:val="00DA12D5"/>
    <w:rsid w:val="00DA392D"/>
    <w:rsid w:val="00DA489C"/>
    <w:rsid w:val="00DA66EF"/>
    <w:rsid w:val="00DA76EA"/>
    <w:rsid w:val="00DB2C7E"/>
    <w:rsid w:val="00DB4203"/>
    <w:rsid w:val="00DB4AF7"/>
    <w:rsid w:val="00DB6C55"/>
    <w:rsid w:val="00DC28FB"/>
    <w:rsid w:val="00DC5720"/>
    <w:rsid w:val="00DD0D71"/>
    <w:rsid w:val="00DD2F2E"/>
    <w:rsid w:val="00DD5A7E"/>
    <w:rsid w:val="00DE0AD0"/>
    <w:rsid w:val="00DE653D"/>
    <w:rsid w:val="00DF1266"/>
    <w:rsid w:val="00DF13D1"/>
    <w:rsid w:val="00DF3400"/>
    <w:rsid w:val="00DF3789"/>
    <w:rsid w:val="00DF3D90"/>
    <w:rsid w:val="00DF55B9"/>
    <w:rsid w:val="00DF5659"/>
    <w:rsid w:val="00DF6F28"/>
    <w:rsid w:val="00DF75AD"/>
    <w:rsid w:val="00DF764A"/>
    <w:rsid w:val="00E036BB"/>
    <w:rsid w:val="00E04DE4"/>
    <w:rsid w:val="00E05B24"/>
    <w:rsid w:val="00E05D9D"/>
    <w:rsid w:val="00E06C3F"/>
    <w:rsid w:val="00E108D6"/>
    <w:rsid w:val="00E11CF6"/>
    <w:rsid w:val="00E12B40"/>
    <w:rsid w:val="00E12CBE"/>
    <w:rsid w:val="00E13ACB"/>
    <w:rsid w:val="00E22ABB"/>
    <w:rsid w:val="00E23197"/>
    <w:rsid w:val="00E232C2"/>
    <w:rsid w:val="00E27932"/>
    <w:rsid w:val="00E31346"/>
    <w:rsid w:val="00E31BBA"/>
    <w:rsid w:val="00E31E76"/>
    <w:rsid w:val="00E35210"/>
    <w:rsid w:val="00E35279"/>
    <w:rsid w:val="00E36D82"/>
    <w:rsid w:val="00E3708E"/>
    <w:rsid w:val="00E437A2"/>
    <w:rsid w:val="00E44BB5"/>
    <w:rsid w:val="00E44C5E"/>
    <w:rsid w:val="00E4740A"/>
    <w:rsid w:val="00E47895"/>
    <w:rsid w:val="00E504A7"/>
    <w:rsid w:val="00E50709"/>
    <w:rsid w:val="00E57F7E"/>
    <w:rsid w:val="00E61885"/>
    <w:rsid w:val="00E650D3"/>
    <w:rsid w:val="00E6646D"/>
    <w:rsid w:val="00E67854"/>
    <w:rsid w:val="00E74D8A"/>
    <w:rsid w:val="00E846B0"/>
    <w:rsid w:val="00E85429"/>
    <w:rsid w:val="00E85A2E"/>
    <w:rsid w:val="00E9437B"/>
    <w:rsid w:val="00E95330"/>
    <w:rsid w:val="00EA0871"/>
    <w:rsid w:val="00EA1ACB"/>
    <w:rsid w:val="00EA535A"/>
    <w:rsid w:val="00EA682C"/>
    <w:rsid w:val="00EA6AF5"/>
    <w:rsid w:val="00EA7ECC"/>
    <w:rsid w:val="00EB00DF"/>
    <w:rsid w:val="00EB05F6"/>
    <w:rsid w:val="00EB060E"/>
    <w:rsid w:val="00EB101B"/>
    <w:rsid w:val="00EB601E"/>
    <w:rsid w:val="00EB6CFF"/>
    <w:rsid w:val="00ED06EF"/>
    <w:rsid w:val="00ED41B0"/>
    <w:rsid w:val="00ED7A85"/>
    <w:rsid w:val="00EE3784"/>
    <w:rsid w:val="00EF127E"/>
    <w:rsid w:val="00EF3D07"/>
    <w:rsid w:val="00F016BA"/>
    <w:rsid w:val="00F02316"/>
    <w:rsid w:val="00F029E8"/>
    <w:rsid w:val="00F03D9C"/>
    <w:rsid w:val="00F046E6"/>
    <w:rsid w:val="00F04A1A"/>
    <w:rsid w:val="00F04B77"/>
    <w:rsid w:val="00F0628B"/>
    <w:rsid w:val="00F070FE"/>
    <w:rsid w:val="00F07491"/>
    <w:rsid w:val="00F17EBA"/>
    <w:rsid w:val="00F2035F"/>
    <w:rsid w:val="00F210E5"/>
    <w:rsid w:val="00F237C9"/>
    <w:rsid w:val="00F240BC"/>
    <w:rsid w:val="00F34557"/>
    <w:rsid w:val="00F359D8"/>
    <w:rsid w:val="00F35A94"/>
    <w:rsid w:val="00F37B77"/>
    <w:rsid w:val="00F40C92"/>
    <w:rsid w:val="00F4109B"/>
    <w:rsid w:val="00F41A5D"/>
    <w:rsid w:val="00F41F04"/>
    <w:rsid w:val="00F44F52"/>
    <w:rsid w:val="00F45610"/>
    <w:rsid w:val="00F52F6B"/>
    <w:rsid w:val="00F53763"/>
    <w:rsid w:val="00F565E4"/>
    <w:rsid w:val="00F577FB"/>
    <w:rsid w:val="00F60381"/>
    <w:rsid w:val="00F61CE9"/>
    <w:rsid w:val="00F6462F"/>
    <w:rsid w:val="00F6524D"/>
    <w:rsid w:val="00F655EF"/>
    <w:rsid w:val="00F656B2"/>
    <w:rsid w:val="00F67564"/>
    <w:rsid w:val="00F70670"/>
    <w:rsid w:val="00F70A4B"/>
    <w:rsid w:val="00F72E12"/>
    <w:rsid w:val="00F80E39"/>
    <w:rsid w:val="00F816D2"/>
    <w:rsid w:val="00F83736"/>
    <w:rsid w:val="00F87762"/>
    <w:rsid w:val="00F9120D"/>
    <w:rsid w:val="00F9228F"/>
    <w:rsid w:val="00F94CD5"/>
    <w:rsid w:val="00FA07F9"/>
    <w:rsid w:val="00FA0C50"/>
    <w:rsid w:val="00FA48FE"/>
    <w:rsid w:val="00FA4A70"/>
    <w:rsid w:val="00FA6900"/>
    <w:rsid w:val="00FB022B"/>
    <w:rsid w:val="00FB3A10"/>
    <w:rsid w:val="00FB3FA8"/>
    <w:rsid w:val="00FB5418"/>
    <w:rsid w:val="00FB6314"/>
    <w:rsid w:val="00FB791A"/>
    <w:rsid w:val="00FB7939"/>
    <w:rsid w:val="00FC2AFF"/>
    <w:rsid w:val="00FC5BD0"/>
    <w:rsid w:val="00FC60C8"/>
    <w:rsid w:val="00FD0142"/>
    <w:rsid w:val="00FD291B"/>
    <w:rsid w:val="00FD2B53"/>
    <w:rsid w:val="00FD6F44"/>
    <w:rsid w:val="00FD7ADB"/>
    <w:rsid w:val="00FE345A"/>
    <w:rsid w:val="00FE4967"/>
    <w:rsid w:val="00FE4CC0"/>
    <w:rsid w:val="00FE6CD3"/>
    <w:rsid w:val="00FF0131"/>
    <w:rsid w:val="00FF0286"/>
    <w:rsid w:val="00FF22E8"/>
    <w:rsid w:val="00FF27C7"/>
    <w:rsid w:val="00FF302C"/>
    <w:rsid w:val="00FF372A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C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C33"/>
  </w:style>
  <w:style w:type="paragraph" w:styleId="a5">
    <w:name w:val="footer"/>
    <w:basedOn w:val="a"/>
    <w:link w:val="a6"/>
    <w:uiPriority w:val="99"/>
    <w:unhideWhenUsed/>
    <w:rsid w:val="00511C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C33"/>
  </w:style>
  <w:style w:type="paragraph" w:customStyle="1" w:styleId="Default">
    <w:name w:val="Default"/>
    <w:rsid w:val="00511C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qFormat/>
    <w:rsid w:val="009D58EF"/>
    <w:pPr>
      <w:ind w:left="720"/>
      <w:contextualSpacing/>
      <w:jc w:val="both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C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C33"/>
  </w:style>
  <w:style w:type="paragraph" w:styleId="a5">
    <w:name w:val="footer"/>
    <w:basedOn w:val="a"/>
    <w:link w:val="a6"/>
    <w:uiPriority w:val="99"/>
    <w:unhideWhenUsed/>
    <w:rsid w:val="00511C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C33"/>
  </w:style>
  <w:style w:type="paragraph" w:customStyle="1" w:styleId="Default">
    <w:name w:val="Default"/>
    <w:rsid w:val="00511C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qFormat/>
    <w:rsid w:val="009D58EF"/>
    <w:pPr>
      <w:ind w:left="720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РАДК</dc:creator>
  <cp:keywords/>
  <dc:description/>
  <cp:lastModifiedBy>USER</cp:lastModifiedBy>
  <cp:revision>4</cp:revision>
  <dcterms:created xsi:type="dcterms:W3CDTF">2018-01-23T10:34:00Z</dcterms:created>
  <dcterms:modified xsi:type="dcterms:W3CDTF">2018-09-12T07:39:00Z</dcterms:modified>
</cp:coreProperties>
</file>