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CF2" w:rsidRDefault="00863CF2" w:rsidP="00863CF2">
      <w:pPr>
        <w:pStyle w:val="c8"/>
        <w:shd w:val="clear" w:color="auto" w:fill="FFFFFF"/>
        <w:spacing w:before="0" w:beforeAutospacing="0" w:after="0" w:afterAutospacing="0"/>
        <w:ind w:right="16"/>
        <w:jc w:val="center"/>
        <w:rPr>
          <w:rStyle w:val="c0"/>
          <w:b/>
          <w:iCs/>
          <w:color w:val="000000"/>
          <w:sz w:val="32"/>
          <w:szCs w:val="32"/>
        </w:rPr>
      </w:pPr>
      <w:r>
        <w:rPr>
          <w:rStyle w:val="c0"/>
          <w:b/>
          <w:iCs/>
          <w:color w:val="000000"/>
          <w:sz w:val="32"/>
          <w:szCs w:val="32"/>
        </w:rPr>
        <w:t>Конспект утренней гимнастики</w:t>
      </w:r>
      <w:r w:rsidRPr="00CC7147">
        <w:rPr>
          <w:rStyle w:val="c0"/>
          <w:b/>
          <w:iCs/>
          <w:color w:val="000000"/>
          <w:sz w:val="32"/>
          <w:szCs w:val="32"/>
        </w:rPr>
        <w:t xml:space="preserve"> в </w:t>
      </w:r>
      <w:r>
        <w:rPr>
          <w:rStyle w:val="c0"/>
          <w:b/>
          <w:iCs/>
          <w:color w:val="000000"/>
          <w:sz w:val="32"/>
          <w:szCs w:val="32"/>
        </w:rPr>
        <w:t>группе раннего возраста «Зайчик</w:t>
      </w:r>
      <w:r w:rsidRPr="00CC7147">
        <w:rPr>
          <w:rStyle w:val="c0"/>
          <w:b/>
          <w:iCs/>
          <w:color w:val="000000"/>
          <w:sz w:val="32"/>
          <w:szCs w:val="32"/>
        </w:rPr>
        <w:t>»</w:t>
      </w:r>
    </w:p>
    <w:p w:rsidR="00863CF2" w:rsidRDefault="00863CF2" w:rsidP="00863CF2">
      <w:pPr>
        <w:pStyle w:val="c8"/>
        <w:shd w:val="clear" w:color="auto" w:fill="FFFFFF"/>
        <w:spacing w:before="0" w:beforeAutospacing="0" w:after="0" w:afterAutospacing="0"/>
        <w:ind w:right="16"/>
        <w:jc w:val="right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МДОУ «Центр развития ребенка</w:t>
      </w:r>
    </w:p>
    <w:p w:rsidR="00863CF2" w:rsidRDefault="00863CF2" w:rsidP="00863CF2">
      <w:pPr>
        <w:pStyle w:val="c8"/>
        <w:shd w:val="clear" w:color="auto" w:fill="FFFFFF"/>
        <w:spacing w:before="0" w:beforeAutospacing="0" w:after="0" w:afterAutospacing="0"/>
        <w:ind w:right="16"/>
        <w:jc w:val="right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 детский сад №19 «Светлячок»</w:t>
      </w:r>
    </w:p>
    <w:p w:rsidR="00863CF2" w:rsidRDefault="00863CF2" w:rsidP="00863CF2">
      <w:pPr>
        <w:pStyle w:val="c8"/>
        <w:shd w:val="clear" w:color="auto" w:fill="FFFFFF"/>
        <w:spacing w:before="0" w:beforeAutospacing="0" w:after="0" w:afterAutospacing="0"/>
        <w:ind w:right="16"/>
        <w:jc w:val="right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воспитатель 1 кв. категории Широкова О.Н.</w:t>
      </w:r>
    </w:p>
    <w:p w:rsidR="00863CF2" w:rsidRPr="00863CF2" w:rsidRDefault="00863CF2" w:rsidP="00863CF2">
      <w:pPr>
        <w:pStyle w:val="c8"/>
        <w:shd w:val="clear" w:color="auto" w:fill="FFFFFF"/>
        <w:spacing w:before="0" w:beforeAutospacing="0" w:after="0" w:afterAutospacing="0"/>
        <w:ind w:right="16"/>
        <w:jc w:val="center"/>
        <w:rPr>
          <w:rStyle w:val="c0"/>
          <w:iCs/>
          <w:color w:val="000000"/>
          <w:sz w:val="28"/>
          <w:szCs w:val="28"/>
        </w:rPr>
      </w:pPr>
    </w:p>
    <w:p w:rsidR="00863CF2" w:rsidRDefault="00863CF2" w:rsidP="00863CF2">
      <w:pPr>
        <w:pStyle w:val="c8"/>
        <w:shd w:val="clear" w:color="auto" w:fill="FFFFFF"/>
        <w:spacing w:before="0" w:beforeAutospacing="0" w:after="0" w:afterAutospacing="0"/>
        <w:ind w:right="16"/>
        <w:rPr>
          <w:rStyle w:val="c0"/>
          <w:iCs/>
          <w:color w:val="000000"/>
          <w:sz w:val="28"/>
          <w:szCs w:val="28"/>
        </w:rPr>
      </w:pPr>
      <w:r w:rsidRPr="00821A08">
        <w:rPr>
          <w:rStyle w:val="c0"/>
          <w:b/>
          <w:iCs/>
          <w:color w:val="000000"/>
          <w:sz w:val="28"/>
          <w:szCs w:val="28"/>
        </w:rPr>
        <w:t>Цель</w:t>
      </w:r>
      <w:r>
        <w:rPr>
          <w:rStyle w:val="c0"/>
          <w:iCs/>
          <w:color w:val="000000"/>
          <w:sz w:val="28"/>
          <w:szCs w:val="28"/>
        </w:rPr>
        <w:t>: укрепление здоровья детей, развитие всех систем и функций организма через специально организованную для данного возраста двигательную активность и физические нагрузки.</w:t>
      </w:r>
    </w:p>
    <w:p w:rsidR="00863CF2" w:rsidRDefault="00863CF2" w:rsidP="00863CF2">
      <w:pPr>
        <w:pStyle w:val="c8"/>
        <w:shd w:val="clear" w:color="auto" w:fill="FFFFFF"/>
        <w:spacing w:before="0" w:beforeAutospacing="0" w:after="0" w:afterAutospacing="0"/>
        <w:ind w:left="16" w:right="16"/>
        <w:rPr>
          <w:rStyle w:val="c0"/>
          <w:iCs/>
          <w:color w:val="000000"/>
          <w:sz w:val="28"/>
          <w:szCs w:val="28"/>
        </w:rPr>
      </w:pPr>
      <w:r w:rsidRPr="00821A08">
        <w:rPr>
          <w:rStyle w:val="c0"/>
          <w:b/>
          <w:iCs/>
          <w:color w:val="000000"/>
          <w:sz w:val="28"/>
          <w:szCs w:val="28"/>
        </w:rPr>
        <w:t>Оздоровительные задачи</w:t>
      </w:r>
      <w:r>
        <w:rPr>
          <w:rStyle w:val="c0"/>
          <w:iCs/>
          <w:color w:val="000000"/>
          <w:sz w:val="28"/>
          <w:szCs w:val="28"/>
        </w:rPr>
        <w:t>: развивать адаптационные процессы, способность организма противостоять неблагоприятным воздействиям;</w:t>
      </w:r>
    </w:p>
    <w:p w:rsidR="00863CF2" w:rsidRDefault="00863CF2" w:rsidP="00863CF2">
      <w:pPr>
        <w:pStyle w:val="c8"/>
        <w:shd w:val="clear" w:color="auto" w:fill="FFFFFF"/>
        <w:spacing w:before="0" w:beforeAutospacing="0" w:after="0" w:afterAutospacing="0"/>
        <w:ind w:left="16" w:right="16"/>
        <w:rPr>
          <w:rStyle w:val="c0"/>
          <w:iCs/>
          <w:color w:val="000000"/>
          <w:sz w:val="28"/>
          <w:szCs w:val="28"/>
        </w:rPr>
      </w:pPr>
      <w:r w:rsidRPr="00821A08">
        <w:rPr>
          <w:rStyle w:val="c0"/>
          <w:b/>
          <w:iCs/>
          <w:color w:val="000000"/>
          <w:sz w:val="28"/>
          <w:szCs w:val="28"/>
        </w:rPr>
        <w:t>Образовательные задачи</w:t>
      </w:r>
      <w:r>
        <w:rPr>
          <w:rStyle w:val="c0"/>
          <w:iCs/>
          <w:color w:val="000000"/>
          <w:sz w:val="28"/>
          <w:szCs w:val="28"/>
        </w:rPr>
        <w:t>: формировать умение выполнять ходьбу, прыжки мягко не топая; развивать пространственную ориентировку.</w:t>
      </w:r>
    </w:p>
    <w:p w:rsidR="00863CF2" w:rsidRDefault="00863CF2" w:rsidP="00863CF2">
      <w:pPr>
        <w:pStyle w:val="c8"/>
        <w:shd w:val="clear" w:color="auto" w:fill="FFFFFF"/>
        <w:spacing w:before="0" w:beforeAutospacing="0" w:after="0" w:afterAutospacing="0"/>
        <w:ind w:left="16" w:right="16"/>
        <w:rPr>
          <w:rStyle w:val="c0"/>
          <w:iCs/>
          <w:color w:val="000000"/>
          <w:sz w:val="28"/>
          <w:szCs w:val="28"/>
        </w:rPr>
      </w:pPr>
      <w:r w:rsidRPr="00821A08">
        <w:rPr>
          <w:rStyle w:val="c0"/>
          <w:b/>
          <w:iCs/>
          <w:color w:val="000000"/>
          <w:sz w:val="28"/>
          <w:szCs w:val="28"/>
        </w:rPr>
        <w:t>Воспитательные задачи</w:t>
      </w:r>
      <w:r>
        <w:rPr>
          <w:rStyle w:val="c0"/>
          <w:iCs/>
          <w:color w:val="000000"/>
          <w:sz w:val="28"/>
          <w:szCs w:val="28"/>
        </w:rPr>
        <w:t>: вызывать желание принимать участие для выполнения двигательных действий.</w:t>
      </w:r>
    </w:p>
    <w:p w:rsidR="00863CF2" w:rsidRPr="00863CF2" w:rsidRDefault="00863CF2" w:rsidP="00863CF2">
      <w:pPr>
        <w:pStyle w:val="c8"/>
        <w:shd w:val="clear" w:color="auto" w:fill="FFFFFF"/>
        <w:spacing w:before="0" w:beforeAutospacing="0" w:after="0" w:afterAutospacing="0"/>
        <w:ind w:left="16" w:right="16"/>
        <w:rPr>
          <w:rStyle w:val="c0"/>
          <w:iCs/>
          <w:color w:val="000000"/>
          <w:sz w:val="28"/>
          <w:szCs w:val="28"/>
        </w:rPr>
      </w:pPr>
      <w:r>
        <w:rPr>
          <w:rStyle w:val="c0"/>
          <w:b/>
          <w:iCs/>
          <w:color w:val="000000"/>
          <w:sz w:val="28"/>
          <w:szCs w:val="28"/>
        </w:rPr>
        <w:t>Атрибуты</w:t>
      </w:r>
      <w:r w:rsidRPr="00863CF2">
        <w:rPr>
          <w:rStyle w:val="c0"/>
          <w:iCs/>
          <w:color w:val="000000"/>
          <w:sz w:val="28"/>
          <w:szCs w:val="28"/>
        </w:rPr>
        <w:t>:</w:t>
      </w:r>
      <w:r>
        <w:rPr>
          <w:rStyle w:val="c0"/>
          <w:iCs/>
          <w:color w:val="000000"/>
          <w:sz w:val="28"/>
          <w:szCs w:val="28"/>
        </w:rPr>
        <w:t xml:space="preserve"> игрушка зайчика.</w:t>
      </w:r>
      <w:bookmarkStart w:id="0" w:name="_GoBack"/>
      <w:bookmarkEnd w:id="0"/>
    </w:p>
    <w:p w:rsidR="00863CF2" w:rsidRDefault="00863CF2" w:rsidP="00863CF2">
      <w:pPr>
        <w:pStyle w:val="c8"/>
        <w:shd w:val="clear" w:color="auto" w:fill="FFFFFF"/>
        <w:spacing w:before="0" w:beforeAutospacing="0" w:after="0" w:afterAutospacing="0"/>
        <w:ind w:left="16" w:right="16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 </w:t>
      </w:r>
    </w:p>
    <w:p w:rsidR="00863CF2" w:rsidRPr="002067A1" w:rsidRDefault="00863CF2" w:rsidP="00863CF2">
      <w:pPr>
        <w:pStyle w:val="c8"/>
        <w:shd w:val="clear" w:color="auto" w:fill="FFFFFF"/>
        <w:spacing w:before="0" w:beforeAutospacing="0" w:after="0" w:afterAutospacing="0"/>
        <w:ind w:left="16" w:right="16"/>
        <w:jc w:val="center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Ход образовательной деятельности</w:t>
      </w:r>
    </w:p>
    <w:p w:rsidR="00863CF2" w:rsidRDefault="00863CF2" w:rsidP="00863C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7509">
        <w:rPr>
          <w:rFonts w:ascii="Times New Roman" w:hAnsi="Times New Roman" w:cs="Times New Roman"/>
          <w:b/>
          <w:sz w:val="28"/>
          <w:szCs w:val="28"/>
        </w:rPr>
        <w:t xml:space="preserve">Вводная часть. </w:t>
      </w:r>
    </w:p>
    <w:p w:rsidR="00863CF2" w:rsidRPr="002F0409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409">
        <w:rPr>
          <w:rFonts w:ascii="Times New Roman" w:hAnsi="Times New Roman" w:cs="Times New Roman"/>
          <w:sz w:val="28"/>
          <w:szCs w:val="28"/>
        </w:rPr>
        <w:t xml:space="preserve">Стук в дверь. Воспитатель вносит игрушку маленького зайчика. 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пришел Зайчишка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зовет он на минутку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Что-то хочет вам сказать, 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вместе поиграть.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просит вас сделать с ним зарядку.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Малыши, малыши, дружные ребята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Малыши, малыши, вышли на зарядку.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раз, два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шагаем,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раз, два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поднимаем,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так,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шагаем.</w:t>
      </w:r>
    </w:p>
    <w:p w:rsidR="00863CF2" w:rsidRPr="002F0409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509">
        <w:rPr>
          <w:rFonts w:ascii="Times New Roman" w:hAnsi="Times New Roman" w:cs="Times New Roman"/>
          <w:b/>
          <w:sz w:val="28"/>
          <w:szCs w:val="28"/>
        </w:rPr>
        <w:t>ОРУ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F0409">
        <w:rPr>
          <w:rFonts w:ascii="Times New Roman" w:hAnsi="Times New Roman" w:cs="Times New Roman"/>
          <w:sz w:val="28"/>
          <w:szCs w:val="28"/>
        </w:rPr>
        <w:t>Когда зайчик встает на задние лапки он становится большим, опускается-маленьким.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5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«Зайчик большой, и маленький»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поднимаем руки вверх, опускаем – и. п. -4 раза.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«зайка пляшет»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ноги на ширине плеч, руки на пояс. Наклоны вперед, выпрямиться – и. п. – 3 раза.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«Зайка прыгает»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Прыжки на двух ногах на месте. 4-5раз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509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hAnsi="Times New Roman" w:cs="Times New Roman"/>
          <w:sz w:val="28"/>
          <w:szCs w:val="28"/>
        </w:rPr>
        <w:t>. Зайка предлагает идти по кругу.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Раз, два, раз, два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шагаем,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раз, два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поднимаем,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так,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шагаем.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Дыхательное упражнение. 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малыши, дружные ребята,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малыши, сделали зарядку.</w:t>
      </w:r>
    </w:p>
    <w:p w:rsidR="00863CF2" w:rsidRDefault="00863CF2" w:rsidP="00863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благодарит ребят и уходит в лес делать зарядку со своими друзьями.</w:t>
      </w:r>
    </w:p>
    <w:p w:rsidR="004304C1" w:rsidRDefault="004304C1" w:rsidP="00863CF2">
      <w:pPr>
        <w:jc w:val="center"/>
      </w:pPr>
    </w:p>
    <w:sectPr w:rsidR="0043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F2"/>
    <w:rsid w:val="004304C1"/>
    <w:rsid w:val="0086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3872C-9A94-4102-8F6E-0CC78413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63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 GESS</dc:creator>
  <cp:keywords/>
  <dc:description/>
  <cp:lastModifiedBy>Kir GESS</cp:lastModifiedBy>
  <cp:revision>2</cp:revision>
  <dcterms:created xsi:type="dcterms:W3CDTF">2018-11-24T06:07:00Z</dcterms:created>
  <dcterms:modified xsi:type="dcterms:W3CDTF">2018-11-24T06:13:00Z</dcterms:modified>
</cp:coreProperties>
</file>