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79" w:rsidRPr="00D308AD" w:rsidRDefault="009C4679" w:rsidP="009C467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308A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C4679" w:rsidRPr="00D308AD" w:rsidRDefault="009C4679" w:rsidP="009C467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308AD">
        <w:rPr>
          <w:rFonts w:ascii="Times New Roman" w:hAnsi="Times New Roman" w:cs="Times New Roman"/>
          <w:sz w:val="28"/>
          <w:szCs w:val="28"/>
        </w:rPr>
        <w:t>"Детский сад №31"</w:t>
      </w:r>
      <w:proofErr w:type="spellStart"/>
      <w:r w:rsidRPr="00D308AD"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 w:rsidRPr="00D308AD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9C4679" w:rsidRPr="00D308AD" w:rsidRDefault="009C4679" w:rsidP="009C467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308AD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9C4679" w:rsidRPr="00D308AD" w:rsidRDefault="009C4679" w:rsidP="009C4679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0743" w:rsidRDefault="00940743" w:rsidP="0094074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94074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94074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94074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94074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94074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94074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94074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70947" w:rsidRPr="00940743" w:rsidRDefault="00370947" w:rsidP="0094074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0743" w:rsidRPr="00940743" w:rsidRDefault="00940743" w:rsidP="00940743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Доклад на педсовете на тему:</w:t>
      </w:r>
    </w:p>
    <w:p w:rsidR="00370947" w:rsidRDefault="00940743" w:rsidP="003709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40743">
        <w:rPr>
          <w:rFonts w:ascii="Times New Roman" w:hAnsi="Times New Roman" w:cs="Times New Roman"/>
          <w:sz w:val="28"/>
          <w:szCs w:val="28"/>
        </w:rPr>
        <w:t>«Обновление содержания воспитательно-образователь</w:t>
      </w:r>
      <w:r w:rsidR="00370947">
        <w:rPr>
          <w:rFonts w:ascii="Times New Roman" w:hAnsi="Times New Roman" w:cs="Times New Roman"/>
          <w:sz w:val="28"/>
          <w:szCs w:val="28"/>
        </w:rPr>
        <w:t xml:space="preserve">ной работы ДОУ по региональному </w:t>
      </w:r>
      <w:r w:rsidRPr="00940743">
        <w:rPr>
          <w:rFonts w:ascii="Times New Roman" w:hAnsi="Times New Roman" w:cs="Times New Roman"/>
          <w:sz w:val="28"/>
          <w:szCs w:val="28"/>
        </w:rPr>
        <w:t>компоненту в условиях внедрения ФГОС»</w:t>
      </w:r>
    </w:p>
    <w:p w:rsidR="00370947" w:rsidRDefault="00370947" w:rsidP="003709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3709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3709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37094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70947" w:rsidRDefault="00370947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C4679" w:rsidRDefault="009C4679" w:rsidP="0094074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C4679" w:rsidRDefault="009C4679" w:rsidP="009C467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Спорный</w:t>
      </w:r>
    </w:p>
    <w:p w:rsidR="009C4679" w:rsidRDefault="009C4679" w:rsidP="009C4679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940743" w:rsidRPr="009C4679" w:rsidRDefault="009C4679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940743" w:rsidRPr="009C4679">
        <w:rPr>
          <w:rFonts w:ascii="Times New Roman" w:hAnsi="Times New Roman" w:cs="Times New Roman"/>
          <w:sz w:val="28"/>
          <w:szCs w:val="28"/>
        </w:rPr>
        <w:t xml:space="preserve">В условиях демократизации общества закономерен процесс пробуждения национального самосознания народов России. Значит, система образования должна быть переориентирована на возрождение и удовлетворение национально-культурных запросов общества. 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Детский сад является реальным средством культурного возрождения народов России.</w:t>
      </w:r>
    </w:p>
    <w:p w:rsidR="00940743" w:rsidRPr="009C4679" w:rsidRDefault="009C4679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40743" w:rsidRPr="009C4679">
        <w:rPr>
          <w:rFonts w:ascii="Times New Roman" w:hAnsi="Times New Roman" w:cs="Times New Roman"/>
          <w:sz w:val="28"/>
          <w:szCs w:val="28"/>
        </w:rPr>
        <w:t>Основными целями регионального компонента являются:</w:t>
      </w:r>
    </w:p>
    <w:p w:rsidR="00940743" w:rsidRPr="009C4679" w:rsidRDefault="009C4679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 xml:space="preserve">- </w:t>
      </w:r>
      <w:r w:rsidR="00940743" w:rsidRPr="009C4679">
        <w:rPr>
          <w:rFonts w:ascii="Times New Roman" w:hAnsi="Times New Roman" w:cs="Times New Roman"/>
          <w:sz w:val="28"/>
          <w:szCs w:val="28"/>
        </w:rPr>
        <w:t>создание педагогических условий для успешной социализации личности в условиях региона, профессионального самоопределения и непрерывного образования;</w:t>
      </w:r>
    </w:p>
    <w:p w:rsidR="00940743" w:rsidRPr="009C4679" w:rsidRDefault="009C4679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 xml:space="preserve">- </w:t>
      </w:r>
      <w:r w:rsidR="00940743" w:rsidRPr="009C4679">
        <w:rPr>
          <w:rFonts w:ascii="Times New Roman" w:hAnsi="Times New Roman" w:cs="Times New Roman"/>
          <w:sz w:val="28"/>
          <w:szCs w:val="28"/>
        </w:rPr>
        <w:t>ориентация общего образования на реализацию социально-экономической стратегии развития региона;</w:t>
      </w:r>
    </w:p>
    <w:p w:rsidR="00940743" w:rsidRPr="009C4679" w:rsidRDefault="009C4679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 xml:space="preserve">- </w:t>
      </w:r>
      <w:r w:rsidR="00940743" w:rsidRPr="009C4679">
        <w:rPr>
          <w:rFonts w:ascii="Times New Roman" w:hAnsi="Times New Roman" w:cs="Times New Roman"/>
          <w:sz w:val="28"/>
          <w:szCs w:val="28"/>
        </w:rPr>
        <w:t>обеспечение единства образовательного пространства.</w:t>
      </w:r>
    </w:p>
    <w:p w:rsidR="00940743" w:rsidRPr="009C4679" w:rsidRDefault="009C4679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40743" w:rsidRPr="009C4679">
        <w:rPr>
          <w:rFonts w:ascii="Times New Roman" w:hAnsi="Times New Roman" w:cs="Times New Roman"/>
          <w:sz w:val="28"/>
          <w:szCs w:val="28"/>
        </w:rPr>
        <w:t>Введение регионального компонента направлено на решение следующих задач: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развитие вариативности</w:t>
      </w:r>
      <w:r w:rsidR="009C4679" w:rsidRPr="009C4679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и </w:t>
      </w:r>
      <w:r w:rsidRPr="009C4679">
        <w:rPr>
          <w:rFonts w:ascii="Times New Roman" w:hAnsi="Times New Roman" w:cs="Times New Roman"/>
          <w:sz w:val="28"/>
          <w:szCs w:val="28"/>
        </w:rPr>
        <w:t>образовательных услуг;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обновление содержания общего образования;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овладение детьми знаниями в области экологии, истории и культуры своего региона;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воспитание патриотизма и чувства гражданственности у подрастающего поколения.</w:t>
      </w:r>
    </w:p>
    <w:p w:rsidR="00940743" w:rsidRPr="009C4679" w:rsidRDefault="009C4679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0743" w:rsidRPr="009C4679">
        <w:rPr>
          <w:rFonts w:ascii="Times New Roman" w:hAnsi="Times New Roman" w:cs="Times New Roman"/>
          <w:sz w:val="28"/>
          <w:szCs w:val="28"/>
        </w:rPr>
        <w:t xml:space="preserve">Для эффективной реализации культурной направленности </w:t>
      </w:r>
      <w:proofErr w:type="gramStart"/>
      <w:r w:rsidR="00940743" w:rsidRPr="009C4679">
        <w:rPr>
          <w:rFonts w:ascii="Times New Roman" w:hAnsi="Times New Roman" w:cs="Times New Roman"/>
          <w:sz w:val="28"/>
          <w:szCs w:val="28"/>
        </w:rPr>
        <w:t>регионального</w:t>
      </w:r>
      <w:proofErr w:type="gramEnd"/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компонента дошкольного образования были выявлены и обоснованы следующие педагогические условия: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формирование культурной направленности личности дошкольника, на основе обновления содержания регионального компонента дошкольного образования с учетом социально-этнической среды группы;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подготовка педагогического коллектива к реализации культурной направленности регионального компонента дошкольного образования;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создание культурно-развивающей среды дошкольной группы;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организация эффективного взаимодействия дошкольного образовательного учреждения и семьи.</w:t>
      </w:r>
    </w:p>
    <w:p w:rsidR="00940743" w:rsidRPr="009C4679" w:rsidRDefault="009C4679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40743" w:rsidRPr="009C4679">
        <w:rPr>
          <w:rFonts w:ascii="Times New Roman" w:hAnsi="Times New Roman" w:cs="Times New Roman"/>
          <w:sz w:val="28"/>
          <w:szCs w:val="28"/>
        </w:rPr>
        <w:t xml:space="preserve">При определении педагогических </w:t>
      </w:r>
      <w:proofErr w:type="gramStart"/>
      <w:r w:rsidR="00940743" w:rsidRPr="009C4679">
        <w:rPr>
          <w:rFonts w:ascii="Times New Roman" w:hAnsi="Times New Roman" w:cs="Times New Roman"/>
          <w:sz w:val="28"/>
          <w:szCs w:val="28"/>
        </w:rPr>
        <w:t>условий реализации культурной направленности регионального компонента дошкольного образования</w:t>
      </w:r>
      <w:proofErr w:type="gramEnd"/>
      <w:r w:rsidR="00940743" w:rsidRPr="009C4679">
        <w:rPr>
          <w:rFonts w:ascii="Times New Roman" w:hAnsi="Times New Roman" w:cs="Times New Roman"/>
          <w:sz w:val="28"/>
          <w:szCs w:val="28"/>
        </w:rPr>
        <w:t xml:space="preserve"> были учтены следующие положения:</w:t>
      </w:r>
    </w:p>
    <w:p w:rsidR="00940743" w:rsidRPr="009C4679" w:rsidRDefault="00940743" w:rsidP="009C4679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определение социального заказа на интеграцию личности в национальную и мировую культуру,</w:t>
      </w:r>
    </w:p>
    <w:p w:rsidR="00940743" w:rsidRPr="009C4679" w:rsidRDefault="00940743" w:rsidP="009C4679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выявление специфики реализации национально-регионального компонента дошкольного образования;</w:t>
      </w:r>
    </w:p>
    <w:p w:rsidR="00940743" w:rsidRPr="009C4679" w:rsidRDefault="00940743" w:rsidP="009C4679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 xml:space="preserve">использование принципа </w:t>
      </w:r>
      <w:proofErr w:type="spellStart"/>
      <w:r w:rsidRPr="009C4679">
        <w:rPr>
          <w:rFonts w:ascii="Times New Roman" w:hAnsi="Times New Roman" w:cs="Times New Roman"/>
          <w:sz w:val="28"/>
          <w:szCs w:val="28"/>
        </w:rPr>
        <w:t>культурализма</w:t>
      </w:r>
      <w:proofErr w:type="spellEnd"/>
      <w:r w:rsidRPr="009C4679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дошкольных учреждений.</w:t>
      </w:r>
    </w:p>
    <w:p w:rsidR="00940743" w:rsidRPr="009C4679" w:rsidRDefault="009C4679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0743" w:rsidRPr="009C4679">
        <w:rPr>
          <w:rFonts w:ascii="Times New Roman" w:hAnsi="Times New Roman" w:cs="Times New Roman"/>
          <w:sz w:val="28"/>
          <w:szCs w:val="28"/>
        </w:rPr>
        <w:t>Живя рядом с уникальными историческими местами, памятниками архитектуры, мы часто не интересуемся ими. Нам кажется, что только где-то далеко существует нечто ценное, интересное, достойное изучения.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Редко, кто склонен знакомиться с прошлым родного края. Но, как известно, только зная прошлое родного края и бережно относясь к его настоящему, можно творить будущее.</w:t>
      </w:r>
    </w:p>
    <w:p w:rsidR="00940743" w:rsidRPr="009C4679" w:rsidRDefault="009C4679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40743" w:rsidRPr="009C4679">
        <w:rPr>
          <w:rFonts w:ascii="Times New Roman" w:hAnsi="Times New Roman" w:cs="Times New Roman"/>
          <w:sz w:val="28"/>
          <w:szCs w:val="28"/>
        </w:rPr>
        <w:t>Использование регионального компонента как одного из средств социализации дошкольников предполагает следующее: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1. Знакомство с родным краем входит в образовательный процесс, выстроенный на основе доминирующих целей базовой программы, в которую гармонично вписывается краеведческий материал.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 xml:space="preserve">2. Введение регионального содержания с учётом принципа постепенного перехода </w:t>
      </w:r>
      <w:proofErr w:type="gramStart"/>
      <w:r w:rsidRPr="009C467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C4679">
        <w:rPr>
          <w:rFonts w:ascii="Times New Roman" w:hAnsi="Times New Roman" w:cs="Times New Roman"/>
          <w:sz w:val="28"/>
          <w:szCs w:val="28"/>
        </w:rPr>
        <w:t xml:space="preserve"> более близкого ребёнку, личностно значимого (дом, семья, к менее близкому – культурно-историческим фактам).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proofErr w:type="gramStart"/>
      <w:r w:rsidRPr="009C467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C4679">
        <w:rPr>
          <w:rFonts w:ascii="Times New Roman" w:hAnsi="Times New Roman" w:cs="Times New Roman"/>
          <w:sz w:val="28"/>
          <w:szCs w:val="28"/>
        </w:rPr>
        <w:t xml:space="preserve"> подход в приобщении детей к истории, культуре, природе родного края: дети сами выбирают деятельность, в которой они хотели бы участвовать, чтобы отразить свои чувства и представления об увиденном и услышанном (творческая игра, составление рассказов, изготовление поделок, сочинение загадок, аппликация, лепка, рисование, благоустройство и охрана окружающей природы).</w:t>
      </w:r>
      <w:proofErr w:type="gramEnd"/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4. Осознанный выбор методов знакомства с родным городом, повышающих познавательную и эмоциональную активность детей.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Чем разнообразнее способы, формы и приёмы познания мира и его отражения, тем выше уровень не только информированности, но и любознательности, увлечённости.</w:t>
      </w:r>
      <w:r w:rsidR="009C4679">
        <w:rPr>
          <w:rFonts w:ascii="Times New Roman" w:hAnsi="Times New Roman" w:cs="Times New Roman"/>
          <w:sz w:val="28"/>
          <w:szCs w:val="28"/>
        </w:rPr>
        <w:t xml:space="preserve"> </w:t>
      </w:r>
      <w:r w:rsidRPr="009C4679">
        <w:rPr>
          <w:rFonts w:ascii="Times New Roman" w:hAnsi="Times New Roman" w:cs="Times New Roman"/>
          <w:sz w:val="28"/>
          <w:szCs w:val="28"/>
        </w:rPr>
        <w:t>Приобщение детей к региональной культуре связано с понятием «интерес». Именно он лежит в основе эффективного решения многих педагогических задач.</w:t>
      </w:r>
    </w:p>
    <w:p w:rsidR="00940743" w:rsidRPr="009C4679" w:rsidRDefault="009C4679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0743" w:rsidRPr="009C4679">
        <w:rPr>
          <w:rFonts w:ascii="Times New Roman" w:hAnsi="Times New Roman" w:cs="Times New Roman"/>
          <w:sz w:val="28"/>
          <w:szCs w:val="28"/>
        </w:rPr>
        <w:t>Между интересом и деятельностью наблюдается двусторонняя связь: интерес развивается в деятельности и в ней же реализуется. Кроме того, интерес меняет характер деятельности, повышает её продуктивность.</w:t>
      </w:r>
    </w:p>
    <w:p w:rsidR="00940743" w:rsidRPr="009C4679" w:rsidRDefault="009C4679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0743" w:rsidRPr="009C4679">
        <w:rPr>
          <w:rFonts w:ascii="Times New Roman" w:hAnsi="Times New Roman" w:cs="Times New Roman"/>
          <w:sz w:val="28"/>
          <w:szCs w:val="28"/>
        </w:rPr>
        <w:t>Чтобы поддержать у ребёнка любопытство и интерес, необходимы объективные и субъективные условия.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К объективным условиям относятся: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а) Внутренние побудительные силы, приводящие в движение духовные и умственные возможности детей.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б) Это удовлетворение, соответствующее эстетическим вкусам, значимость деятельности.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в) Индивидуальные особенности ребёнка, впечатления и восприимчивость.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К субъективным условиям относится: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а) Личность воспитателя.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б) Предметно-развивающая среда.</w:t>
      </w:r>
    </w:p>
    <w:p w:rsidR="00940743" w:rsidRPr="009C4679" w:rsidRDefault="00940743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679">
        <w:rPr>
          <w:rFonts w:ascii="Times New Roman" w:hAnsi="Times New Roman" w:cs="Times New Roman"/>
          <w:sz w:val="28"/>
          <w:szCs w:val="28"/>
        </w:rPr>
        <w:t>Всё это учитывается в разработке ре</w:t>
      </w:r>
      <w:r w:rsidR="00370947" w:rsidRPr="009C4679">
        <w:rPr>
          <w:rFonts w:ascii="Times New Roman" w:hAnsi="Times New Roman" w:cs="Times New Roman"/>
          <w:sz w:val="28"/>
          <w:szCs w:val="28"/>
        </w:rPr>
        <w:t xml:space="preserve">гиональной программы и </w:t>
      </w:r>
      <w:bookmarkStart w:id="0" w:name="_GoBack"/>
      <w:bookmarkEnd w:id="0"/>
      <w:r w:rsidRPr="009C4679">
        <w:rPr>
          <w:rFonts w:ascii="Times New Roman" w:hAnsi="Times New Roman" w:cs="Times New Roman"/>
          <w:sz w:val="28"/>
          <w:szCs w:val="28"/>
        </w:rPr>
        <w:t>её реализации.</w:t>
      </w:r>
    </w:p>
    <w:p w:rsidR="009C4679" w:rsidRPr="009C4679" w:rsidRDefault="009C4679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C4679" w:rsidRPr="009C4679" w:rsidRDefault="009C4679" w:rsidP="009C4679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467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Региональное содержание в образовательном процессе детей старшего дошкольного возраста в условиях реализации ФГОС </w:t>
      </w:r>
      <w:proofErr w:type="gramStart"/>
      <w:r w:rsidRPr="009C467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ДО</w:t>
      </w:r>
      <w:proofErr w:type="gramEnd"/>
      <w:r w:rsidRPr="009C467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C4679" w:rsidRPr="009C4679" w:rsidRDefault="009C4679" w:rsidP="009C4679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Развитие национально – регионального образования в современных условиях  способствует сохранению самобытности культуры народов, обогащению представлений детей, воспитанию у них чувства патриотизма и гражданственности. </w:t>
      </w:r>
      <w:proofErr w:type="gramStart"/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Приобщение к истокам народной культуры с малых лет требует отбора определенного содержания образования, методов и форм воспитания и обучения по </w:t>
      </w:r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lastRenderedPageBreak/>
        <w:t>приоритетным направлениям развития личности дошкольников, которые выделены во ФГОС ДО как образовательные области.</w:t>
      </w:r>
      <w:proofErr w:type="gramEnd"/>
    </w:p>
    <w:p w:rsidR="009C4679" w:rsidRPr="009C4679" w:rsidRDefault="009C4679" w:rsidP="009C4679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>История развития каждого народа несет в себе взаимодействие общечеловеческого и национального как в духовном, материальном, так и морально – этическом плане. Познание ребенком окружающего мира начинается с малой Родины, его ближайшего окружения, поэтому важно при построении образовательного процесса в дошкольном учреждении учитывать влияние таких факторов как окружающая природная среда, история, культура этноса, его традиции. Знакомясь с этнической культурой различных народов, ребенок усваивает общечеловеческие ценности.</w:t>
      </w:r>
    </w:p>
    <w:p w:rsidR="009C4679" w:rsidRPr="009C4679" w:rsidRDefault="009C4679" w:rsidP="009C4679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>Образовательная практика, складывающаяся в дошкольных учреждениях, представляет разнообразие подходов в отборе этнокультурного и регионального содержания, представленного в парциальных программах, в использовании авторских методик, технологий обучения, воспитания и развития детей.</w:t>
      </w:r>
    </w:p>
    <w:p w:rsidR="009C4679" w:rsidRPr="009C4679" w:rsidRDefault="009C4679" w:rsidP="009C4679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>Можно выделить основные направления развития образовательной практики по реализации содержания национально – регионального образования в ДОО.</w:t>
      </w:r>
    </w:p>
    <w:p w:rsidR="009C4679" w:rsidRPr="009C4679" w:rsidRDefault="009C4679" w:rsidP="009C4679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4679">
        <w:rPr>
          <w:rStyle w:val="c8"/>
          <w:rFonts w:ascii="Times New Roman" w:hAnsi="Times New Roman" w:cs="Times New Roman"/>
          <w:i/>
          <w:color w:val="000000"/>
          <w:sz w:val="28"/>
          <w:szCs w:val="28"/>
        </w:rPr>
        <w:t>Первое направление</w:t>
      </w:r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представляет область экологического образования дошкольников. На материалах природоведческого содержания организуются различные формы и виды детской деятельности, такие как проекты, опыты, эксперименты, наблюдения, мини – исследования. Например, наблюдения за сезонными изменениями в жизни растений, опыт «Какие семена быстрее прорастут», мини – исследование «Условия, необходимые для роста и развития растений» и т.д.</w:t>
      </w:r>
    </w:p>
    <w:p w:rsidR="009C4679" w:rsidRPr="009C4679" w:rsidRDefault="009C4679" w:rsidP="009C4679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4679">
        <w:rPr>
          <w:rStyle w:val="c8"/>
          <w:rFonts w:ascii="Times New Roman" w:hAnsi="Times New Roman" w:cs="Times New Roman"/>
          <w:i/>
          <w:color w:val="000000"/>
          <w:sz w:val="28"/>
          <w:szCs w:val="28"/>
        </w:rPr>
        <w:t>Второе направление</w:t>
      </w:r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связано с ознакомлением детей с социальной действительностью, а именно, с формирование представлений о родном крае, о своей малой Родине, ее истории, культуре, достопримечательностях региона. Это может быть проект «Природные и культурные достопримечательности края». Работа с детьми ограничивается наблюдениями,  мини – исследованиями познавательного характера.</w:t>
      </w:r>
    </w:p>
    <w:p w:rsidR="009C4679" w:rsidRPr="009C4679" w:rsidRDefault="009C4679" w:rsidP="009C4679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4679">
        <w:rPr>
          <w:rStyle w:val="c8"/>
          <w:rFonts w:ascii="Times New Roman" w:hAnsi="Times New Roman" w:cs="Times New Roman"/>
          <w:i/>
          <w:color w:val="000000"/>
          <w:sz w:val="28"/>
          <w:szCs w:val="28"/>
        </w:rPr>
        <w:t>Третье направление</w:t>
      </w:r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связано с художественно – творческим развитием дошкольников. Содержание работы по освоению культуры коренных народов Севера в системе художественного воспитания включает знакомство с орнаментальным творчеством, предметами быта, национальными костюмами, народными ремеслами. Опытно – экспериментальная деятельность в этой области может быть направлена на подбор красок для орнамента, подбор ткани для одежды в разное время года и т.п.</w:t>
      </w:r>
    </w:p>
    <w:p w:rsidR="009C4679" w:rsidRPr="009C4679" w:rsidRDefault="009C4679" w:rsidP="009C4679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Представление о малой Родине является содержательной основой для осуществления разнообразной детской деятельности. Главной особенностью является то, что данное содержание может интегрироваться со всеми образовательными областями. В качестве основных принципов построения содержания регионального компонента следует выделить принцип </w:t>
      </w:r>
      <w:proofErr w:type="spellStart"/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>интегративности</w:t>
      </w:r>
      <w:proofErr w:type="spellEnd"/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>полидеятельностного</w:t>
      </w:r>
      <w:proofErr w:type="spellEnd"/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подхода, </w:t>
      </w:r>
      <w:proofErr w:type="spellStart"/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>возростосообразности</w:t>
      </w:r>
      <w:proofErr w:type="spellEnd"/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, индивидуализации. Данные принципы позволят ориентировать образовательный процесс на поиск способов поддержки детской инициативы, создание ситуаций выбора, предоставления возможностей для субъектных проявлений ребенка. Ценность регионализации </w:t>
      </w:r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образования заключается в том, что она обеспечивает наиболее успешную социализацию личности, которая стремиться быть патриотом своей малой родины. С этой точки зрения обоснование модели социализации через регионализацию содержания образования может стать эффективным средством достижения целевых ориентиров дошкольного образования, обозначенных в ФГОС </w:t>
      </w:r>
      <w:proofErr w:type="gramStart"/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, как социально – </w:t>
      </w:r>
      <w:proofErr w:type="gramStart"/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>нормативные</w:t>
      </w:r>
      <w:proofErr w:type="gramEnd"/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характеристики возможных достижений ребенка. Данная модель должна учесть особенности </w:t>
      </w:r>
      <w:proofErr w:type="spellStart"/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>социокультурной</w:t>
      </w:r>
      <w:proofErr w:type="spellEnd"/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среды, а именно ее </w:t>
      </w:r>
      <w:proofErr w:type="spellStart"/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>поликультурность</w:t>
      </w:r>
      <w:proofErr w:type="spellEnd"/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, способы организации жизнедеятельности ребенка на основе </w:t>
      </w:r>
      <w:proofErr w:type="spellStart"/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9C4679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подхода, раскрыть механизмы интеграции этнокультурного содержания во все образовательные области дошкольного образования.</w:t>
      </w:r>
    </w:p>
    <w:p w:rsidR="009C4679" w:rsidRDefault="009C4679" w:rsidP="009C4679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4679" w:rsidRPr="009C4679" w:rsidRDefault="009C4679" w:rsidP="009C4679">
      <w:pPr>
        <w:pStyle w:val="a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Планирование воспитательно-образовательной работы</w:t>
      </w:r>
      <w:r w:rsidRPr="009C467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регионального содержания</w:t>
      </w:r>
      <w:r w:rsidRPr="009C467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образовательном процессе детей дошкольного возраста в условиях реализации ФГОС </w:t>
      </w:r>
      <w:proofErr w:type="gramStart"/>
      <w:r w:rsidRPr="009C467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ДО</w:t>
      </w:r>
      <w:proofErr w:type="gramEnd"/>
      <w:r w:rsidRPr="009C467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C4679" w:rsidRPr="009C4679" w:rsidRDefault="009C4679" w:rsidP="009C46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воспитательно-образовательной работы в дошкольном учреждении – одна из главных функций управления процессом реализации основной образовательной программы, планирование отражает различные формы организации деятельности взрослых и детей.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это определение системы мероприятий, предусматривающей порядок, последовательность и сроки их выполнения. Эта система мероприятий направлена на достижение поставленной цели, четко и конкретно сформулированной с указанием конечного результата, который можно измерить, сравнить, оценить.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планирование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деятельности 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следующие разделы: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Режимные моменты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гимнастик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деятельности и культурные практики в соответствии с образовательными областями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деятельность взрослого и детей направленная на становление первичной ценностной ориентации и социализации.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Непосредственная образовательная деятельность.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предметно-пространственной развивающей среды для поддержки детской инициативы  (уголки самостоятельной активности)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 индивидуальности ребенка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родителями.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Планируя образовательную работу, я охватываю все  образовательные области: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Социально-коммуникативное развитие;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 развитие;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 развитие;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Художественно-эстетическое;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развитие.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настоящее время ощущается необходимость возрождения российской культуры, изучения истории народа, восстановления духовности не только у взрослых, но и детей. Формирование отношения к стране и государству начинается с детства. 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Поэтому одной из главных задач дошкольных образовательных организаций в соответствии с современной образовательной политикой является патриотическое воспитание.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Решая эту задачу, необходимо  включать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планирование в ОО «Познание» работу с детьми по патриотическому воспитанию и краеведению.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Условия, которые должны соблюдаться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планировании: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Объективная оценка уровня своей работы в момент планирования;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 целей и задач планирования на определенный период работы, соотнесение их с примерной общеобразовательной программой дошкольного образования, по которой организуется воспитательно-образовательный процесс, возрастным составом группы детей и приоритетным направлением образовательного процесса ДОУ;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Четкое представление результатов работы, которые должны быть достигнуты к концу планируемого периода;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оптимальных путей, средств, методов, помогающих добиться поставленных целей, а значит получить планируемый результат.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  По новым Стандартам развивающая предметно-пространственная среда в групповой комнате должна быть содержательно-насыщенной, трансформируемой, полифункциональной, вариативной, доступной и безопасной.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Насыщенность среды должна соответствовать возрастным возможностям детей и содержанию Программы.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Выполняя требования по оснащению группы,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создаваться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 для реализации различных видов деятельности с детьми:</w:t>
      </w:r>
    </w:p>
    <w:p w:rsidR="009C4679" w:rsidRPr="009C4679" w:rsidRDefault="009C4679" w:rsidP="009C4679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 центр;</w:t>
      </w:r>
    </w:p>
    <w:p w:rsidR="009C4679" w:rsidRPr="009C4679" w:rsidRDefault="009C4679" w:rsidP="009C4679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Физкультурный уголок;</w:t>
      </w:r>
    </w:p>
    <w:p w:rsidR="009C4679" w:rsidRPr="009C4679" w:rsidRDefault="009C4679" w:rsidP="009C4679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 экспериментирования;</w:t>
      </w:r>
    </w:p>
    <w:p w:rsidR="009C4679" w:rsidRPr="009C4679" w:rsidRDefault="009C4679" w:rsidP="009C4679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художественного творчества;</w:t>
      </w:r>
    </w:p>
    <w:p w:rsidR="009C4679" w:rsidRPr="009C4679" w:rsidRDefault="009C4679" w:rsidP="009C4679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 природы;</w:t>
      </w:r>
    </w:p>
    <w:p w:rsidR="009C4679" w:rsidRPr="009C4679" w:rsidRDefault="009C4679" w:rsidP="009C4679">
      <w:pPr>
        <w:pStyle w:val="a4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 конструирования.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Изменились и подходы к организации образовательного процесса в ДОУ.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2 Федерального закона «Об образовании в Российской Федерации»: 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</w:t>
      </w:r>
      <w:proofErr w:type="gramEnd"/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определенных объема и сложности в целях интеллектуального, духовно-нравственного, творческого, физического и профессионального развития человека, удовлетворения его образовательных потребностей и интересов.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дошкольного образования состоит в создании условий для максимального раскрытия индивидуального возрастного потенциала ребенка.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Индивидуализация образования основана на поддержке детей в развитии их потенциальных возможностей, стимулировании стремления детей самостоятельно ставить цели и достигать их в процессе познания.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В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нимание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воспитателей должно быть 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направлено на обеспечение активного участия ребенка в учебном процессе. Все дети, в том числе и типично развивающиеся, обладают индивидуальными особенностями, которые мне следует выявлять и учитывать, чтобы обеспечить оптимизацию процесса обучения и развития. Индив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идуальные особенности, которые воспитатель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</w:t>
      </w:r>
      <w:proofErr w:type="spellEnd"/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выявить в работе с детьми и на которые следует реагировать: семейная культурная среда, возраст, уровень развития, пол, стиль учения, способности (потребности/сильные стороны), характер и темперамент, интересы, и самосознание. Умение распознать различия в поведении детей и сильные стороны их личности позволяют мне лучше понять и принять каждого ребенка; а знание различных методов индивидуализации обучения позволяет найти такой подход, который уменьшит напряжение и максимально увеличит положительный эффект взаимодействия. Внимательно наблюдая за детьми и выявляя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интересы и сильные стороны, воспитатель помогае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т детям решать их проблемы такими путями, которые бы соответствовали их индивидуальному стилю учения.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Дошкольный возраст связан с потребностью ребенка в доброжелательном внимании и уважительном отношении со стороны взрослого, в сотрудничестве с ним.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жизни и деятельности детей, с точки зрени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обеспечения их комфортности, воспитатель должен 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разнообразные потребности ребенка: в признании (в первую очередь, детским сообществом), в общении, в познании, в движении, в проявлении активности и самостоятельности. Это,</w:t>
      </w:r>
      <w:r w:rsidR="0090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свою очередь, требует от воспитателя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исключения учебного принципа организации образовательного процесса жизнедеятельности</w:t>
      </w:r>
      <w:proofErr w:type="gramEnd"/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ребенка, введения запрета на занятия-уроки по школьному типу, ибо дошкольник - человек играющий, и обучение входит в его жизнь через ворота детской игры. Кроме того, дошкольник – почемучка, дошкольник - деятель. Поэтому, для </w:t>
      </w:r>
      <w:proofErr w:type="gramStart"/>
      <w:r w:rsidR="0090202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</w:t>
      </w:r>
      <w:proofErr w:type="gramEnd"/>
      <w:r w:rsidR="0090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основные ценности воспитания ребенка - поощрение детской игры, исследовательской и творческой активности детей, детских вопросов.</w:t>
      </w:r>
    </w:p>
    <w:p w:rsidR="009C4679" w:rsidRPr="009C4679" w:rsidRDefault="0090202A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proofErr w:type="gramStart"/>
      <w:r w:rsidR="009C4679"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ФГОС непосредственно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деятельность реализуется воспитателем</w:t>
      </w:r>
      <w:r w:rsidR="009C4679"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 организацию различных видов детской деятельности</w:t>
      </w:r>
      <w:r w:rsidR="009C4679" w:rsidRPr="009C4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="009C4679"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(игровой, двигательной, коммуникативной, трудовой, познавательно – исследовательской и др.)  или их интеграцию с использованием разнообразных форм и методов работы, 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 которых осуществляется воспитателем</w:t>
      </w:r>
      <w:r w:rsidR="009C4679"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в зависимости от возраста  детей, уровня освоения общеобразовательной программы дошкольного образования и решения конкретных образовательных задач.</w:t>
      </w:r>
      <w:proofErr w:type="gramEnd"/>
    </w:p>
    <w:p w:rsidR="009C4679" w:rsidRPr="009C4679" w:rsidRDefault="0090202A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Виды деятельности, которые воспитатель включает в работу с детьми </w:t>
      </w:r>
      <w:r w:rsidR="009C4679"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игровая, включая сюжетно-ролевую игру, игру с правилами и другие виды игры, коммуникативная (общение и взаимодействие </w:t>
      </w:r>
      <w:proofErr w:type="gramStart"/>
      <w:r w:rsidR="009C4679"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="009C4679"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 и сверстниками), познавательно-исследовательская (исследования объектов окружающего мира и экспериментирования с ними), а также восприятие художественной литературы и фольклора, самообслуживание и элементарный бытовой труд (в помещении и на улице), конструирование из разного материала, включая конструкторы, </w:t>
      </w:r>
      <w:proofErr w:type="gramStart"/>
      <w:r w:rsidR="009C4679"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модули, бумагу, природный и иной материал, </w:t>
      </w:r>
      <w:r w:rsidR="009C4679"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изобразительная (рисование, лепка, аппликация),  двигательная (овладение основными движениями) формы активности ребенка.</w:t>
      </w:r>
      <w:proofErr w:type="gramEnd"/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Схема развития любого вида деятельности такова: сначала она осуществляется в совместной деятельности </w:t>
      </w:r>
      <w:proofErr w:type="gramStart"/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взрослым, затем в совместной деятельности со сверстниками и становится самодеятельностью.</w:t>
      </w:r>
    </w:p>
    <w:p w:rsidR="009C4679" w:rsidRPr="009C4679" w:rsidRDefault="0090202A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Воспитатель должен основываться</w:t>
      </w:r>
      <w:r w:rsidR="009C4679"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нтересах и игре детей, предлагать</w:t>
      </w:r>
      <w:r w:rsidR="009C4679"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 виды деятельности, которые стимулируют их познавательную деятельность.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Предоставляя детям возможность прямого контакта с людьми, материалам</w:t>
      </w:r>
      <w:r w:rsidR="0090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реальным жизненным опытом, воспитатель стимулирует 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интеллектуальное развитие ребенка.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Интерьер группы  </w:t>
      </w:r>
      <w:proofErr w:type="gramStart"/>
      <w:r w:rsidR="0090202A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proofErr w:type="gramEnd"/>
      <w:r w:rsidR="0090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 таким образом, чтобы детям был предоставлен достаточно широкий выбор материалов.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В обстановке, ориентированной на ребенка, дети: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•  делают выбор;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•  активно играют;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•  используют материалы, которым можно найти более чем одно применение;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•   работают все вместе и заботятся друг о друге;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•   отвечают за свои поступки.</w:t>
      </w:r>
    </w:p>
    <w:p w:rsidR="009C4679" w:rsidRPr="009C4679" w:rsidRDefault="0090202A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 воспитателем </w:t>
      </w:r>
      <w:r w:rsidR="009C4679"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детьми должно быть взаимное уважение. Уважение является необходимым элементом в том сообществе, которым является группа детского сада.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родителями. 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детского сада на данном этапе -  «повернуться» лицом к семье, оказать ей педагогическую помощь, привлечь семью на свою сторону в плане единых подходов в воспитании ребёнка. Необходимо, чтобы детский сад и семья стали открытыми друг другу и помогли раскрытию способностей и возможностей ребёнка. При взаимодействии работы двух структур надо учитывать дифференцированный подход к каждой семье, учитывать социальный статус и микроклимат семьи, а также родительские запросы и степень заинтересованности родителей в воспитании своих детей.</w:t>
      </w:r>
    </w:p>
    <w:p w:rsidR="009C4679" w:rsidRPr="009C4679" w:rsidRDefault="0090202A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</w:t>
      </w:r>
      <w:r w:rsidR="009C4679"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 – создать единое пространство развития ребенка в семье и ДОУ,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</w:t>
      </w:r>
    </w:p>
    <w:p w:rsidR="009C4679" w:rsidRPr="009C4679" w:rsidRDefault="0090202A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9C4679"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адача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 </w:t>
      </w:r>
      <w:r w:rsidR="009C4679"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«повернуться» лицом к семье, оказать ей педагогическую помощь, привлечь семью на свою сторону в плане единых подходов в воспитании ребёнка. Необходимо, чтобы детский сад и семья стали открытыми друг другу и помогли раскрытию способностей и возможностей ребёнка.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Внедрение новых федеральных государственных требований позволяет </w:t>
      </w:r>
      <w:r w:rsidR="0090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воспитателю 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совместную деятельность детского сада и семьи и более эффективно использовать традиционные и нетрадиционные формы работы.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задачи работы с родителями:</w:t>
      </w:r>
    </w:p>
    <w:p w:rsidR="009C4679" w:rsidRPr="009C4679" w:rsidRDefault="009C4679" w:rsidP="0090202A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партнерские отношения с семьей каждого воспитанника;</w:t>
      </w:r>
    </w:p>
    <w:p w:rsidR="009C4679" w:rsidRPr="009C4679" w:rsidRDefault="009C4679" w:rsidP="0090202A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объединить усилия для развития и воспитания детей;</w:t>
      </w:r>
    </w:p>
    <w:p w:rsidR="009C4679" w:rsidRPr="009C4679" w:rsidRDefault="009C4679" w:rsidP="0090202A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создать атмосферу взаимопонимания, общности интересов, эмоциональной </w:t>
      </w:r>
      <w:proofErr w:type="spellStart"/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взаимоподдержки</w:t>
      </w:r>
      <w:proofErr w:type="spellEnd"/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C4679" w:rsidRPr="009C4679" w:rsidRDefault="009C4679" w:rsidP="0090202A">
      <w:pPr>
        <w:pStyle w:val="a4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и обогащать воспитательные умения родителей;     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их уверенность в собственных педагогических возможностях</w:t>
      </w:r>
    </w:p>
    <w:p w:rsidR="009C4679" w:rsidRPr="009C4679" w:rsidRDefault="009C4679" w:rsidP="009C4679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Индивидуальный подход - необходим не только в работе с детьми</w:t>
      </w:r>
      <w:r w:rsidR="0090202A">
        <w:rPr>
          <w:rFonts w:ascii="Times New Roman" w:eastAsia="Times New Roman" w:hAnsi="Times New Roman" w:cs="Times New Roman"/>
          <w:color w:val="000000"/>
          <w:sz w:val="28"/>
          <w:szCs w:val="28"/>
        </w:rPr>
        <w:t>, но и в работе с родителями</w:t>
      </w:r>
      <w:proofErr w:type="gramStart"/>
      <w:r w:rsidR="009020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9020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0202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proofErr w:type="gramEnd"/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общаясь с родителями, долж</w:t>
      </w:r>
      <w:r w:rsidR="0090202A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9C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9C4679" w:rsidRPr="009C4679" w:rsidRDefault="009C4679" w:rsidP="009C46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9C4679" w:rsidRPr="009C4679" w:rsidSect="009C467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0C39"/>
    <w:multiLevelType w:val="hybridMultilevel"/>
    <w:tmpl w:val="4634880C"/>
    <w:lvl w:ilvl="0" w:tplc="BCFCC5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07D321E"/>
    <w:multiLevelType w:val="multilevel"/>
    <w:tmpl w:val="D8BC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A6791"/>
    <w:multiLevelType w:val="hybridMultilevel"/>
    <w:tmpl w:val="DCB0F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E2E4E"/>
    <w:multiLevelType w:val="hybridMultilevel"/>
    <w:tmpl w:val="2C0AF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304BB"/>
    <w:multiLevelType w:val="hybridMultilevel"/>
    <w:tmpl w:val="2898927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D6D7D5C"/>
    <w:multiLevelType w:val="hybridMultilevel"/>
    <w:tmpl w:val="FE387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97B2E"/>
    <w:multiLevelType w:val="multilevel"/>
    <w:tmpl w:val="DCA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24037E"/>
    <w:multiLevelType w:val="hybridMultilevel"/>
    <w:tmpl w:val="5DD4EC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24E0678"/>
    <w:multiLevelType w:val="multilevel"/>
    <w:tmpl w:val="AF70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BC2147"/>
    <w:multiLevelType w:val="multilevel"/>
    <w:tmpl w:val="AF38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BB5C26"/>
    <w:multiLevelType w:val="hybridMultilevel"/>
    <w:tmpl w:val="7760FBC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73FF4146"/>
    <w:multiLevelType w:val="hybridMultilevel"/>
    <w:tmpl w:val="BF3CE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F048E"/>
    <w:multiLevelType w:val="hybridMultilevel"/>
    <w:tmpl w:val="BE7E94CA"/>
    <w:lvl w:ilvl="0" w:tplc="BCFCC5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652"/>
    <w:rsid w:val="000D5B67"/>
    <w:rsid w:val="0029713A"/>
    <w:rsid w:val="00370947"/>
    <w:rsid w:val="003E649F"/>
    <w:rsid w:val="004C4110"/>
    <w:rsid w:val="0090202A"/>
    <w:rsid w:val="00940743"/>
    <w:rsid w:val="009C4679"/>
    <w:rsid w:val="00FF5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743"/>
    <w:pPr>
      <w:ind w:left="720"/>
      <w:contextualSpacing/>
    </w:pPr>
  </w:style>
  <w:style w:type="paragraph" w:styleId="a4">
    <w:name w:val="No Spacing"/>
    <w:link w:val="a5"/>
    <w:uiPriority w:val="1"/>
    <w:qFormat/>
    <w:rsid w:val="009C467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C4679"/>
    <w:rPr>
      <w:rFonts w:eastAsiaTheme="minorEastAsia"/>
      <w:lang w:eastAsia="ru-RU"/>
    </w:rPr>
  </w:style>
  <w:style w:type="paragraph" w:customStyle="1" w:styleId="c6">
    <w:name w:val="c6"/>
    <w:basedOn w:val="a"/>
    <w:rsid w:val="009C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4679"/>
  </w:style>
  <w:style w:type="paragraph" w:customStyle="1" w:styleId="c1">
    <w:name w:val="c1"/>
    <w:basedOn w:val="a"/>
    <w:rsid w:val="009C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C4679"/>
  </w:style>
  <w:style w:type="character" w:customStyle="1" w:styleId="c2">
    <w:name w:val="c2"/>
    <w:basedOn w:val="a0"/>
    <w:rsid w:val="009C4679"/>
  </w:style>
  <w:style w:type="paragraph" w:customStyle="1" w:styleId="c13">
    <w:name w:val="c13"/>
    <w:basedOn w:val="a"/>
    <w:rsid w:val="009C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C4679"/>
  </w:style>
  <w:style w:type="character" w:customStyle="1" w:styleId="c11">
    <w:name w:val="c11"/>
    <w:basedOn w:val="a0"/>
    <w:rsid w:val="009C4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9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Хозяин</cp:lastModifiedBy>
  <cp:revision>4</cp:revision>
  <cp:lastPrinted>2015-06-19T16:03:00Z</cp:lastPrinted>
  <dcterms:created xsi:type="dcterms:W3CDTF">2015-06-18T10:21:00Z</dcterms:created>
  <dcterms:modified xsi:type="dcterms:W3CDTF">2018-12-08T18:15:00Z</dcterms:modified>
</cp:coreProperties>
</file>