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0B" w:rsidRPr="00D308AD" w:rsidRDefault="00C14D0B" w:rsidP="00C14D0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308A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14D0B" w:rsidRPr="00D308AD" w:rsidRDefault="00C14D0B" w:rsidP="00C14D0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308AD">
        <w:rPr>
          <w:rFonts w:ascii="Times New Roman" w:hAnsi="Times New Roman" w:cs="Times New Roman"/>
          <w:sz w:val="28"/>
          <w:szCs w:val="28"/>
        </w:rPr>
        <w:t>"Детский сад №31"</w:t>
      </w:r>
      <w:proofErr w:type="spellStart"/>
      <w:r w:rsidRPr="00D308AD"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 w:rsidRPr="00D308AD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C14D0B" w:rsidRPr="00D308AD" w:rsidRDefault="00C14D0B" w:rsidP="00C14D0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308AD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Pr="002838C0" w:rsidRDefault="002838C0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36"/>
          <w:szCs w:val="36"/>
        </w:rPr>
      </w:pPr>
      <w:r w:rsidRPr="002838C0">
        <w:rPr>
          <w:rFonts w:ascii="Times New Roman" w:eastAsia="Times New Roman" w:hAnsi="Times New Roman" w:cs="Times New Roman"/>
          <w:bCs/>
          <w:color w:val="111111"/>
          <w:sz w:val="36"/>
          <w:szCs w:val="36"/>
        </w:rPr>
        <w:t xml:space="preserve">Конспект </w:t>
      </w: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C14D0B">
        <w:rPr>
          <w:rFonts w:ascii="Times New Roman" w:eastAsia="Times New Roman" w:hAnsi="Times New Roman" w:cs="Times New Roman"/>
          <w:bCs/>
          <w:color w:val="111111"/>
          <w:sz w:val="36"/>
          <w:szCs w:val="36"/>
        </w:rPr>
        <w:t>Деловая игра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</w:rPr>
        <w:t>«</w:t>
      </w:r>
      <w:r w:rsidRPr="00C14D0B">
        <w:rPr>
          <w:rFonts w:ascii="Times New Roman" w:hAnsi="Times New Roman" w:cs="Times New Roman"/>
          <w:sz w:val="36"/>
          <w:szCs w:val="36"/>
        </w:rPr>
        <w:t>Разрешение конфликтов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</w:rPr>
        <w:t>»</w:t>
      </w:r>
    </w:p>
    <w:p w:rsidR="002838C0" w:rsidRPr="00C14D0B" w:rsidRDefault="002838C0" w:rsidP="002838C0">
      <w:pPr>
        <w:pStyle w:val="a5"/>
        <w:rPr>
          <w:rFonts w:ascii="Times New Roman" w:eastAsia="Times New Roman" w:hAnsi="Times New Roman" w:cs="Times New Roman"/>
          <w:color w:val="111111"/>
          <w:sz w:val="36"/>
          <w:szCs w:val="36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Default="00C14D0B" w:rsidP="00C14D0B">
      <w:pPr>
        <w:pStyle w:val="a5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C14D0B" w:rsidRPr="00C14D0B" w:rsidRDefault="00C14D0B" w:rsidP="00C14D0B">
      <w:pPr>
        <w:pStyle w:val="a5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Деловая игра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FF482F">
        <w:rPr>
          <w:rFonts w:ascii="Times New Roman" w:hAnsi="Times New Roman" w:cs="Times New Roman"/>
          <w:sz w:val="28"/>
          <w:szCs w:val="28"/>
        </w:rPr>
        <w:t>Разрешение конфликтов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- формировать навыки </w:t>
      </w: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общения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с родителями воспитанников;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умение предотвращать </w:t>
      </w: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конфликтные ситуации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1. Приветствие.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Я рада вас приветствовать.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2. Разминка.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Игра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«Сто мячей»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Игра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способствует развитию навыка распределения внимания, умения устанавливать контакт с окружающими.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Содержание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Игра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проводится в несколько этапов. Одно из главных условий – </w:t>
      </w: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играть молча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1. этап – Все участники становятся в круг. В руках у ведущего – мяч. Он бросает его кому-либо из </w:t>
      </w: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играющих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, предварительно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«договорившись»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с ним взглядом. Тот, кто поймал мяч, перебрасывает его еще кому – либо, тоже предварительно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«связавшись»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с ним взглядом и т. д. Задача </w:t>
      </w: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играющих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– поймать взгляд партнера и не допустить падения мяча на пол.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2. этап. – </w:t>
      </w: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Игра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проводится точно так же, как и на первом этапе, только ведущий вводит еще один дополнительный мяч, тем самым, усложняя проведение игры.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3. Основная часть.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Успешность работы педагога, сопряженной с постоянными контактами с родителями и детьми, безусловно, зависит от умения общаться. При этом ведущая роль в </w:t>
      </w: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общении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педагога и родителей все-таки принадлежит педагогу, т. к. именно он является профессионалом и официальным представителем образовательного учреждения. Поэтому воспитателю необходимо иметь не только теоретические знания, но и практические навыки </w:t>
      </w: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общения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с разными родителями.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Главная цель взаимодействия педагога с родителями – это совместная помощь ребенку в различных ситуациях воспитания и обучения. Для реализации данной стратегии у каждого из вас в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«арсенале»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существует огромное количество тактических приемов.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Для эффективного </w:t>
      </w: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общения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педагога с родителями необходимо сознательное использование тактических приемов.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Основа отношения к нам человека закладывается </w:t>
      </w:r>
      <w:proofErr w:type="gramStart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в первые</w:t>
      </w:r>
      <w:proofErr w:type="gramEnd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15 секунд.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(Правило трех плюсов)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• Поэтому для установления хорошего контакта с собеседником необходима искренняя, доброжелательная улыбка, а так же доброжелательный, внимательный взгляд (контакт глаз, но не следует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«сверлить»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собеседника взглядом.</w:t>
      </w:r>
      <w:proofErr w:type="gramEnd"/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• Имя человека – это самый важный для него звук на любом языке.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• Косвенный комплимент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: мы хвалим не самого человека, а то, что ему дорого.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Очевидно, что педагог, обращаясь к родителям воспитанников, должен проявлять должное внимание и уважение. Кроме того, необходимо выбрать и форму приветствия. Вероятно, для этой цели вряд ли подойдет фривольное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«привет»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или просторечное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здраст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е</w:t>
      </w:r>
      <w:proofErr w:type="spellEnd"/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Скорее </w:t>
      </w:r>
      <w:proofErr w:type="gramStart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всего</w:t>
      </w:r>
      <w:proofErr w:type="gramEnd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 будете приветствовать родителей словами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«добрый вечер»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«здравствуйте»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и др.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часто воспитатели называют родителей, с которыми у них сложились добрые отношения, на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«ты»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. И хотя строгих запретов на этот счет не существует, этика педагогического </w:t>
      </w: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общения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предписывает все же определенные ограничения. Лучше называть родителей, по крайней </w:t>
      </w:r>
      <w:proofErr w:type="gramStart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мере</w:t>
      </w:r>
      <w:proofErr w:type="gramEnd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стенах детского сада, по имени – отчеству и 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«вы»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даже в том случае, если вы их хорошо знаете. Форма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«вы»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является более нейтральной, поэтому использование ее дает возможность быть менее зависимыми от собеседника и при необходимости сообщить не самую приятную для него информацию, не испытывая при этом неудобства.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Если педагог испытывает трудности в запоминании имен, то </w:t>
      </w:r>
      <w:proofErr w:type="gramStart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рекомендуется</w:t>
      </w:r>
      <w:proofErr w:type="gramEnd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составит список имен и отчеств всех родителей и положить его на видное место или под стекло на столе. Кроме того, чтобы лучше запомнить имя и отчество, можно повторите его в самые первые минуты </w:t>
      </w: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общения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желательно несколько раз.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Упражнение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Шушаника</w:t>
      </w:r>
      <w:proofErr w:type="spellEnd"/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Минична</w:t>
      </w:r>
      <w:proofErr w:type="spellEnd"/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Упражнение выполняется в кругу. Каждый участник группы получает карточку, на которой написано имя и отчество. Затем один из участников спрашивает своего соседа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слева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«Скажите, пожалуйста, как вас зовут?»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Тот читает вслух имя на карточке,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Шушаника</w:t>
      </w:r>
      <w:proofErr w:type="spellEnd"/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Минична</w:t>
      </w:r>
      <w:proofErr w:type="spellEnd"/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. В ответ на это первый участник должен ответить любой фразой, при этом обязательно повторить услышанное имя собеседника.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«Очень приятно, </w:t>
      </w:r>
      <w:proofErr w:type="spellStart"/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Шушаника</w:t>
      </w:r>
      <w:proofErr w:type="spellEnd"/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Минична</w:t>
      </w:r>
      <w:proofErr w:type="spellEnd"/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с вами познакомиться»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или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«Какое у вас необычное, красивое имя, </w:t>
      </w:r>
      <w:proofErr w:type="spellStart"/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Шушаника</w:t>
      </w:r>
      <w:proofErr w:type="spellEnd"/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Минична</w:t>
      </w:r>
      <w:proofErr w:type="spellEnd"/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и т. д.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Рефлексия. После выполнения упражнения участники замечают, что им пришлось активизировать свою память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Игра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«Фразы для начала беседы с родителями»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Участники объединяются в группы. На листочках представлены примеры фраз, с которых начинается диалог педагога с родителями.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Задание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: найти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«нежелательные»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фразы и подобрать к ним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«желательные</w:t>
      </w:r>
      <w:proofErr w:type="gramStart"/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мысловые пары.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Ответы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: 1-6, 2-12, 4-3, 5-7 9-11, 10-8.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Приемы установления хорошего контакта с собеседником.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1. Улыбка и доброжелательный взгляд.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2. Короткая дистанция и удобное расположение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 50 см до 1.5м)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. Такая дистанция характерна для беседы близких, знакомых, друзей, поэтому собеседник подсознательно настраивается нас выслушать и помочь – благодаря этой дистанции мы воспринимаемся им ближе, но не переступать границы личного пространства собеседника.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3. Убрать барьеры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«увеличивающие»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расстояние в нашем восприятии в </w:t>
      </w: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общени</w:t>
      </w:r>
      <w:proofErr w:type="gramStart"/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стол, книга, лист бумаги в руках)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4. Использовать по ходу разговора открытые жесты, не скрещивать перед собой руки, ноги.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Группа жестов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«Рука к лицу»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(почесывание кончика носа без особой надобности, </w:t>
      </w:r>
      <w:proofErr w:type="spellStart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потирание</w:t>
      </w:r>
      <w:proofErr w:type="spellEnd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щеки, уха или области вокруг глаз, считают негативными, свидетельствующими об отрицательных ощущениях и мыслях.</w:t>
      </w:r>
      <w:proofErr w:type="gramEnd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Эти жесты люди часто используют в тех ситуациях, когда они не хотят видеть, слышать или говорить на определенную тему.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5. Всем своим видом поддерживать состояние безопасности и комфорта (отсутствие напряженности в позе, резких движений, сжатых кулаков, взгляд исподлобья, вызывающая интонация в голосе).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6. Использовать прием присоединения, т. е. найти </w:t>
      </w: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общее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«Я сам такой же, у </w:t>
      </w:r>
      <w:proofErr w:type="gramStart"/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меня то</w:t>
      </w:r>
      <w:proofErr w:type="gramEnd"/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же самое!»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. Как можно чаще употребляйте местоимение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«Мы»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«Мы все заинтересованы, чтобы наши дети…»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Упражнение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«Старинная английская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</w:t>
      </w:r>
      <w:r w:rsidRPr="00C14D0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игра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: приз победителю, например, </w:t>
      </w: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конфета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. Ведущие заранее упаковывает приз.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Содержание. Группа садится в круг, стулья придвинуты максимально </w:t>
      </w:r>
      <w:proofErr w:type="gramStart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proofErr w:type="gramEnd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друг</w:t>
      </w:r>
      <w:proofErr w:type="gramEnd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другу. Ведущий включает веселую музыку и передает большой сверток с призом одному из сидящих рядом с ним участников. Тот, получив сверток, тут же передает его по кругу следующему игроку, тот следующему и т. д. Внезапно музыка прекращается, и участник со свертком в руках быстро начинает разворачивать приз. Он может это делать до тех пор, пока вновь не зазвучит музыка. С началом звучания музыки приз снов</w:t>
      </w:r>
      <w:proofErr w:type="gramStart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путешествует»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по кругу до следующей музыкальной паузы. Приз достанется тому, кто сумеет окончательно развернуть его и взять в руки.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Рефлексия. Высказать свое мнение об игре. 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Вопросы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: «Если бы нас с вами попросили снять фильм о </w:t>
      </w: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конфликтных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людях на примере данной игры, то где и в какие моменты мы могли бы разыграть </w:t>
      </w: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конфликты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? Из-за чего могли бы возникнуть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конфликты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?». Например, </w:t>
      </w: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конфликт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мог бы возникнуть в момент остановки музыки между участником, который разворачивает приз, и участниками, сидевшими рядом. Можно было бы обвинить ведущего в том, что он имеет предвзятое отношение к некоторым участникам и использовал это в моменты включения и выключения музыки и т. д.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Далее ведущий предлагает участникам ответить на 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вопросы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- Как можно было бы изменить инструкцию к игре, чтобы снизить вероятность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конфликтов в игре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(Установить очередность, внести ограничения и т. </w:t>
      </w:r>
      <w:proofErr w:type="spellStart"/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</w:t>
      </w:r>
      <w:proofErr w:type="spellEnd"/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- Как интересней было бы </w:t>
      </w: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играть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мы </w:t>
      </w: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играли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, или в смоделированном варианте?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Игра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14D0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Конфликт понимания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Содержание. 1 –</w:t>
      </w:r>
      <w:proofErr w:type="spellStart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й</w:t>
      </w:r>
      <w:proofErr w:type="spellEnd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этап. Ведущий приглашает одного из участников в качестве помощника, который выступает в роли индуктора. Он садится 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спиной к остальным участникам и получает лист с достаточно простым изображением. Этот рисунок виден только индуктору.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«Сейчас мой помощник держит перед собой лист бумаги с несложным рисунком. В его задачу входит рассказать вам о том, что он видит, таким образом, чтобы вы могли максимально адекватно изобразить аналогичный рисунок на своих листах. При этом прошу вас воздержаться от всяких реплик. Работать будем в условиях строгой односторонней связи».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Затем группа приступает к выполнению задания. После окончания лист с образцом не показывается.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Далее задаются вопросы.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Индуктору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: Какие трудности она испытывала при выполнении задания?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Группе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: есть ли удовлетворение от проделанной работы? Какие причины затруднений в работе?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2 – этап. Приглашается второй участник. Ему предлагается другой рисунок.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«Условия нашего эксперимента существенно меняются. Теперь индуктору разрешается не только видеть вас, но и разговаривать с вами. Вы можете задавать ему вопросы, делать замечания. Не разрешается только показывать руками. Условие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прежнее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: ваши рисунки должны быть максимально похожи на образец».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выполнения задания для сравнения предъявляются оба рисунка. Обсуждение.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14D0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Конфликтность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связанная с необходимостью </w:t>
      </w:r>
      <w:proofErr w:type="spellStart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децентрации</w:t>
      </w:r>
      <w:proofErr w:type="spellEnd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требует конструирования каждым индуктором новой </w:t>
      </w:r>
      <w:proofErr w:type="spellStart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подынстанции</w:t>
      </w:r>
      <w:proofErr w:type="spellEnd"/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C14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«Я»</w:t>
      </w: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осуществляется с привлечением различных средств. Это и становится предметом изучения и обсуждения на этапе рефлексии.</w:t>
      </w:r>
    </w:p>
    <w:p w:rsidR="00C14D0B" w:rsidRPr="00C14D0B" w:rsidRDefault="00C14D0B" w:rsidP="00C14D0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4D0B">
        <w:rPr>
          <w:rFonts w:ascii="Times New Roman" w:eastAsia="Times New Roman" w:hAnsi="Times New Roman" w:cs="Times New Roman"/>
          <w:color w:val="111111"/>
          <w:sz w:val="28"/>
          <w:szCs w:val="28"/>
        </w:rPr>
        <w:t>4. Заключение.</w:t>
      </w:r>
    </w:p>
    <w:p w:rsidR="00503FE8" w:rsidRPr="00C14D0B" w:rsidRDefault="00503FE8" w:rsidP="00C14D0B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503FE8" w:rsidRPr="00C14D0B" w:rsidSect="001E7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C14D0B"/>
    <w:rsid w:val="001E7521"/>
    <w:rsid w:val="002838C0"/>
    <w:rsid w:val="003E0CDD"/>
    <w:rsid w:val="00486B6F"/>
    <w:rsid w:val="00503FE8"/>
    <w:rsid w:val="00C14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21"/>
  </w:style>
  <w:style w:type="paragraph" w:styleId="1">
    <w:name w:val="heading 1"/>
    <w:basedOn w:val="a"/>
    <w:link w:val="10"/>
    <w:uiPriority w:val="9"/>
    <w:qFormat/>
    <w:rsid w:val="00C14D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D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C14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14D0B"/>
  </w:style>
  <w:style w:type="paragraph" w:styleId="a3">
    <w:name w:val="Normal (Web)"/>
    <w:basedOn w:val="a"/>
    <w:uiPriority w:val="99"/>
    <w:semiHidden/>
    <w:unhideWhenUsed/>
    <w:rsid w:val="00C14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4D0B"/>
    <w:rPr>
      <w:b/>
      <w:bCs/>
    </w:rPr>
  </w:style>
  <w:style w:type="paragraph" w:styleId="a5">
    <w:name w:val="No Spacing"/>
    <w:link w:val="a6"/>
    <w:uiPriority w:val="1"/>
    <w:qFormat/>
    <w:rsid w:val="00C14D0B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C14D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1344</Words>
  <Characters>7666</Characters>
  <Application>Microsoft Office Word</Application>
  <DocSecurity>0</DocSecurity>
  <Lines>63</Lines>
  <Paragraphs>17</Paragraphs>
  <ScaleCrop>false</ScaleCrop>
  <Company/>
  <LinksUpToDate>false</LinksUpToDate>
  <CharactersWithSpaces>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6</cp:revision>
  <dcterms:created xsi:type="dcterms:W3CDTF">2018-12-04T17:22:00Z</dcterms:created>
  <dcterms:modified xsi:type="dcterms:W3CDTF">2018-12-16T15:02:00Z</dcterms:modified>
</cp:coreProperties>
</file>