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00" w:rsidRDefault="005B5E46" w:rsidP="0071326A">
      <w:pPr>
        <w:suppressAutoHyphens/>
        <w:spacing w:line="300" w:lineRule="atLeast"/>
        <w:jc w:val="center"/>
        <w:rPr>
          <w:b/>
          <w:kern w:val="36"/>
          <w:sz w:val="26"/>
          <w:szCs w:val="26"/>
        </w:rPr>
      </w:pPr>
      <w:r>
        <w:rPr>
          <w:b/>
          <w:noProof/>
          <w:kern w:val="36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6.6pt;margin-top:668.6pt;width:173.2pt;height:33.6pt;z-index:251661312" filled="f" stroked="f">
            <v:textbox>
              <w:txbxContent>
                <w:p w:rsidR="00E919A7" w:rsidRPr="00E919A7" w:rsidRDefault="00E919A7" w:rsidP="00E919A7">
                  <w:pPr>
                    <w:jc w:val="center"/>
                    <w:rPr>
                      <w:color w:val="17365D" w:themeColor="text2" w:themeShade="BF"/>
                    </w:rPr>
                  </w:pPr>
                  <w:r w:rsidRPr="00E919A7">
                    <w:rPr>
                      <w:color w:val="17365D" w:themeColor="text2" w:themeShade="BF"/>
                    </w:rPr>
                    <w:t>п</w:t>
                  </w:r>
                  <w:proofErr w:type="gramStart"/>
                  <w:r w:rsidRPr="00E919A7">
                    <w:rPr>
                      <w:color w:val="17365D" w:themeColor="text2" w:themeShade="BF"/>
                    </w:rPr>
                    <w:t>.М</w:t>
                  </w:r>
                  <w:proofErr w:type="gramEnd"/>
                  <w:r w:rsidRPr="00E919A7">
                    <w:rPr>
                      <w:color w:val="17365D" w:themeColor="text2" w:themeShade="BF"/>
                    </w:rPr>
                    <w:t>атвеев Курган</w:t>
                  </w:r>
                </w:p>
                <w:p w:rsidR="00E919A7" w:rsidRPr="00E919A7" w:rsidRDefault="00E919A7" w:rsidP="00E919A7">
                  <w:pPr>
                    <w:jc w:val="center"/>
                    <w:rPr>
                      <w:color w:val="17365D" w:themeColor="text2" w:themeShade="BF"/>
                    </w:rPr>
                  </w:pPr>
                  <w:r w:rsidRPr="00E919A7">
                    <w:rPr>
                      <w:color w:val="17365D" w:themeColor="text2" w:themeShade="BF"/>
                    </w:rPr>
                    <w:t>15 ноября 2019 год</w:t>
                  </w:r>
                </w:p>
              </w:txbxContent>
            </v:textbox>
          </v:shape>
        </w:pict>
      </w:r>
      <w:r>
        <w:rPr>
          <w:b/>
          <w:noProof/>
          <w:kern w:val="36"/>
          <w:sz w:val="26"/>
          <w:szCs w:val="26"/>
        </w:rPr>
        <w:pict>
          <v:shape id="_x0000_s1028" type="#_x0000_t202" style="position:absolute;left:0;text-align:left;margin-left:99.2pt;margin-top:380pt;width:335.4pt;height:60pt;z-index:251660288" filled="f" stroked="f">
            <v:textbox>
              <w:txbxContent>
                <w:p w:rsidR="00E919A7" w:rsidRPr="00E919A7" w:rsidRDefault="00E919A7">
                  <w:pPr>
                    <w:rPr>
                      <w:color w:val="17365D" w:themeColor="text2" w:themeShade="BF"/>
                      <w:sz w:val="28"/>
                      <w:szCs w:val="28"/>
                    </w:rPr>
                  </w:pPr>
                  <w:r w:rsidRPr="00E919A7">
                    <w:rPr>
                      <w:color w:val="17365D" w:themeColor="text2" w:themeShade="BF"/>
                      <w:sz w:val="28"/>
                      <w:szCs w:val="28"/>
                    </w:rPr>
                    <w:t>Выполнила:</w:t>
                  </w:r>
                </w:p>
                <w:p w:rsidR="00E919A7" w:rsidRPr="00E919A7" w:rsidRDefault="008A5492">
                  <w:pPr>
                    <w:rPr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</w:rPr>
                    <w:t>преподаватель Д</w:t>
                  </w:r>
                  <w:r w:rsidR="00E919A7" w:rsidRPr="00E919A7">
                    <w:rPr>
                      <w:color w:val="17365D" w:themeColor="text2" w:themeShade="BF"/>
                      <w:sz w:val="28"/>
                      <w:szCs w:val="28"/>
                    </w:rPr>
                    <w:t>ек</w:t>
                  </w:r>
                  <w:r w:rsidR="00E919A7">
                    <w:rPr>
                      <w:color w:val="17365D" w:themeColor="text2" w:themeShade="BF"/>
                      <w:sz w:val="28"/>
                      <w:szCs w:val="28"/>
                    </w:rPr>
                    <w:t>оративно-приклад</w:t>
                  </w:r>
                  <w:r w:rsidR="00E919A7" w:rsidRPr="00E919A7">
                    <w:rPr>
                      <w:color w:val="17365D" w:themeColor="text2" w:themeShade="BF"/>
                      <w:sz w:val="28"/>
                      <w:szCs w:val="28"/>
                    </w:rPr>
                    <w:t>ного искусства</w:t>
                  </w:r>
                </w:p>
                <w:p w:rsidR="00E919A7" w:rsidRPr="00E919A7" w:rsidRDefault="00E919A7">
                  <w:pPr>
                    <w:rPr>
                      <w:color w:val="17365D" w:themeColor="text2" w:themeShade="BF"/>
                      <w:sz w:val="28"/>
                      <w:szCs w:val="28"/>
                    </w:rPr>
                  </w:pPr>
                  <w:r w:rsidRPr="00E919A7">
                    <w:rPr>
                      <w:color w:val="17365D" w:themeColor="text2" w:themeShade="BF"/>
                      <w:sz w:val="28"/>
                      <w:szCs w:val="28"/>
                    </w:rPr>
                    <w:t>Лозина Надежда Анатольевна</w:t>
                  </w:r>
                </w:p>
              </w:txbxContent>
            </v:textbox>
          </v:shape>
        </w:pict>
      </w:r>
      <w:r>
        <w:rPr>
          <w:b/>
          <w:noProof/>
          <w:kern w:val="36"/>
          <w:sz w:val="26"/>
          <w:szCs w:val="26"/>
        </w:rPr>
        <w:pict>
          <v:shape id="_x0000_s1027" type="#_x0000_t202" style="position:absolute;left:0;text-align:left;margin-left:80.6pt;margin-top:209.3pt;width:405pt;height:132.9pt;z-index:251659264" filled="f" stroked="f">
            <v:textbox>
              <w:txbxContent>
                <w:p w:rsidR="00523AD8" w:rsidRPr="00523AD8" w:rsidRDefault="00523AD8" w:rsidP="00523AD8">
                  <w:pPr>
                    <w:suppressAutoHyphens/>
                    <w:spacing w:line="300" w:lineRule="atLeast"/>
                    <w:jc w:val="center"/>
                    <w:rPr>
                      <w:rFonts w:ascii="Book Antiqua" w:hAnsi="Book Antiqua"/>
                      <w:b/>
                      <w:color w:val="17365D" w:themeColor="text2" w:themeShade="BF"/>
                      <w:kern w:val="36"/>
                      <w:sz w:val="32"/>
                      <w:szCs w:val="32"/>
                    </w:rPr>
                  </w:pPr>
                  <w:r w:rsidRPr="00523AD8">
                    <w:rPr>
                      <w:rFonts w:ascii="Book Antiqua" w:hAnsi="Book Antiqua"/>
                      <w:b/>
                      <w:color w:val="17365D" w:themeColor="text2" w:themeShade="BF"/>
                      <w:kern w:val="36"/>
                      <w:sz w:val="32"/>
                      <w:szCs w:val="32"/>
                    </w:rPr>
                    <w:t xml:space="preserve">Педагогический проект </w:t>
                  </w:r>
                </w:p>
                <w:p w:rsidR="00523AD8" w:rsidRPr="00F63742" w:rsidRDefault="00F63742" w:rsidP="00F63742">
                  <w:pPr>
                    <w:suppressAutoHyphens/>
                    <w:spacing w:line="300" w:lineRule="atLeast"/>
                    <w:jc w:val="center"/>
                    <w:rPr>
                      <w:rFonts w:ascii="Monotype Corsiva" w:hAnsi="Monotype Corsiva"/>
                      <w:b/>
                      <w:color w:val="17365D" w:themeColor="text2" w:themeShade="BF"/>
                      <w:kern w:val="36"/>
                      <w:sz w:val="44"/>
                      <w:szCs w:val="44"/>
                    </w:rPr>
                  </w:pPr>
                  <w:r>
                    <w:rPr>
                      <w:rFonts w:ascii="Monotype Corsiva" w:hAnsi="Monotype Corsiva"/>
                      <w:b/>
                      <w:color w:val="17365D" w:themeColor="text2" w:themeShade="BF"/>
                      <w:kern w:val="36"/>
                      <w:sz w:val="44"/>
                      <w:szCs w:val="44"/>
                    </w:rPr>
                    <w:t>«Развитие мотивации</w:t>
                  </w:r>
                  <w:r w:rsidR="00523AD8" w:rsidRPr="00E919A7">
                    <w:rPr>
                      <w:rFonts w:ascii="Monotype Corsiva" w:hAnsi="Monotype Corsiva"/>
                      <w:b/>
                      <w:color w:val="17365D" w:themeColor="text2" w:themeShade="BF"/>
                      <w:kern w:val="36"/>
                      <w:sz w:val="44"/>
                      <w:szCs w:val="44"/>
                    </w:rPr>
                    <w:t xml:space="preserve"> учащихся </w:t>
                  </w:r>
                  <w:r>
                    <w:rPr>
                      <w:rFonts w:ascii="Monotype Corsiva" w:hAnsi="Monotype Corsiva"/>
                      <w:b/>
                      <w:color w:val="17365D" w:themeColor="text2" w:themeShade="BF"/>
                      <w:kern w:val="36"/>
                      <w:sz w:val="44"/>
                      <w:szCs w:val="44"/>
                    </w:rPr>
                    <w:t xml:space="preserve">ДШИ к </w:t>
                  </w:r>
                  <w:r>
                    <w:rPr>
                      <w:rFonts w:ascii="Monotype Corsiva" w:hAnsi="Monotype Corsiva"/>
                      <w:b/>
                      <w:color w:val="17365D" w:themeColor="text2" w:themeShade="BF"/>
                      <w:kern w:val="36"/>
                      <w:sz w:val="44"/>
                      <w:szCs w:val="44"/>
                    </w:rPr>
                    <w:t>занятиям</w:t>
                  </w:r>
                  <w:r w:rsidR="00523AD8" w:rsidRPr="00E919A7">
                    <w:rPr>
                      <w:rFonts w:ascii="Monotype Corsiva" w:hAnsi="Monotype Corsiva"/>
                      <w:b/>
                      <w:color w:val="17365D" w:themeColor="text2" w:themeShade="BF"/>
                      <w:kern w:val="36"/>
                      <w:sz w:val="44"/>
                      <w:szCs w:val="44"/>
                    </w:rPr>
                    <w:t xml:space="preserve"> декорати</w:t>
                  </w:r>
                  <w:r>
                    <w:rPr>
                      <w:rFonts w:ascii="Monotype Corsiva" w:hAnsi="Monotype Corsiva"/>
                      <w:b/>
                      <w:color w:val="17365D" w:themeColor="text2" w:themeShade="BF"/>
                      <w:kern w:val="36"/>
                      <w:sz w:val="44"/>
                      <w:szCs w:val="44"/>
                    </w:rPr>
                    <w:t>вно-прикладным искусством</w:t>
                  </w:r>
                  <w:r w:rsidR="00523AD8" w:rsidRPr="00E919A7">
                    <w:rPr>
                      <w:rFonts w:ascii="Monotype Corsiva" w:hAnsi="Monotype Corsiva"/>
                      <w:b/>
                      <w:color w:val="17365D" w:themeColor="text2" w:themeShade="BF"/>
                      <w:kern w:val="36"/>
                      <w:sz w:val="44"/>
                      <w:szCs w:val="44"/>
                    </w:rPr>
                    <w:t xml:space="preserve">» </w:t>
                  </w:r>
                </w:p>
                <w:p w:rsidR="00523AD8" w:rsidRDefault="00523AD8"/>
              </w:txbxContent>
            </v:textbox>
          </v:shape>
        </w:pict>
      </w:r>
      <w:r>
        <w:rPr>
          <w:b/>
          <w:noProof/>
          <w:kern w:val="36"/>
          <w:sz w:val="26"/>
          <w:szCs w:val="26"/>
        </w:rPr>
        <w:pict>
          <v:shape id="_x0000_s1026" type="#_x0000_t202" style="position:absolute;left:0;text-align:left;margin-left:179.3pt;margin-top:113.3pt;width:200.5pt;height:38.5pt;z-index:251658240" filled="f" stroked="f">
            <v:textbox>
              <w:txbxContent>
                <w:p w:rsidR="00523AD8" w:rsidRPr="00523AD8" w:rsidRDefault="00523AD8" w:rsidP="00523AD8">
                  <w:pPr>
                    <w:jc w:val="center"/>
                    <w:rPr>
                      <w:color w:val="17365D" w:themeColor="text2" w:themeShade="BF"/>
                    </w:rPr>
                  </w:pPr>
                  <w:r w:rsidRPr="00523AD8">
                    <w:rPr>
                      <w:color w:val="17365D" w:themeColor="text2" w:themeShade="BF"/>
                    </w:rPr>
                    <w:t xml:space="preserve">МБУ </w:t>
                  </w:r>
                  <w:proofErr w:type="gramStart"/>
                  <w:r w:rsidRPr="00523AD8">
                    <w:rPr>
                      <w:color w:val="17365D" w:themeColor="text2" w:themeShade="BF"/>
                    </w:rPr>
                    <w:t>ДО</w:t>
                  </w:r>
                  <w:proofErr w:type="gramEnd"/>
                  <w:r w:rsidRPr="00523AD8">
                    <w:rPr>
                      <w:color w:val="17365D" w:themeColor="text2" w:themeShade="BF"/>
                    </w:rPr>
                    <w:t xml:space="preserve"> «</w:t>
                  </w:r>
                  <w:proofErr w:type="gramStart"/>
                  <w:r w:rsidRPr="00523AD8">
                    <w:rPr>
                      <w:color w:val="17365D" w:themeColor="text2" w:themeShade="BF"/>
                    </w:rPr>
                    <w:t>Детская</w:t>
                  </w:r>
                  <w:proofErr w:type="gramEnd"/>
                  <w:r w:rsidRPr="00523AD8">
                    <w:rPr>
                      <w:color w:val="17365D" w:themeColor="text2" w:themeShade="BF"/>
                    </w:rPr>
                    <w:t xml:space="preserve"> школа искусств» </w:t>
                  </w:r>
                  <w:proofErr w:type="spellStart"/>
                  <w:r w:rsidRPr="00523AD8">
                    <w:rPr>
                      <w:color w:val="17365D" w:themeColor="text2" w:themeShade="BF"/>
                    </w:rPr>
                    <w:t>Матвеево-Курганского</w:t>
                  </w:r>
                  <w:proofErr w:type="spellEnd"/>
                  <w:r w:rsidRPr="00523AD8">
                    <w:rPr>
                      <w:color w:val="17365D" w:themeColor="text2" w:themeShade="BF"/>
                    </w:rPr>
                    <w:t xml:space="preserve"> района</w:t>
                  </w:r>
                </w:p>
              </w:txbxContent>
            </v:textbox>
          </v:shape>
        </w:pict>
      </w:r>
      <w:r w:rsidR="00523AD8">
        <w:rPr>
          <w:b/>
          <w:noProof/>
          <w:kern w:val="36"/>
          <w:sz w:val="26"/>
          <w:szCs w:val="26"/>
        </w:rPr>
        <w:drawing>
          <wp:inline distT="0" distB="0" distL="0" distR="0">
            <wp:extent cx="7181850" cy="10414000"/>
            <wp:effectExtent l="19050" t="0" r="0" b="0"/>
            <wp:docPr id="7" name="Рисунок 6" descr="kisspng-visual-arts-pattern-china-wind-pattern-frame-5a9b0847e3ce29.5734407215201096399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visual-arts-pattern-china-wind-pattern-frame-5a9b0847e3ce29.57344072152010963993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101" cy="104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A00" w:rsidRDefault="00EB2A00" w:rsidP="0071326A">
      <w:pPr>
        <w:suppressAutoHyphens/>
        <w:spacing w:line="300" w:lineRule="atLeast"/>
        <w:jc w:val="center"/>
        <w:rPr>
          <w:b/>
          <w:kern w:val="36"/>
          <w:sz w:val="26"/>
          <w:szCs w:val="26"/>
        </w:rPr>
      </w:pPr>
    </w:p>
    <w:p w:rsidR="0071326A" w:rsidRPr="00746740" w:rsidRDefault="0071326A" w:rsidP="0071326A">
      <w:pPr>
        <w:suppressAutoHyphens/>
        <w:spacing w:line="300" w:lineRule="atLeast"/>
        <w:jc w:val="right"/>
        <w:rPr>
          <w:b/>
          <w:color w:val="000000"/>
          <w:sz w:val="16"/>
          <w:szCs w:val="16"/>
        </w:rPr>
      </w:pPr>
    </w:p>
    <w:p w:rsidR="00B84595" w:rsidRPr="00434C0E" w:rsidRDefault="0071326A" w:rsidP="0071326A">
      <w:pPr>
        <w:ind w:right="-2"/>
        <w:jc w:val="right"/>
        <w:rPr>
          <w:i/>
          <w:sz w:val="26"/>
          <w:szCs w:val="26"/>
        </w:rPr>
      </w:pPr>
      <w:r w:rsidRPr="00434C0E">
        <w:rPr>
          <w:i/>
          <w:sz w:val="26"/>
          <w:szCs w:val="26"/>
        </w:rPr>
        <w:t xml:space="preserve"> </w:t>
      </w:r>
      <w:r w:rsidR="00B84595" w:rsidRPr="00434C0E">
        <w:rPr>
          <w:i/>
          <w:sz w:val="26"/>
          <w:szCs w:val="26"/>
        </w:rPr>
        <w:t>«Пусть ребенок чувствует красоту и восторгается ею,</w:t>
      </w:r>
    </w:p>
    <w:p w:rsidR="00B84595" w:rsidRPr="00434C0E" w:rsidRDefault="00B84595" w:rsidP="00B84595">
      <w:pPr>
        <w:ind w:right="-2"/>
        <w:jc w:val="right"/>
        <w:rPr>
          <w:i/>
          <w:sz w:val="26"/>
          <w:szCs w:val="26"/>
        </w:rPr>
      </w:pPr>
      <w:r w:rsidRPr="00434C0E">
        <w:rPr>
          <w:i/>
          <w:sz w:val="26"/>
          <w:szCs w:val="26"/>
        </w:rPr>
        <w:t>пусть в его сердце и в памяти навсегда</w:t>
      </w:r>
    </w:p>
    <w:p w:rsidR="00B84595" w:rsidRPr="00434C0E" w:rsidRDefault="00B84595" w:rsidP="00B84595">
      <w:pPr>
        <w:ind w:right="-2"/>
        <w:jc w:val="right"/>
        <w:rPr>
          <w:i/>
          <w:sz w:val="26"/>
          <w:szCs w:val="26"/>
        </w:rPr>
      </w:pPr>
      <w:r w:rsidRPr="00434C0E">
        <w:rPr>
          <w:i/>
          <w:sz w:val="26"/>
          <w:szCs w:val="26"/>
        </w:rPr>
        <w:t>сохранятся образы, в которых</w:t>
      </w:r>
    </w:p>
    <w:p w:rsidR="00B84595" w:rsidRPr="00434C0E" w:rsidRDefault="00B84595" w:rsidP="00B84595">
      <w:pPr>
        <w:ind w:right="-2"/>
        <w:jc w:val="right"/>
        <w:rPr>
          <w:i/>
          <w:sz w:val="26"/>
          <w:szCs w:val="26"/>
        </w:rPr>
      </w:pPr>
      <w:r w:rsidRPr="00434C0E">
        <w:rPr>
          <w:i/>
          <w:sz w:val="26"/>
          <w:szCs w:val="26"/>
        </w:rPr>
        <w:t>воплощается Родина»</w:t>
      </w:r>
    </w:p>
    <w:p w:rsidR="00623975" w:rsidRPr="00434C0E" w:rsidRDefault="00B84595" w:rsidP="00973724">
      <w:pPr>
        <w:ind w:right="-2"/>
        <w:jc w:val="right"/>
        <w:rPr>
          <w:i/>
          <w:sz w:val="26"/>
          <w:szCs w:val="26"/>
        </w:rPr>
      </w:pPr>
      <w:r w:rsidRPr="00434C0E">
        <w:rPr>
          <w:i/>
          <w:sz w:val="26"/>
          <w:szCs w:val="26"/>
        </w:rPr>
        <w:t>(В. А. Сухомлинский)</w:t>
      </w:r>
    </w:p>
    <w:p w:rsidR="00973724" w:rsidRPr="00746740" w:rsidRDefault="00973724" w:rsidP="00973724">
      <w:pPr>
        <w:ind w:right="-2"/>
        <w:jc w:val="right"/>
        <w:rPr>
          <w:i/>
          <w:sz w:val="16"/>
          <w:szCs w:val="16"/>
        </w:rPr>
      </w:pPr>
    </w:p>
    <w:p w:rsidR="005F1D36" w:rsidRPr="00957171" w:rsidRDefault="00957171" w:rsidP="00957171">
      <w:pPr>
        <w:ind w:right="15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 w:rsidR="007A5459" w:rsidRDefault="009D00CF" w:rsidP="007A5459">
      <w:pPr>
        <w:ind w:right="150"/>
        <w:contextualSpacing/>
        <w:jc w:val="both"/>
        <w:rPr>
          <w:color w:val="000000"/>
          <w:sz w:val="26"/>
          <w:szCs w:val="26"/>
        </w:rPr>
      </w:pPr>
      <w:r w:rsidRPr="00434C0E">
        <w:rPr>
          <w:color w:val="000000"/>
          <w:sz w:val="26"/>
          <w:szCs w:val="26"/>
        </w:rPr>
        <w:t xml:space="preserve">       </w:t>
      </w:r>
      <w:r w:rsidR="007A5459">
        <w:rPr>
          <w:color w:val="000000"/>
          <w:sz w:val="26"/>
          <w:szCs w:val="26"/>
        </w:rPr>
        <w:tab/>
      </w:r>
      <w:r w:rsidR="00623975" w:rsidRPr="00434C0E">
        <w:rPr>
          <w:color w:val="000000"/>
          <w:sz w:val="26"/>
          <w:szCs w:val="26"/>
        </w:rPr>
        <w:t>Народное искусство – великая сила, которая связывает прошлое, настоящее и будущее. Все, что оставили нам наши предки: народные песни, былины, сказки, русские избы с прекрасными образцами предметов декоративно-прикладного искусства, должно остаться в нашей памяти.</w:t>
      </w:r>
      <w:r w:rsidR="00AD4BBA" w:rsidRPr="00434C0E">
        <w:rPr>
          <w:color w:val="000000"/>
          <w:sz w:val="26"/>
          <w:szCs w:val="26"/>
        </w:rPr>
        <w:t xml:space="preserve"> </w:t>
      </w:r>
    </w:p>
    <w:p w:rsidR="007A5459" w:rsidRDefault="007A5459" w:rsidP="007A5459">
      <w:pPr>
        <w:ind w:right="150" w:firstLine="708"/>
        <w:contextualSpacing/>
        <w:jc w:val="both"/>
        <w:rPr>
          <w:sz w:val="26"/>
          <w:szCs w:val="26"/>
        </w:rPr>
      </w:pPr>
      <w:r w:rsidRPr="0095250C">
        <w:rPr>
          <w:sz w:val="26"/>
          <w:szCs w:val="26"/>
        </w:rPr>
        <w:t>Реальность сегодняшнего дня диктует необходимость поиска способов взрастить в душах детей потребность освоения таких вечных общечеловеческих ценностей, как Истина - Добро - К</w:t>
      </w:r>
      <w:r w:rsidR="00F5058F">
        <w:rPr>
          <w:sz w:val="26"/>
          <w:szCs w:val="26"/>
        </w:rPr>
        <w:t>расота, Вера - Надежда – Любовь,</w:t>
      </w:r>
      <w:r w:rsidRPr="0095250C">
        <w:rPr>
          <w:sz w:val="26"/>
          <w:szCs w:val="26"/>
        </w:rPr>
        <w:t xml:space="preserve"> и в конечном итоге приблизиться к достижени</w:t>
      </w:r>
      <w:r>
        <w:rPr>
          <w:sz w:val="26"/>
          <w:szCs w:val="26"/>
        </w:rPr>
        <w:t>ю цели педагогики - воспитанию «человека будущего»</w:t>
      </w:r>
      <w:r w:rsidRPr="0095250C">
        <w:rPr>
          <w:sz w:val="26"/>
          <w:szCs w:val="26"/>
        </w:rPr>
        <w:t>. Одной из актуальных проблем начального обучения, требующей своевременного решения, является развитие творческих способностей, эстетическое воспитание детей. Одним из таких средств является декоративно-прикладное искусство.</w:t>
      </w:r>
    </w:p>
    <w:p w:rsidR="00FA2443" w:rsidRDefault="00FA2443" w:rsidP="00FA2443">
      <w:pPr>
        <w:ind w:right="-2" w:firstLine="708"/>
        <w:contextualSpacing/>
        <w:jc w:val="both"/>
        <w:rPr>
          <w:sz w:val="26"/>
          <w:szCs w:val="26"/>
        </w:rPr>
      </w:pPr>
      <w:r w:rsidRPr="00FA2443">
        <w:rPr>
          <w:sz w:val="26"/>
          <w:szCs w:val="26"/>
        </w:rPr>
        <w:t>Важнейшим отличием дополнительного образования – от общего школьного – заключается в том, что благодаря отсутствию жестких образовательных стандартов, работающие в его системе педагоги имеют возможность трансформировать передаваемые учащимся способы деятельности (знания-умения-навыки) из цели обучения в средство развития способностей учащихся (телесных, познавательных, личностных, духовно-нравственных). Целью работы ДШИ, становится создание развивающей образовательной среды, которая обеспечила бы каждому учащемуся возможность проявить заложенное в нем от природы творческое начало, т.е. обрести способность быть творческим субъектом своего развития.</w:t>
      </w:r>
    </w:p>
    <w:p w:rsidR="005E5139" w:rsidRPr="00434C0E" w:rsidRDefault="009D00CF" w:rsidP="00B34D87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   </w:t>
      </w:r>
      <w:r w:rsidR="007A5459">
        <w:rPr>
          <w:sz w:val="26"/>
          <w:szCs w:val="26"/>
        </w:rPr>
        <w:tab/>
      </w:r>
      <w:r w:rsidRPr="00434C0E">
        <w:rPr>
          <w:sz w:val="26"/>
          <w:szCs w:val="26"/>
        </w:rPr>
        <w:t xml:space="preserve"> </w:t>
      </w:r>
      <w:proofErr w:type="gramStart"/>
      <w:r w:rsidR="005E5139" w:rsidRPr="00434C0E">
        <w:rPr>
          <w:sz w:val="26"/>
          <w:szCs w:val="26"/>
        </w:rPr>
        <w:t xml:space="preserve">Проект ориентирован в конечном итоге на решение одной главной </w:t>
      </w:r>
      <w:r w:rsidR="005E5139" w:rsidRPr="007A5459">
        <w:rPr>
          <w:b/>
          <w:i/>
          <w:sz w:val="26"/>
          <w:szCs w:val="26"/>
        </w:rPr>
        <w:t>проблемы</w:t>
      </w:r>
      <w:r w:rsidR="005E5139" w:rsidRPr="00434C0E">
        <w:rPr>
          <w:i/>
          <w:sz w:val="26"/>
          <w:szCs w:val="26"/>
        </w:rPr>
        <w:t xml:space="preserve"> </w:t>
      </w:r>
      <w:r w:rsidR="005E5139" w:rsidRPr="00434C0E">
        <w:rPr>
          <w:sz w:val="26"/>
          <w:szCs w:val="26"/>
        </w:rPr>
        <w:t xml:space="preserve">- </w:t>
      </w:r>
      <w:r w:rsidR="005D04BE">
        <w:rPr>
          <w:sz w:val="26"/>
          <w:szCs w:val="26"/>
        </w:rPr>
        <w:t xml:space="preserve">развитие мотивации к обучению средствами декоративно-прикладного искусства, </w:t>
      </w:r>
      <w:r w:rsidR="005E5139" w:rsidRPr="00434C0E">
        <w:rPr>
          <w:sz w:val="26"/>
          <w:szCs w:val="26"/>
        </w:rPr>
        <w:t>передача детям творческого опыта через приобщение к народной культуре, формирование эмоционально-ценностного отношения к окружающему миру, создание условий, содей</w:t>
      </w:r>
      <w:r w:rsidR="007A5459">
        <w:rPr>
          <w:sz w:val="26"/>
          <w:szCs w:val="26"/>
        </w:rPr>
        <w:t xml:space="preserve">ствующих творческому развитию </w:t>
      </w:r>
      <w:r w:rsidR="005E5139" w:rsidRPr="00434C0E">
        <w:rPr>
          <w:sz w:val="26"/>
          <w:szCs w:val="26"/>
        </w:rPr>
        <w:t>за счёт максимального</w:t>
      </w:r>
      <w:r w:rsidR="007A5459">
        <w:rPr>
          <w:sz w:val="26"/>
          <w:szCs w:val="26"/>
        </w:rPr>
        <w:t xml:space="preserve"> обогащения их личного опыта в </w:t>
      </w:r>
      <w:r w:rsidR="005E5139" w:rsidRPr="00434C0E">
        <w:rPr>
          <w:sz w:val="26"/>
          <w:szCs w:val="26"/>
        </w:rPr>
        <w:t>процессе</w:t>
      </w:r>
      <w:r w:rsidR="007A5459">
        <w:rPr>
          <w:sz w:val="26"/>
          <w:szCs w:val="26"/>
        </w:rPr>
        <w:t xml:space="preserve"> организации </w:t>
      </w:r>
      <w:r w:rsidR="005E5139" w:rsidRPr="00434C0E">
        <w:rPr>
          <w:sz w:val="26"/>
          <w:szCs w:val="26"/>
        </w:rPr>
        <w:t>деятельности по народному декоративно-прикладному искусству.</w:t>
      </w:r>
      <w:proofErr w:type="gramEnd"/>
    </w:p>
    <w:p w:rsidR="003D7940" w:rsidRPr="00434C0E" w:rsidRDefault="005E5139" w:rsidP="00B34D87">
      <w:pPr>
        <w:ind w:right="-2"/>
        <w:contextualSpacing/>
        <w:jc w:val="both"/>
        <w:rPr>
          <w:sz w:val="26"/>
          <w:szCs w:val="26"/>
        </w:rPr>
      </w:pPr>
      <w:r w:rsidRPr="00434C0E">
        <w:rPr>
          <w:i/>
          <w:sz w:val="26"/>
          <w:szCs w:val="26"/>
        </w:rPr>
        <w:t xml:space="preserve">     </w:t>
      </w:r>
      <w:r w:rsidRPr="007A5459">
        <w:rPr>
          <w:b/>
          <w:i/>
          <w:sz w:val="26"/>
          <w:szCs w:val="26"/>
        </w:rPr>
        <w:t>Объектом</w:t>
      </w:r>
      <w:r w:rsidRPr="00434C0E">
        <w:rPr>
          <w:sz w:val="26"/>
          <w:szCs w:val="26"/>
        </w:rPr>
        <w:t xml:space="preserve"> исследования является процесс формирования представлений о декоративно-прикладном искусстве </w:t>
      </w:r>
      <w:r w:rsidR="005D04BE">
        <w:rPr>
          <w:sz w:val="26"/>
          <w:szCs w:val="26"/>
        </w:rPr>
        <w:t>у учащихся младших классов</w:t>
      </w:r>
      <w:r w:rsidR="003D7940" w:rsidRPr="00434C0E">
        <w:rPr>
          <w:sz w:val="26"/>
          <w:szCs w:val="26"/>
        </w:rPr>
        <w:t>.</w:t>
      </w:r>
      <w:r w:rsidR="00FA2443" w:rsidRPr="00FA2443">
        <w:rPr>
          <w:rFonts w:eastAsiaTheme="minorHAnsi"/>
          <w:lang w:eastAsia="en-US"/>
        </w:rPr>
        <w:t xml:space="preserve"> </w:t>
      </w:r>
      <w:r w:rsidR="00FA2443">
        <w:rPr>
          <w:sz w:val="26"/>
          <w:szCs w:val="26"/>
        </w:rPr>
        <w:t>П</w:t>
      </w:r>
      <w:r w:rsidR="00FA2443" w:rsidRPr="00FA2443">
        <w:rPr>
          <w:sz w:val="26"/>
          <w:szCs w:val="26"/>
        </w:rPr>
        <w:t xml:space="preserve">роцесс развития творческих способностей </w:t>
      </w:r>
      <w:r w:rsidR="00FA2443">
        <w:rPr>
          <w:sz w:val="26"/>
          <w:szCs w:val="26"/>
        </w:rPr>
        <w:t>на</w:t>
      </w:r>
      <w:r w:rsidR="00FA2443" w:rsidRPr="00FA2443">
        <w:rPr>
          <w:sz w:val="26"/>
          <w:szCs w:val="26"/>
        </w:rPr>
        <w:t xml:space="preserve"> заняти</w:t>
      </w:r>
      <w:r w:rsidR="00FA2443">
        <w:rPr>
          <w:sz w:val="26"/>
          <w:szCs w:val="26"/>
        </w:rPr>
        <w:t>ях</w:t>
      </w:r>
      <w:r w:rsidR="00FA2443" w:rsidRPr="00FA2443">
        <w:rPr>
          <w:sz w:val="26"/>
          <w:szCs w:val="26"/>
        </w:rPr>
        <w:t xml:space="preserve"> декоративно-прикладным искусством в школ</w:t>
      </w:r>
      <w:r w:rsidR="00FA2443">
        <w:rPr>
          <w:sz w:val="26"/>
          <w:szCs w:val="26"/>
        </w:rPr>
        <w:t>е</w:t>
      </w:r>
      <w:r w:rsidR="00FA2443" w:rsidRPr="00FA2443">
        <w:rPr>
          <w:sz w:val="26"/>
          <w:szCs w:val="26"/>
        </w:rPr>
        <w:t xml:space="preserve"> искусств.</w:t>
      </w:r>
      <w:r w:rsidR="005D04BE">
        <w:rPr>
          <w:sz w:val="26"/>
          <w:szCs w:val="26"/>
        </w:rPr>
        <w:t xml:space="preserve"> </w:t>
      </w:r>
    </w:p>
    <w:p w:rsidR="005E5139" w:rsidRPr="00434C0E" w:rsidRDefault="005E5139" w:rsidP="00B34D87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    </w:t>
      </w:r>
      <w:r w:rsidRPr="007A5459">
        <w:rPr>
          <w:b/>
          <w:i/>
          <w:sz w:val="26"/>
          <w:szCs w:val="26"/>
        </w:rPr>
        <w:t>Предмет</w:t>
      </w:r>
      <w:r w:rsidRPr="007A5459">
        <w:rPr>
          <w:b/>
          <w:sz w:val="26"/>
          <w:szCs w:val="26"/>
        </w:rPr>
        <w:t>:</w:t>
      </w:r>
      <w:r w:rsidRPr="00434C0E">
        <w:rPr>
          <w:sz w:val="26"/>
          <w:szCs w:val="26"/>
        </w:rPr>
        <w:t xml:space="preserve"> особенности ознакомления </w:t>
      </w:r>
      <w:r w:rsidR="005D04BE">
        <w:rPr>
          <w:sz w:val="26"/>
          <w:szCs w:val="26"/>
        </w:rPr>
        <w:t>учащихся младших классов с декоративно-</w:t>
      </w:r>
      <w:r w:rsidRPr="00434C0E">
        <w:rPr>
          <w:sz w:val="26"/>
          <w:szCs w:val="26"/>
        </w:rPr>
        <w:t>прикладным искусством.</w:t>
      </w:r>
    </w:p>
    <w:p w:rsidR="005E5139" w:rsidRPr="00434C0E" w:rsidRDefault="005E5139" w:rsidP="00B34D87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    </w:t>
      </w:r>
      <w:r w:rsidRPr="007A5459">
        <w:rPr>
          <w:b/>
          <w:i/>
          <w:sz w:val="26"/>
          <w:szCs w:val="26"/>
        </w:rPr>
        <w:t>Условия</w:t>
      </w:r>
      <w:r w:rsidRPr="00434C0E">
        <w:rPr>
          <w:i/>
          <w:sz w:val="26"/>
          <w:szCs w:val="26"/>
        </w:rPr>
        <w:t xml:space="preserve"> </w:t>
      </w:r>
      <w:r w:rsidRPr="00434C0E">
        <w:rPr>
          <w:sz w:val="26"/>
          <w:szCs w:val="26"/>
        </w:rPr>
        <w:t xml:space="preserve">реализации проекта: </w:t>
      </w:r>
    </w:p>
    <w:p w:rsidR="005E5139" w:rsidRPr="00434C0E" w:rsidRDefault="005E5139" w:rsidP="007A5459">
      <w:pPr>
        <w:ind w:left="567" w:right="-2" w:hanging="141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>­</w:t>
      </w:r>
      <w:r w:rsidRPr="00434C0E">
        <w:rPr>
          <w:sz w:val="26"/>
          <w:szCs w:val="26"/>
        </w:rPr>
        <w:tab/>
        <w:t xml:space="preserve">интеграция работы на основе народного искусства с различными направлениями воспитательной работы и видами деятельности </w:t>
      </w:r>
      <w:r w:rsidR="005D04BE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>;</w:t>
      </w:r>
    </w:p>
    <w:p w:rsidR="005E5139" w:rsidRPr="00434C0E" w:rsidRDefault="005E5139" w:rsidP="007A5459">
      <w:pPr>
        <w:ind w:left="567" w:right="-2" w:hanging="141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>­</w:t>
      </w:r>
      <w:r w:rsidRPr="00434C0E">
        <w:rPr>
          <w:sz w:val="26"/>
          <w:szCs w:val="26"/>
        </w:rPr>
        <w:tab/>
        <w:t xml:space="preserve">активное включение </w:t>
      </w:r>
      <w:r w:rsidR="00780E5E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 xml:space="preserve"> в различные виды деятельности: продуктивную, игровую, художественно – речевую, коммуникативную;</w:t>
      </w:r>
    </w:p>
    <w:p w:rsidR="005E5139" w:rsidRPr="00434C0E" w:rsidRDefault="005E5139" w:rsidP="007A5459">
      <w:pPr>
        <w:ind w:left="567" w:right="-2" w:hanging="141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>­</w:t>
      </w:r>
      <w:r w:rsidRPr="00434C0E">
        <w:rPr>
          <w:sz w:val="26"/>
          <w:szCs w:val="26"/>
        </w:rPr>
        <w:tab/>
      </w:r>
      <w:r w:rsidR="00D9701D" w:rsidRPr="00434C0E">
        <w:rPr>
          <w:sz w:val="26"/>
          <w:szCs w:val="26"/>
        </w:rPr>
        <w:t xml:space="preserve">использование разнообразных методов и приемов работы с </w:t>
      </w:r>
      <w:r w:rsidR="00780E5E">
        <w:rPr>
          <w:sz w:val="26"/>
          <w:szCs w:val="26"/>
        </w:rPr>
        <w:t>учащимися</w:t>
      </w:r>
      <w:r w:rsidRPr="00434C0E">
        <w:rPr>
          <w:sz w:val="26"/>
          <w:szCs w:val="26"/>
        </w:rPr>
        <w:t>;</w:t>
      </w:r>
    </w:p>
    <w:p w:rsidR="005E5139" w:rsidRPr="00434C0E" w:rsidRDefault="005E5139" w:rsidP="007A5459">
      <w:pPr>
        <w:ind w:left="567" w:right="-2" w:hanging="141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>­</w:t>
      </w:r>
      <w:r w:rsidRPr="00434C0E">
        <w:rPr>
          <w:sz w:val="26"/>
          <w:szCs w:val="26"/>
        </w:rPr>
        <w:tab/>
        <w:t xml:space="preserve"> учет индивидуальных предпочтений, склонностей, интересов </w:t>
      </w:r>
      <w:r w:rsidR="00780E5E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>;</w:t>
      </w:r>
    </w:p>
    <w:p w:rsidR="005E5139" w:rsidRPr="00434C0E" w:rsidRDefault="005E5139" w:rsidP="007A5459">
      <w:pPr>
        <w:ind w:left="567" w:right="-2" w:hanging="141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>­</w:t>
      </w:r>
      <w:r w:rsidRPr="00434C0E">
        <w:rPr>
          <w:sz w:val="26"/>
          <w:szCs w:val="26"/>
        </w:rPr>
        <w:tab/>
        <w:t xml:space="preserve">использование разнообразных методов и приемов работы с </w:t>
      </w:r>
      <w:r w:rsidR="00780E5E">
        <w:rPr>
          <w:sz w:val="26"/>
          <w:szCs w:val="26"/>
        </w:rPr>
        <w:t>учащимися младших классов</w:t>
      </w:r>
      <w:r w:rsidRPr="00434C0E">
        <w:rPr>
          <w:sz w:val="26"/>
          <w:szCs w:val="26"/>
        </w:rPr>
        <w:t>;</w:t>
      </w:r>
    </w:p>
    <w:p w:rsidR="00F5058F" w:rsidRDefault="005E5139" w:rsidP="007A5459">
      <w:pPr>
        <w:ind w:left="567" w:right="-2" w:hanging="141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>­</w:t>
      </w:r>
      <w:r w:rsidRPr="00434C0E">
        <w:rPr>
          <w:sz w:val="26"/>
          <w:szCs w:val="26"/>
        </w:rPr>
        <w:tab/>
        <w:t xml:space="preserve">бережное, уважительное отношение к детскому творчеству; </w:t>
      </w:r>
    </w:p>
    <w:p w:rsidR="005E5139" w:rsidRPr="00434C0E" w:rsidRDefault="00F5058F" w:rsidP="000B37E4">
      <w:pPr>
        <w:tabs>
          <w:tab w:val="left" w:pos="709"/>
        </w:tabs>
        <w:ind w:left="567" w:right="-2" w:hanging="14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5139" w:rsidRPr="00434C0E">
        <w:rPr>
          <w:sz w:val="26"/>
          <w:szCs w:val="26"/>
        </w:rPr>
        <w:t>создание положительного эмоционального климата на занятиях художественно-творческой деятельности;</w:t>
      </w:r>
    </w:p>
    <w:p w:rsidR="005E5139" w:rsidRDefault="005E5139" w:rsidP="007A5459">
      <w:pPr>
        <w:ind w:left="567" w:right="-2" w:hanging="141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>­</w:t>
      </w:r>
      <w:r w:rsidRPr="00434C0E">
        <w:rPr>
          <w:sz w:val="26"/>
          <w:szCs w:val="26"/>
        </w:rPr>
        <w:tab/>
        <w:t>создание эстетически-развивающей среды.</w:t>
      </w:r>
    </w:p>
    <w:p w:rsidR="007A5459" w:rsidRPr="00746740" w:rsidRDefault="007A5459" w:rsidP="007A5459">
      <w:pPr>
        <w:ind w:left="567" w:right="-2" w:hanging="141"/>
        <w:contextualSpacing/>
        <w:jc w:val="both"/>
        <w:rPr>
          <w:sz w:val="8"/>
          <w:szCs w:val="8"/>
        </w:rPr>
      </w:pPr>
    </w:p>
    <w:p w:rsidR="008122A8" w:rsidRPr="00434C0E" w:rsidRDefault="007A1FD2" w:rsidP="00B34D87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</w:t>
      </w:r>
      <w:r w:rsidR="005E5139" w:rsidRPr="00434C0E">
        <w:rPr>
          <w:sz w:val="26"/>
          <w:szCs w:val="26"/>
        </w:rPr>
        <w:t xml:space="preserve">   </w:t>
      </w:r>
      <w:r w:rsidR="00746740">
        <w:rPr>
          <w:sz w:val="26"/>
          <w:szCs w:val="26"/>
        </w:rPr>
        <w:tab/>
      </w:r>
      <w:r w:rsidR="009D00CF" w:rsidRPr="00434C0E">
        <w:rPr>
          <w:sz w:val="26"/>
          <w:szCs w:val="26"/>
        </w:rPr>
        <w:t xml:space="preserve">Выбранная нами тема </w:t>
      </w:r>
      <w:r w:rsidR="009D00CF" w:rsidRPr="007A5459">
        <w:rPr>
          <w:b/>
          <w:i/>
          <w:sz w:val="26"/>
          <w:szCs w:val="26"/>
        </w:rPr>
        <w:t>актуальна,</w:t>
      </w:r>
      <w:r w:rsidR="009D00CF" w:rsidRPr="00434C0E">
        <w:rPr>
          <w:i/>
          <w:sz w:val="26"/>
          <w:szCs w:val="26"/>
        </w:rPr>
        <w:t xml:space="preserve"> </w:t>
      </w:r>
      <w:r w:rsidR="009D00CF" w:rsidRPr="00434C0E">
        <w:rPr>
          <w:sz w:val="26"/>
          <w:szCs w:val="26"/>
        </w:rPr>
        <w:t>так как</w:t>
      </w:r>
      <w:r w:rsidR="008122A8" w:rsidRPr="00434C0E">
        <w:rPr>
          <w:sz w:val="26"/>
          <w:szCs w:val="26"/>
        </w:rPr>
        <w:t xml:space="preserve"> произведения народного прикладного искусства играют важную роль в художественном развитии </w:t>
      </w:r>
      <w:r w:rsidR="00780E5E">
        <w:rPr>
          <w:sz w:val="26"/>
          <w:szCs w:val="26"/>
        </w:rPr>
        <w:t>учащихся</w:t>
      </w:r>
      <w:r w:rsidR="008122A8" w:rsidRPr="00434C0E">
        <w:rPr>
          <w:sz w:val="26"/>
          <w:szCs w:val="26"/>
        </w:rPr>
        <w:t>: в развитии их воображения, фантазии, в формировании художественного вкуса, в обогащении образной выразительности создаваемых детьми работ.</w:t>
      </w:r>
    </w:p>
    <w:p w:rsidR="003D7940" w:rsidRPr="00434C0E" w:rsidRDefault="005E5139" w:rsidP="00B34D87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lastRenderedPageBreak/>
        <w:t xml:space="preserve">    </w:t>
      </w:r>
      <w:r w:rsidR="00780E5E">
        <w:rPr>
          <w:sz w:val="26"/>
          <w:szCs w:val="26"/>
        </w:rPr>
        <w:tab/>
      </w:r>
      <w:r w:rsidRPr="00434C0E">
        <w:rPr>
          <w:sz w:val="26"/>
          <w:szCs w:val="26"/>
        </w:rPr>
        <w:t>Ознакомление с произведениями народного творчества пробуждает в детях первые яркие образные представления о Родине, о ее культуре, способствует воспитанию патриотических и интернациональных чувств, приобщает к м</w:t>
      </w:r>
      <w:r w:rsidR="007A5459">
        <w:rPr>
          <w:sz w:val="26"/>
          <w:szCs w:val="26"/>
        </w:rPr>
        <w:t xml:space="preserve">иру прекрасного, способствует воспитанию и развитию </w:t>
      </w:r>
      <w:r w:rsidRPr="00434C0E">
        <w:rPr>
          <w:sz w:val="26"/>
          <w:szCs w:val="26"/>
        </w:rPr>
        <w:t>творческой</w:t>
      </w:r>
      <w:r w:rsidR="007A5459">
        <w:rPr>
          <w:sz w:val="26"/>
          <w:szCs w:val="26"/>
        </w:rPr>
        <w:t xml:space="preserve"> активности </w:t>
      </w:r>
      <w:r w:rsidRPr="00434C0E">
        <w:rPr>
          <w:sz w:val="26"/>
          <w:szCs w:val="26"/>
        </w:rPr>
        <w:t>детей.</w:t>
      </w:r>
    </w:p>
    <w:p w:rsidR="00CA75F0" w:rsidRPr="00434C0E" w:rsidRDefault="002D7DBF" w:rsidP="00062BB2">
      <w:pPr>
        <w:ind w:right="-2"/>
        <w:contextualSpacing/>
        <w:jc w:val="both"/>
        <w:rPr>
          <w:sz w:val="26"/>
          <w:szCs w:val="26"/>
        </w:rPr>
      </w:pPr>
      <w:r w:rsidRPr="00434C0E">
        <w:rPr>
          <w:i/>
          <w:sz w:val="26"/>
          <w:szCs w:val="26"/>
        </w:rPr>
        <w:t xml:space="preserve">    </w:t>
      </w:r>
      <w:r w:rsidR="00780E5E">
        <w:rPr>
          <w:i/>
          <w:sz w:val="26"/>
          <w:szCs w:val="26"/>
        </w:rPr>
        <w:tab/>
      </w:r>
      <w:r w:rsidRPr="00434C0E">
        <w:rPr>
          <w:i/>
          <w:sz w:val="26"/>
          <w:szCs w:val="26"/>
        </w:rPr>
        <w:t xml:space="preserve"> </w:t>
      </w:r>
      <w:r w:rsidR="00C33B2E" w:rsidRPr="00434C0E">
        <w:rPr>
          <w:sz w:val="26"/>
          <w:szCs w:val="26"/>
        </w:rPr>
        <w:t xml:space="preserve">В процессе реализации проекта решались следующие </w:t>
      </w:r>
      <w:r w:rsidR="00C33B2E" w:rsidRPr="00C43A16">
        <w:rPr>
          <w:b/>
          <w:sz w:val="26"/>
          <w:szCs w:val="26"/>
        </w:rPr>
        <w:t>задачи</w:t>
      </w:r>
      <w:r w:rsidR="00C33B2E" w:rsidRPr="00434C0E">
        <w:rPr>
          <w:sz w:val="26"/>
          <w:szCs w:val="26"/>
        </w:rPr>
        <w:t>:</w:t>
      </w:r>
    </w:p>
    <w:p w:rsidR="003D7940" w:rsidRPr="00434C0E" w:rsidRDefault="00CA75F0" w:rsidP="00B34D87">
      <w:pPr>
        <w:ind w:right="-2"/>
        <w:contextualSpacing/>
        <w:rPr>
          <w:i/>
          <w:sz w:val="26"/>
          <w:szCs w:val="26"/>
        </w:rPr>
      </w:pPr>
      <w:r w:rsidRPr="00434C0E">
        <w:rPr>
          <w:sz w:val="26"/>
          <w:szCs w:val="26"/>
        </w:rPr>
        <w:t xml:space="preserve">     </w:t>
      </w:r>
      <w:r w:rsidR="003D7940" w:rsidRPr="00434C0E">
        <w:rPr>
          <w:i/>
          <w:sz w:val="26"/>
          <w:szCs w:val="26"/>
        </w:rPr>
        <w:t>Образовательные: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 xml:space="preserve">• Познакомить </w:t>
      </w:r>
      <w:r w:rsidR="00780E5E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 xml:space="preserve"> с народными промыслами.</w:t>
      </w:r>
    </w:p>
    <w:p w:rsidR="00CA75F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 xml:space="preserve">• Познакомить </w:t>
      </w:r>
      <w:r w:rsidR="00780E5E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 xml:space="preserve"> с декоративно – прикладным искусством – дымковской, </w:t>
      </w:r>
      <w:proofErr w:type="spellStart"/>
      <w:r w:rsidRPr="00434C0E">
        <w:rPr>
          <w:sz w:val="26"/>
          <w:szCs w:val="26"/>
        </w:rPr>
        <w:t>филимоновской</w:t>
      </w:r>
      <w:proofErr w:type="spellEnd"/>
      <w:r w:rsidR="00CA75F0" w:rsidRPr="00434C0E">
        <w:rPr>
          <w:sz w:val="26"/>
          <w:szCs w:val="26"/>
        </w:rPr>
        <w:t>,</w:t>
      </w:r>
      <w:r w:rsidRPr="00434C0E">
        <w:rPr>
          <w:sz w:val="26"/>
          <w:szCs w:val="26"/>
        </w:rPr>
        <w:t xml:space="preserve"> </w:t>
      </w:r>
      <w:proofErr w:type="spellStart"/>
      <w:r w:rsidR="00CA75F0" w:rsidRPr="00434C0E">
        <w:rPr>
          <w:sz w:val="26"/>
          <w:szCs w:val="26"/>
        </w:rPr>
        <w:t>каргопольской</w:t>
      </w:r>
      <w:proofErr w:type="spellEnd"/>
      <w:r w:rsidR="00CA75F0" w:rsidRPr="00434C0E">
        <w:rPr>
          <w:sz w:val="26"/>
          <w:szCs w:val="26"/>
        </w:rPr>
        <w:t xml:space="preserve"> игрушкой</w:t>
      </w:r>
      <w:r w:rsidRPr="00434C0E">
        <w:rPr>
          <w:sz w:val="26"/>
          <w:szCs w:val="26"/>
        </w:rPr>
        <w:t>, хохломской, городецкой росписью, с гжелью</w:t>
      </w:r>
      <w:r w:rsidR="005F1D36" w:rsidRPr="00434C0E">
        <w:rPr>
          <w:sz w:val="26"/>
          <w:szCs w:val="26"/>
        </w:rPr>
        <w:t>, матрешкой.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 xml:space="preserve">• Вызвать интерес у </w:t>
      </w:r>
      <w:r w:rsidR="00780E5E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 xml:space="preserve"> к народному творчеству.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 Учить оригинально составлять узоры по мотивам народных росписей.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 xml:space="preserve">• Научить </w:t>
      </w:r>
      <w:r w:rsidR="00780E5E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 xml:space="preserve"> ориентироваться в различных видах росписи.</w:t>
      </w:r>
    </w:p>
    <w:p w:rsidR="003D7940" w:rsidRDefault="00CA75F0" w:rsidP="00B34D87">
      <w:pPr>
        <w:ind w:right="-2"/>
        <w:contextualSpacing/>
        <w:rPr>
          <w:i/>
          <w:sz w:val="26"/>
          <w:szCs w:val="26"/>
        </w:rPr>
      </w:pPr>
      <w:r w:rsidRPr="00434C0E">
        <w:rPr>
          <w:i/>
          <w:sz w:val="26"/>
          <w:szCs w:val="26"/>
        </w:rPr>
        <w:t xml:space="preserve">     </w:t>
      </w:r>
      <w:r w:rsidR="003D7940" w:rsidRPr="00434C0E">
        <w:rPr>
          <w:i/>
          <w:sz w:val="26"/>
          <w:szCs w:val="26"/>
        </w:rPr>
        <w:t>Развивающие:</w:t>
      </w:r>
    </w:p>
    <w:p w:rsidR="00780E5E" w:rsidRPr="00876338" w:rsidRDefault="00876338" w:rsidP="00876338">
      <w:pPr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76338">
        <w:rPr>
          <w:sz w:val="26"/>
          <w:szCs w:val="26"/>
        </w:rPr>
        <w:t xml:space="preserve">• </w:t>
      </w:r>
      <w:r w:rsidR="00780E5E" w:rsidRPr="00876338">
        <w:rPr>
          <w:sz w:val="26"/>
          <w:szCs w:val="26"/>
        </w:rPr>
        <w:t>Развитие мотивации к обучению</w:t>
      </w:r>
    </w:p>
    <w:p w:rsidR="003D7940" w:rsidRPr="00434C0E" w:rsidRDefault="003D7940" w:rsidP="00C43A16">
      <w:pPr>
        <w:ind w:left="709" w:right="-2" w:hanging="14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 xml:space="preserve">• Развитие познавательной активности </w:t>
      </w:r>
      <w:r w:rsidR="00876338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>.</w:t>
      </w:r>
    </w:p>
    <w:p w:rsidR="003D7940" w:rsidRPr="00434C0E" w:rsidRDefault="003D7940" w:rsidP="00C43A16">
      <w:pPr>
        <w:ind w:left="709" w:right="-2" w:hanging="14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 Развивать чувство цвета, композиционные умения.</w:t>
      </w:r>
    </w:p>
    <w:p w:rsidR="003D7940" w:rsidRPr="00434C0E" w:rsidRDefault="003D7940" w:rsidP="00C43A16">
      <w:pPr>
        <w:ind w:left="709" w:right="-2" w:hanging="14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 Развивать внимание, мышление, творческое воображение, зрительную память, умение анализировать.</w:t>
      </w:r>
    </w:p>
    <w:p w:rsidR="00C33B2E" w:rsidRPr="00434C0E" w:rsidRDefault="00025064" w:rsidP="00C43A16">
      <w:pPr>
        <w:ind w:left="709" w:right="-2" w:hanging="14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 xml:space="preserve">• Активизировать словарь </w:t>
      </w:r>
      <w:r w:rsidR="00876338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>.</w:t>
      </w:r>
    </w:p>
    <w:p w:rsidR="00C33B2E" w:rsidRPr="00434C0E" w:rsidRDefault="00CA75F0" w:rsidP="00B34D87">
      <w:pPr>
        <w:ind w:right="-2"/>
        <w:contextualSpacing/>
        <w:rPr>
          <w:i/>
          <w:sz w:val="26"/>
          <w:szCs w:val="26"/>
        </w:rPr>
      </w:pPr>
      <w:r w:rsidRPr="00434C0E">
        <w:rPr>
          <w:i/>
          <w:sz w:val="26"/>
          <w:szCs w:val="26"/>
        </w:rPr>
        <w:t xml:space="preserve">     </w:t>
      </w:r>
      <w:r w:rsidR="00C33B2E" w:rsidRPr="00434C0E">
        <w:rPr>
          <w:i/>
          <w:sz w:val="26"/>
          <w:szCs w:val="26"/>
        </w:rPr>
        <w:t>Воспитательные:</w:t>
      </w:r>
    </w:p>
    <w:p w:rsidR="00C33B2E" w:rsidRPr="00434C0E" w:rsidRDefault="00C33B2E" w:rsidP="00C43A16">
      <w:pPr>
        <w:ind w:right="-2" w:firstLine="567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 xml:space="preserve">• Воспитывать у </w:t>
      </w:r>
      <w:r w:rsidR="00876338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 xml:space="preserve"> любовь к декоративно - прикладному искусству.</w:t>
      </w:r>
    </w:p>
    <w:p w:rsidR="00C33B2E" w:rsidRPr="00434C0E" w:rsidRDefault="00C33B2E" w:rsidP="00C43A16">
      <w:pPr>
        <w:ind w:right="-2" w:firstLine="567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 Воспитывать любовь к народному творчеству.</w:t>
      </w:r>
    </w:p>
    <w:p w:rsidR="00C33B2E" w:rsidRPr="00434C0E" w:rsidRDefault="00C33B2E" w:rsidP="00C43A16">
      <w:pPr>
        <w:ind w:right="-2" w:firstLine="567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 Воспитывать уважение к работе народных мастеров.</w:t>
      </w:r>
    </w:p>
    <w:p w:rsidR="00C33B2E" w:rsidRPr="00434C0E" w:rsidRDefault="00C33B2E" w:rsidP="00C43A16">
      <w:pPr>
        <w:ind w:right="-2" w:firstLine="567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 Воспитывать эстетические и этические чувства.</w:t>
      </w:r>
    </w:p>
    <w:p w:rsidR="00C43A16" w:rsidRPr="00746740" w:rsidRDefault="003D7940" w:rsidP="00B34D87">
      <w:pPr>
        <w:ind w:right="-2"/>
        <w:contextualSpacing/>
        <w:rPr>
          <w:sz w:val="8"/>
          <w:szCs w:val="8"/>
        </w:rPr>
      </w:pPr>
      <w:r w:rsidRPr="00434C0E">
        <w:rPr>
          <w:sz w:val="26"/>
          <w:szCs w:val="26"/>
        </w:rPr>
        <w:t xml:space="preserve">   </w:t>
      </w:r>
      <w:r w:rsidR="004B54D8" w:rsidRPr="00434C0E">
        <w:rPr>
          <w:sz w:val="26"/>
          <w:szCs w:val="26"/>
        </w:rPr>
        <w:t xml:space="preserve">  </w:t>
      </w:r>
    </w:p>
    <w:p w:rsidR="003D7940" w:rsidRPr="00C43A16" w:rsidRDefault="003D7940" w:rsidP="00B34D87">
      <w:pPr>
        <w:ind w:right="-2"/>
        <w:contextualSpacing/>
        <w:rPr>
          <w:b/>
          <w:i/>
          <w:sz w:val="26"/>
          <w:szCs w:val="26"/>
        </w:rPr>
      </w:pPr>
      <w:r w:rsidRPr="00C43A16">
        <w:rPr>
          <w:b/>
          <w:i/>
          <w:sz w:val="26"/>
          <w:szCs w:val="26"/>
        </w:rPr>
        <w:t>Предполагаемый результат:</w:t>
      </w:r>
    </w:p>
    <w:p w:rsidR="003D7940" w:rsidRDefault="003D7940" w:rsidP="00B34D87">
      <w:pPr>
        <w:ind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 xml:space="preserve">У </w:t>
      </w:r>
      <w:r w:rsidR="00876338">
        <w:rPr>
          <w:sz w:val="26"/>
          <w:szCs w:val="26"/>
        </w:rPr>
        <w:t>учащихся младших классов</w:t>
      </w:r>
      <w:r w:rsidRPr="00434C0E">
        <w:rPr>
          <w:sz w:val="26"/>
          <w:szCs w:val="26"/>
        </w:rPr>
        <w:t xml:space="preserve"> появится:</w:t>
      </w:r>
    </w:p>
    <w:p w:rsidR="000B37E4" w:rsidRPr="00434C0E" w:rsidRDefault="000B37E4" w:rsidP="000B37E4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</w:t>
      </w:r>
      <w:r w:rsidRPr="00434C0E">
        <w:rPr>
          <w:sz w:val="26"/>
          <w:szCs w:val="26"/>
        </w:rPr>
        <w:tab/>
      </w:r>
      <w:r>
        <w:rPr>
          <w:sz w:val="26"/>
          <w:szCs w:val="26"/>
        </w:rPr>
        <w:t>мотивация к обучению</w:t>
      </w:r>
      <w:r w:rsidRPr="00434C0E">
        <w:rPr>
          <w:sz w:val="26"/>
          <w:szCs w:val="26"/>
        </w:rPr>
        <w:t>;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</w:t>
      </w:r>
      <w:r w:rsidRPr="00434C0E">
        <w:rPr>
          <w:sz w:val="26"/>
          <w:szCs w:val="26"/>
        </w:rPr>
        <w:tab/>
        <w:t>интерес к истории и культуре нашего народа; умение ориентироваться в различных видах росписи;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</w:t>
      </w:r>
      <w:r w:rsidRPr="00434C0E">
        <w:rPr>
          <w:sz w:val="26"/>
          <w:szCs w:val="26"/>
        </w:rPr>
        <w:tab/>
        <w:t>умение составлять узоры по мотивам народных росписей;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</w:t>
      </w:r>
      <w:r w:rsidRPr="00434C0E">
        <w:rPr>
          <w:sz w:val="26"/>
          <w:szCs w:val="26"/>
        </w:rPr>
        <w:tab/>
        <w:t>научатся различать изделия разных народных промыслов;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</w:t>
      </w:r>
      <w:r w:rsidRPr="00434C0E">
        <w:rPr>
          <w:sz w:val="26"/>
          <w:szCs w:val="26"/>
        </w:rPr>
        <w:tab/>
        <w:t>они научатся видеть красивое вокруг себя, выражать свои впечатления;</w:t>
      </w:r>
    </w:p>
    <w:p w:rsidR="003D7940" w:rsidRPr="00434C0E" w:rsidRDefault="003D7940" w:rsidP="00C43A16">
      <w:pPr>
        <w:ind w:left="567" w:right="-2"/>
        <w:contextualSpacing/>
        <w:rPr>
          <w:sz w:val="26"/>
          <w:szCs w:val="26"/>
        </w:rPr>
      </w:pPr>
      <w:r w:rsidRPr="00434C0E">
        <w:rPr>
          <w:sz w:val="26"/>
          <w:szCs w:val="26"/>
        </w:rPr>
        <w:t>•</w:t>
      </w:r>
      <w:r w:rsidRPr="00434C0E">
        <w:rPr>
          <w:sz w:val="26"/>
          <w:szCs w:val="26"/>
        </w:rPr>
        <w:tab/>
        <w:t>приобретут трудовые навыки и умения, стремясь овладеть традиционным мастерством.</w:t>
      </w:r>
    </w:p>
    <w:p w:rsidR="00C43A16" w:rsidRPr="00746740" w:rsidRDefault="00CA75F0" w:rsidP="00B34D87">
      <w:pPr>
        <w:ind w:right="-2"/>
        <w:contextualSpacing/>
        <w:rPr>
          <w:sz w:val="8"/>
          <w:szCs w:val="8"/>
        </w:rPr>
      </w:pPr>
      <w:r w:rsidRPr="00434C0E">
        <w:rPr>
          <w:sz w:val="26"/>
          <w:szCs w:val="26"/>
        </w:rPr>
        <w:t xml:space="preserve">    </w:t>
      </w:r>
    </w:p>
    <w:p w:rsidR="008C03C5" w:rsidRPr="00434C0E" w:rsidRDefault="00CA75F0" w:rsidP="00C43A16">
      <w:pPr>
        <w:ind w:right="-2" w:firstLine="567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</w:t>
      </w:r>
      <w:r w:rsidR="008C03C5" w:rsidRPr="00434C0E">
        <w:rPr>
          <w:sz w:val="26"/>
          <w:szCs w:val="26"/>
        </w:rPr>
        <w:t xml:space="preserve">Понятно, что маленькому ребенку невозможно дать глубокое представление о народном искусстве, но </w:t>
      </w:r>
      <w:r w:rsidR="00025064" w:rsidRPr="00434C0E">
        <w:rPr>
          <w:sz w:val="26"/>
          <w:szCs w:val="26"/>
        </w:rPr>
        <w:t xml:space="preserve">мы должны </w:t>
      </w:r>
      <w:r w:rsidR="008C03C5" w:rsidRPr="00434C0E">
        <w:rPr>
          <w:sz w:val="26"/>
          <w:szCs w:val="26"/>
        </w:rPr>
        <w:t>дать первоначальное представление о декоративно-прикладном искусстве, разв</w:t>
      </w:r>
      <w:r w:rsidR="00C43A16">
        <w:rPr>
          <w:sz w:val="26"/>
          <w:szCs w:val="26"/>
        </w:rPr>
        <w:t>ивая при этом интерес к истории</w:t>
      </w:r>
      <w:r w:rsidR="008C03C5" w:rsidRPr="00434C0E">
        <w:rPr>
          <w:sz w:val="26"/>
          <w:szCs w:val="26"/>
        </w:rPr>
        <w:t xml:space="preserve"> и культуре искусс</w:t>
      </w:r>
      <w:r w:rsidR="0082168A" w:rsidRPr="00434C0E">
        <w:rPr>
          <w:sz w:val="26"/>
          <w:szCs w:val="26"/>
        </w:rPr>
        <w:t xml:space="preserve">тва, </w:t>
      </w:r>
      <w:r w:rsidR="00025064" w:rsidRPr="00434C0E">
        <w:rPr>
          <w:sz w:val="26"/>
          <w:szCs w:val="26"/>
        </w:rPr>
        <w:t xml:space="preserve">и </w:t>
      </w:r>
      <w:r w:rsidR="00C43A16">
        <w:rPr>
          <w:sz w:val="26"/>
          <w:szCs w:val="26"/>
        </w:rPr>
        <w:t xml:space="preserve">поэтому </w:t>
      </w:r>
      <w:r w:rsidR="008C03C5" w:rsidRPr="00434C0E">
        <w:rPr>
          <w:sz w:val="26"/>
          <w:szCs w:val="26"/>
        </w:rPr>
        <w:t xml:space="preserve">мы выбрали следующие </w:t>
      </w:r>
      <w:r w:rsidR="008C03C5" w:rsidRPr="00434C0E">
        <w:rPr>
          <w:b/>
          <w:sz w:val="26"/>
          <w:szCs w:val="26"/>
        </w:rPr>
        <w:t>направления</w:t>
      </w:r>
      <w:r w:rsidR="008C03C5" w:rsidRPr="00434C0E">
        <w:rPr>
          <w:sz w:val="26"/>
          <w:szCs w:val="26"/>
        </w:rPr>
        <w:t xml:space="preserve"> в работе:</w:t>
      </w:r>
    </w:p>
    <w:p w:rsidR="0082168A" w:rsidRPr="00434C0E" w:rsidRDefault="008C03C5" w:rsidP="00C43A16">
      <w:pPr>
        <w:pStyle w:val="a3"/>
        <w:numPr>
          <w:ilvl w:val="0"/>
          <w:numId w:val="2"/>
        </w:numPr>
        <w:ind w:left="1134" w:right="-2" w:hanging="425"/>
        <w:rPr>
          <w:sz w:val="26"/>
          <w:szCs w:val="26"/>
        </w:rPr>
      </w:pPr>
      <w:r w:rsidRPr="00434C0E">
        <w:rPr>
          <w:sz w:val="26"/>
          <w:szCs w:val="26"/>
        </w:rPr>
        <w:t>расширенное знакомство детей с изделиями</w:t>
      </w:r>
    </w:p>
    <w:p w:rsidR="008C03C5" w:rsidRPr="00434C0E" w:rsidRDefault="00C43A16" w:rsidP="00C43A16">
      <w:pPr>
        <w:tabs>
          <w:tab w:val="left" w:pos="1985"/>
        </w:tabs>
        <w:ind w:left="1134" w:right="-2" w:hanging="425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C03C5" w:rsidRPr="00434C0E">
        <w:rPr>
          <w:sz w:val="26"/>
          <w:szCs w:val="26"/>
        </w:rPr>
        <w:t>народных   художественных промыслов;</w:t>
      </w:r>
    </w:p>
    <w:p w:rsidR="008C03C5" w:rsidRPr="00434C0E" w:rsidRDefault="008C03C5" w:rsidP="00C43A16">
      <w:pPr>
        <w:pStyle w:val="a3"/>
        <w:numPr>
          <w:ilvl w:val="0"/>
          <w:numId w:val="2"/>
        </w:numPr>
        <w:ind w:left="1134" w:right="-2" w:hanging="425"/>
        <w:rPr>
          <w:sz w:val="26"/>
          <w:szCs w:val="26"/>
        </w:rPr>
      </w:pPr>
      <w:r w:rsidRPr="00434C0E">
        <w:rPr>
          <w:sz w:val="26"/>
          <w:szCs w:val="26"/>
        </w:rPr>
        <w:t>знакомство с элементами росписи;</w:t>
      </w:r>
    </w:p>
    <w:p w:rsidR="0082168A" w:rsidRPr="00434C0E" w:rsidRDefault="008C03C5" w:rsidP="00C43A16">
      <w:pPr>
        <w:pStyle w:val="a3"/>
        <w:numPr>
          <w:ilvl w:val="0"/>
          <w:numId w:val="2"/>
        </w:numPr>
        <w:ind w:left="1134" w:right="-2" w:hanging="425"/>
        <w:rPr>
          <w:sz w:val="26"/>
          <w:szCs w:val="26"/>
        </w:rPr>
      </w:pPr>
      <w:r w:rsidRPr="00434C0E">
        <w:rPr>
          <w:sz w:val="26"/>
          <w:szCs w:val="26"/>
        </w:rPr>
        <w:t>самостоятельное создание детьми декоративных</w:t>
      </w:r>
      <w:r w:rsidR="0082168A" w:rsidRPr="00434C0E">
        <w:rPr>
          <w:sz w:val="26"/>
          <w:szCs w:val="26"/>
        </w:rPr>
        <w:t xml:space="preserve"> </w:t>
      </w:r>
      <w:r w:rsidRPr="00434C0E">
        <w:rPr>
          <w:sz w:val="26"/>
          <w:szCs w:val="26"/>
        </w:rPr>
        <w:t>изделий.</w:t>
      </w:r>
    </w:p>
    <w:p w:rsidR="00C43A16" w:rsidRPr="00746740" w:rsidRDefault="004B54D8" w:rsidP="00B34D87">
      <w:pPr>
        <w:contextualSpacing/>
        <w:rPr>
          <w:sz w:val="16"/>
          <w:szCs w:val="16"/>
        </w:rPr>
      </w:pPr>
      <w:r w:rsidRPr="00434C0E">
        <w:rPr>
          <w:sz w:val="26"/>
          <w:szCs w:val="26"/>
        </w:rPr>
        <w:t xml:space="preserve">     </w:t>
      </w:r>
      <w:r w:rsidR="00C43A16">
        <w:rPr>
          <w:sz w:val="26"/>
          <w:szCs w:val="26"/>
        </w:rPr>
        <w:tab/>
      </w:r>
    </w:p>
    <w:p w:rsidR="008122A8" w:rsidRPr="00434C0E" w:rsidRDefault="002D7EB8" w:rsidP="00C43A16">
      <w:pPr>
        <w:ind w:firstLine="708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Знакомство </w:t>
      </w:r>
      <w:r w:rsidR="00876338">
        <w:rPr>
          <w:sz w:val="26"/>
          <w:szCs w:val="26"/>
        </w:rPr>
        <w:t>учащихся</w:t>
      </w:r>
      <w:r w:rsidRPr="00434C0E">
        <w:rPr>
          <w:sz w:val="26"/>
          <w:szCs w:val="26"/>
        </w:rPr>
        <w:t xml:space="preserve"> с народным декоративно-прикладным искусством опирается на принцип общей дидактики - связи с жизнью, систематичности и последовательности, индивидуального подхода в обучении и художественном развитии детей, наглядности.</w:t>
      </w:r>
    </w:p>
    <w:p w:rsidR="00FA2443" w:rsidRDefault="002D7DBF" w:rsidP="00062BB2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    </w:t>
      </w:r>
      <w:r w:rsidR="00C43A16">
        <w:rPr>
          <w:sz w:val="26"/>
          <w:szCs w:val="26"/>
        </w:rPr>
        <w:tab/>
      </w:r>
      <w:r w:rsidR="0034618E" w:rsidRPr="00434C0E">
        <w:rPr>
          <w:sz w:val="26"/>
          <w:szCs w:val="26"/>
        </w:rPr>
        <w:t xml:space="preserve"> </w:t>
      </w:r>
    </w:p>
    <w:p w:rsidR="00FA2443" w:rsidRPr="00FA2443" w:rsidRDefault="00FA2443" w:rsidP="00FA2443">
      <w:pPr>
        <w:ind w:right="-2"/>
        <w:contextualSpacing/>
        <w:jc w:val="both"/>
        <w:rPr>
          <w:b/>
          <w:sz w:val="26"/>
          <w:szCs w:val="26"/>
        </w:rPr>
      </w:pPr>
      <w:r w:rsidRPr="00FA2443">
        <w:rPr>
          <w:b/>
          <w:sz w:val="26"/>
          <w:szCs w:val="26"/>
        </w:rPr>
        <w:t>Методы исследования:</w:t>
      </w:r>
    </w:p>
    <w:p w:rsidR="00FA2443" w:rsidRPr="00FA2443" w:rsidRDefault="00FA2443" w:rsidP="00FA2443">
      <w:pPr>
        <w:ind w:right="-2"/>
        <w:contextualSpacing/>
        <w:jc w:val="both"/>
        <w:rPr>
          <w:sz w:val="26"/>
          <w:szCs w:val="26"/>
        </w:rPr>
      </w:pPr>
      <w:r w:rsidRPr="00FA2443">
        <w:rPr>
          <w:sz w:val="26"/>
          <w:szCs w:val="26"/>
        </w:rPr>
        <w:t>- теоретический анализ литературных источников, анализ программ по изобразительной деятельности, народному и декоративно-прикладному искусству;</w:t>
      </w:r>
    </w:p>
    <w:p w:rsidR="00FA2443" w:rsidRPr="00FA2443" w:rsidRDefault="00FA2443" w:rsidP="00FA2443">
      <w:pPr>
        <w:ind w:right="-2"/>
        <w:contextualSpacing/>
        <w:jc w:val="both"/>
        <w:rPr>
          <w:sz w:val="26"/>
          <w:szCs w:val="26"/>
        </w:rPr>
      </w:pPr>
      <w:r w:rsidRPr="00FA2443">
        <w:rPr>
          <w:sz w:val="26"/>
          <w:szCs w:val="26"/>
        </w:rPr>
        <w:t xml:space="preserve">- прямое и косвенное, длительное и кратковременное педагогическое наблюдение за познавательной, репродуктивной и творческой деятельностью </w:t>
      </w:r>
      <w:r w:rsidR="00876338">
        <w:rPr>
          <w:sz w:val="26"/>
          <w:szCs w:val="26"/>
        </w:rPr>
        <w:t>учащихся младших классов</w:t>
      </w:r>
      <w:r w:rsidRPr="00FA2443">
        <w:rPr>
          <w:sz w:val="26"/>
          <w:szCs w:val="26"/>
        </w:rPr>
        <w:t>;</w:t>
      </w:r>
    </w:p>
    <w:p w:rsidR="00FA2443" w:rsidRPr="00FA2443" w:rsidRDefault="00FA2443" w:rsidP="00FA2443">
      <w:pPr>
        <w:ind w:right="-2"/>
        <w:contextualSpacing/>
        <w:jc w:val="both"/>
        <w:rPr>
          <w:sz w:val="26"/>
          <w:szCs w:val="26"/>
        </w:rPr>
      </w:pPr>
      <w:r w:rsidRPr="00FA2443">
        <w:rPr>
          <w:sz w:val="26"/>
          <w:szCs w:val="26"/>
        </w:rPr>
        <w:t>- изучение и анализ готовых работ</w:t>
      </w:r>
      <w:r>
        <w:rPr>
          <w:sz w:val="26"/>
          <w:szCs w:val="26"/>
        </w:rPr>
        <w:t xml:space="preserve"> </w:t>
      </w:r>
      <w:r w:rsidR="00876338">
        <w:rPr>
          <w:sz w:val="26"/>
          <w:szCs w:val="26"/>
        </w:rPr>
        <w:t>учащихся</w:t>
      </w:r>
      <w:r>
        <w:rPr>
          <w:sz w:val="26"/>
          <w:szCs w:val="26"/>
        </w:rPr>
        <w:t>.</w:t>
      </w:r>
    </w:p>
    <w:p w:rsidR="00A47971" w:rsidRPr="00746740" w:rsidRDefault="00A47971" w:rsidP="00FA2443">
      <w:pPr>
        <w:ind w:right="-2"/>
        <w:contextualSpacing/>
        <w:jc w:val="both"/>
        <w:rPr>
          <w:sz w:val="16"/>
          <w:szCs w:val="16"/>
        </w:rPr>
      </w:pPr>
    </w:p>
    <w:p w:rsidR="00746740" w:rsidRPr="00FE4B9C" w:rsidRDefault="00746740" w:rsidP="00746740">
      <w:pPr>
        <w:ind w:right="-2"/>
        <w:contextualSpacing/>
        <w:jc w:val="center"/>
        <w:rPr>
          <w:b/>
          <w:sz w:val="26"/>
          <w:szCs w:val="26"/>
        </w:rPr>
      </w:pPr>
      <w:r w:rsidRPr="00FE4B9C">
        <w:rPr>
          <w:b/>
          <w:sz w:val="26"/>
          <w:szCs w:val="26"/>
        </w:rPr>
        <w:lastRenderedPageBreak/>
        <w:t>1. Теоретическая основа проекта</w:t>
      </w:r>
    </w:p>
    <w:p w:rsidR="00746740" w:rsidRPr="00746740" w:rsidRDefault="00746740" w:rsidP="003D7AB0">
      <w:pPr>
        <w:ind w:right="-2"/>
        <w:contextualSpacing/>
        <w:jc w:val="center"/>
        <w:rPr>
          <w:b/>
          <w:bCs/>
          <w:sz w:val="12"/>
          <w:szCs w:val="12"/>
        </w:rPr>
      </w:pPr>
    </w:p>
    <w:p w:rsidR="003D7AB0" w:rsidRPr="00746740" w:rsidRDefault="003D7AB0" w:rsidP="00746740">
      <w:pPr>
        <w:pStyle w:val="a3"/>
        <w:numPr>
          <w:ilvl w:val="1"/>
          <w:numId w:val="8"/>
        </w:numPr>
        <w:ind w:right="-2"/>
        <w:jc w:val="center"/>
        <w:rPr>
          <w:b/>
          <w:bCs/>
          <w:sz w:val="26"/>
          <w:szCs w:val="26"/>
        </w:rPr>
      </w:pPr>
      <w:r w:rsidRPr="00746740">
        <w:rPr>
          <w:b/>
          <w:bCs/>
          <w:sz w:val="26"/>
          <w:szCs w:val="26"/>
        </w:rPr>
        <w:t>Особенности проявления художественно-творческих способностей</w:t>
      </w:r>
    </w:p>
    <w:p w:rsidR="003D7AB0" w:rsidRDefault="000B37E4" w:rsidP="003D7AB0">
      <w:pPr>
        <w:ind w:right="-2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</w:t>
      </w:r>
      <w:r w:rsidR="003D7AB0" w:rsidRPr="003D7AB0">
        <w:rPr>
          <w:b/>
          <w:bCs/>
          <w:sz w:val="26"/>
          <w:szCs w:val="26"/>
        </w:rPr>
        <w:t xml:space="preserve"> </w:t>
      </w:r>
      <w:r w:rsidR="003018BE">
        <w:rPr>
          <w:b/>
          <w:bCs/>
          <w:sz w:val="26"/>
          <w:szCs w:val="26"/>
        </w:rPr>
        <w:t>у</w:t>
      </w:r>
      <w:r w:rsidR="00876338">
        <w:rPr>
          <w:b/>
          <w:bCs/>
          <w:sz w:val="26"/>
          <w:szCs w:val="26"/>
        </w:rPr>
        <w:t>чащихся младших классов</w:t>
      </w:r>
    </w:p>
    <w:p w:rsidR="00746740" w:rsidRPr="00746740" w:rsidRDefault="00746740" w:rsidP="003D7AB0">
      <w:pPr>
        <w:ind w:right="-2"/>
        <w:contextualSpacing/>
        <w:jc w:val="center"/>
        <w:rPr>
          <w:sz w:val="8"/>
          <w:szCs w:val="8"/>
        </w:rPr>
      </w:pPr>
    </w:p>
    <w:p w:rsidR="003D7AB0" w:rsidRPr="003D7AB0" w:rsidRDefault="003D7AB0" w:rsidP="003D7AB0">
      <w:pPr>
        <w:ind w:right="-2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Д</w:t>
      </w:r>
      <w:r w:rsidRPr="003D7AB0">
        <w:rPr>
          <w:sz w:val="26"/>
          <w:szCs w:val="26"/>
        </w:rPr>
        <w:t>ети обладают разнообразными потенциальными способностями.</w:t>
      </w:r>
    </w:p>
    <w:p w:rsidR="003D7AB0" w:rsidRPr="003D7AB0" w:rsidRDefault="003D7AB0" w:rsidP="003D7AB0">
      <w:pPr>
        <w:ind w:right="-2"/>
        <w:contextualSpacing/>
        <w:jc w:val="both"/>
        <w:rPr>
          <w:sz w:val="26"/>
          <w:szCs w:val="26"/>
        </w:rPr>
      </w:pPr>
      <w:r w:rsidRPr="00746740">
        <w:rPr>
          <w:sz w:val="26"/>
          <w:szCs w:val="26"/>
          <w:u w:val="single"/>
        </w:rPr>
        <w:t>Задача дополнительного образования</w:t>
      </w:r>
      <w:r w:rsidRPr="003D7AB0">
        <w:rPr>
          <w:sz w:val="26"/>
          <w:szCs w:val="26"/>
        </w:rPr>
        <w:t xml:space="preserve"> – выявить и развить их в доступной и интересной детям деятельности. Я считаю, что развить способности – это, значит, вооружить ребенка способом деятельности, создать условия для выявления и расцвета его одаренности. «Способности не просто проявляются в труде, они формируются, развиваются, расцветают в труде и гибнут в бездействие».</w:t>
      </w:r>
    </w:p>
    <w:p w:rsidR="003D7AB0" w:rsidRPr="003D7AB0" w:rsidRDefault="003D7AB0" w:rsidP="003D7AB0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 xml:space="preserve">Наиболее эффективный путь развития индивидуальных способностей лежит через приобщение </w:t>
      </w:r>
      <w:r w:rsidR="003018BE">
        <w:rPr>
          <w:sz w:val="26"/>
          <w:szCs w:val="26"/>
        </w:rPr>
        <w:t xml:space="preserve">учащихся </w:t>
      </w:r>
      <w:r w:rsidRPr="003D7AB0">
        <w:rPr>
          <w:sz w:val="26"/>
          <w:szCs w:val="26"/>
        </w:rPr>
        <w:t>к продуктивной творческой деятельности с 1-го класса. Этот возраст считается особенно эмоционально насыщенным. Эмоции ребенка, развиваясь, изменяются качественно, становятся более сложными и глубокими. Ребенок постепенно учится подчинять свое поведение не только непосредственным эмоциональным побуждениям, но и сознательно поставленным перед ним задачам.</w:t>
      </w:r>
    </w:p>
    <w:p w:rsidR="003D7AB0" w:rsidRPr="003D7AB0" w:rsidRDefault="003D7AB0" w:rsidP="003D7AB0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Разрешая этически сложные ситуации, ребенок накапливает необходимый практический опыт морального поведения в коллективе, испытывает чувство морального удовлетворения от выполнения этических норм.</w:t>
      </w:r>
    </w:p>
    <w:p w:rsidR="003D7AB0" w:rsidRPr="003D7AB0" w:rsidRDefault="003D7AB0" w:rsidP="003D7AB0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Любые задатки, прежде чем превратиться в способности, должны пройти большой путь развития.</w:t>
      </w:r>
    </w:p>
    <w:p w:rsidR="003D7AB0" w:rsidRPr="003D7AB0" w:rsidRDefault="003D7AB0" w:rsidP="003D7AB0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Огромный эмоциональный опыт ребенок приобретает в процессе общения с искусством, постигая смысл и усваивая общечеловеческие ценности, которые воплощены в художественных произведениях.</w:t>
      </w:r>
    </w:p>
    <w:p w:rsidR="003D7AB0" w:rsidRPr="003D7AB0" w:rsidRDefault="003D7AB0" w:rsidP="003D7AB0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 xml:space="preserve">Особое значение в деятельности детей имеет воображение. Оно тесно связано с мышлением, потому способно активно преобразовывать жизненные впечатления, полученные знания, данные восприятия и представления. Особенностью воображения </w:t>
      </w:r>
      <w:r w:rsidR="007D03D7">
        <w:rPr>
          <w:sz w:val="26"/>
          <w:szCs w:val="26"/>
        </w:rPr>
        <w:t>детей младшего школьного возраста</w:t>
      </w:r>
      <w:r w:rsidR="007D03D7" w:rsidRPr="003D7AB0">
        <w:rPr>
          <w:sz w:val="26"/>
          <w:szCs w:val="26"/>
        </w:rPr>
        <w:t xml:space="preserve"> </w:t>
      </w:r>
      <w:r w:rsidRPr="003D7AB0">
        <w:rPr>
          <w:sz w:val="26"/>
          <w:szCs w:val="26"/>
        </w:rPr>
        <w:t>является его опора на восприятие. Воображение позволяет прочувствовать произведения искусства, эмоционально «достроить» его, по отдельному фрагменту или штриху. Степень эмоциональности ребенка определяет интенсивность его воображения.</w:t>
      </w:r>
    </w:p>
    <w:p w:rsidR="003D7AB0" w:rsidRPr="003D7AB0" w:rsidRDefault="003D7AB0" w:rsidP="003D7AB0">
      <w:pPr>
        <w:ind w:right="-2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 xml:space="preserve">Поэтому важно, чтобы уроки </w:t>
      </w:r>
      <w:r w:rsidR="007D03D7">
        <w:rPr>
          <w:sz w:val="26"/>
          <w:szCs w:val="26"/>
        </w:rPr>
        <w:t xml:space="preserve">по декоративно-прикладному </w:t>
      </w:r>
      <w:r w:rsidRPr="003D7AB0">
        <w:rPr>
          <w:sz w:val="26"/>
          <w:szCs w:val="26"/>
        </w:rPr>
        <w:t>искусств</w:t>
      </w:r>
      <w:r w:rsidR="007D03D7">
        <w:rPr>
          <w:sz w:val="26"/>
          <w:szCs w:val="26"/>
        </w:rPr>
        <w:t>у</w:t>
      </w:r>
      <w:r w:rsidRPr="003D7AB0">
        <w:rPr>
          <w:sz w:val="26"/>
          <w:szCs w:val="26"/>
        </w:rPr>
        <w:t xml:space="preserve"> эмоционально заряжали, вызывали у ребенка удивление, восхищение, несли радость. Постоянные упражнения, тренирующие воображение, рождают веру в свои силы, создают ситуацию успеха на уроке, психологическую комфортность, желание творить.</w:t>
      </w:r>
    </w:p>
    <w:p w:rsidR="003D7AB0" w:rsidRPr="003D7AB0" w:rsidRDefault="003D7AB0" w:rsidP="007D03D7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По словам Ж. Пиаже, ребенок хочет увидеть сразу все. Важнейшей</w:t>
      </w:r>
      <w:r w:rsidR="007D03D7">
        <w:rPr>
          <w:sz w:val="26"/>
          <w:szCs w:val="26"/>
        </w:rPr>
        <w:t xml:space="preserve"> </w:t>
      </w:r>
      <w:r w:rsidRPr="003D7AB0">
        <w:rPr>
          <w:sz w:val="26"/>
          <w:szCs w:val="26"/>
        </w:rPr>
        <w:t xml:space="preserve">задачей для педагога – сохранять и поддерживать в ребенке интерес к занятиям, к учению, к постижению нового, к искусству и художественному творчеству. Уровень развития психомоторной сферы обусловливает качество художественно - творческих результатов деятельности личности. Компоненты художественно - творческих способностей в этом возрасте сформированы в разной степени и их проявление весьма индивидуально. </w:t>
      </w:r>
      <w:r w:rsidR="007D03D7">
        <w:rPr>
          <w:sz w:val="26"/>
          <w:szCs w:val="26"/>
        </w:rPr>
        <w:t>Педагогу</w:t>
      </w:r>
      <w:r w:rsidRPr="003D7AB0">
        <w:rPr>
          <w:sz w:val="26"/>
          <w:szCs w:val="26"/>
        </w:rPr>
        <w:t xml:space="preserve"> необходимо считаться с индивидуальным своеобразием деятельности учащихся, которые выступают в разной восприимчивости к учению и в творческих проявлениях детей</w:t>
      </w:r>
      <w:r w:rsidR="007D03D7">
        <w:rPr>
          <w:sz w:val="26"/>
          <w:szCs w:val="26"/>
        </w:rPr>
        <w:t>.</w:t>
      </w:r>
    </w:p>
    <w:p w:rsidR="003D7AB0" w:rsidRPr="003D7AB0" w:rsidRDefault="003D7AB0" w:rsidP="007D03D7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Путь становления творческих способностей, путь развития изобретательского и исследовательского таланта. Методы – это приемы и средства, с помощью которых осуществляется развитие творческих способностей.</w:t>
      </w:r>
    </w:p>
    <w:p w:rsidR="003D7AB0" w:rsidRPr="003D7AB0" w:rsidRDefault="003D7AB0" w:rsidP="007D03D7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Одним из основных принципов обучения является принцип от простого к сложному. Этот принцип заключается в постепенном развитии творческих способностей.</w:t>
      </w:r>
    </w:p>
    <w:p w:rsidR="003D7AB0" w:rsidRPr="003D7AB0" w:rsidRDefault="003D7AB0" w:rsidP="007D03D7">
      <w:pPr>
        <w:ind w:right="-2" w:firstLine="708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Детский возраст имеет богатейшие возможности для развития творческих способностей. Успешное развитие творческих способностей возможно лишь при создании определенных условий, благоприятствующих их формированию. Такими условиями являются:</w:t>
      </w:r>
    </w:p>
    <w:p w:rsidR="003D7AB0" w:rsidRPr="003D7AB0" w:rsidRDefault="003D7AB0" w:rsidP="007D03D7">
      <w:pPr>
        <w:ind w:left="851" w:right="-2" w:hanging="284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1. Ранее физическое и интеллектуальное развитие детей.</w:t>
      </w:r>
    </w:p>
    <w:p w:rsidR="003D7AB0" w:rsidRPr="003D7AB0" w:rsidRDefault="003D7AB0" w:rsidP="007D03D7">
      <w:pPr>
        <w:ind w:left="851" w:right="-2" w:hanging="284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2. Создание обстановки, определяющей развитие ребенка.</w:t>
      </w:r>
    </w:p>
    <w:p w:rsidR="003D7AB0" w:rsidRPr="003D7AB0" w:rsidRDefault="007D03D7" w:rsidP="007D03D7">
      <w:pPr>
        <w:ind w:left="851"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B37E4">
        <w:rPr>
          <w:sz w:val="26"/>
          <w:szCs w:val="26"/>
        </w:rPr>
        <w:t xml:space="preserve"> </w:t>
      </w:r>
      <w:r w:rsidR="003D7AB0" w:rsidRPr="003D7AB0">
        <w:rPr>
          <w:sz w:val="26"/>
          <w:szCs w:val="26"/>
        </w:rPr>
        <w:t>Самостоятельное решение ребенком задач, требующих максимального напряжения, когда ребенок добирается до «потолка» своих возможностей.</w:t>
      </w:r>
    </w:p>
    <w:p w:rsidR="003D7AB0" w:rsidRPr="003D7AB0" w:rsidRDefault="003D7AB0" w:rsidP="007D03D7">
      <w:pPr>
        <w:ind w:left="851" w:right="-2" w:hanging="284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lastRenderedPageBreak/>
        <w:t>4. Предоставление ребенку свободу в выборе деятельности, чередовании дел, продолжительности занятий одним делом и т.д.</w:t>
      </w:r>
    </w:p>
    <w:p w:rsidR="003D7AB0" w:rsidRPr="003D7AB0" w:rsidRDefault="003D7AB0" w:rsidP="007D03D7">
      <w:pPr>
        <w:ind w:left="851" w:right="-2" w:hanging="284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5.</w:t>
      </w:r>
      <w:r w:rsidR="000B37E4">
        <w:rPr>
          <w:sz w:val="26"/>
          <w:szCs w:val="26"/>
        </w:rPr>
        <w:t xml:space="preserve"> </w:t>
      </w:r>
      <w:r w:rsidRPr="003D7AB0">
        <w:rPr>
          <w:sz w:val="26"/>
          <w:szCs w:val="26"/>
        </w:rPr>
        <w:t>Умная доброжелательная помощь (а не подсказка) взрослых.</w:t>
      </w:r>
    </w:p>
    <w:p w:rsidR="003D7AB0" w:rsidRPr="003D7AB0" w:rsidRDefault="007D03D7" w:rsidP="007D03D7">
      <w:pPr>
        <w:ind w:left="851"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0B37E4">
        <w:rPr>
          <w:sz w:val="26"/>
          <w:szCs w:val="26"/>
        </w:rPr>
        <w:t xml:space="preserve"> </w:t>
      </w:r>
      <w:r w:rsidR="003D7AB0" w:rsidRPr="003D7AB0">
        <w:rPr>
          <w:sz w:val="26"/>
          <w:szCs w:val="26"/>
        </w:rPr>
        <w:t>Комфортная психологическая обстановка, поощрение взрослыми стремления ребенка к творчеству.</w:t>
      </w:r>
    </w:p>
    <w:p w:rsidR="003D7AB0" w:rsidRPr="003D7AB0" w:rsidRDefault="007D03D7" w:rsidP="007D03D7">
      <w:pPr>
        <w:ind w:right="-2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 </w:t>
      </w:r>
      <w:r w:rsidR="003D7AB0" w:rsidRPr="003D7AB0">
        <w:rPr>
          <w:sz w:val="26"/>
          <w:szCs w:val="26"/>
        </w:rPr>
        <w:t>развития творческих способностей можно предложить следующие мер</w:t>
      </w:r>
      <w:r>
        <w:rPr>
          <w:sz w:val="26"/>
          <w:szCs w:val="26"/>
        </w:rPr>
        <w:t>ы, направленные на эффективное </w:t>
      </w:r>
      <w:r w:rsidR="003D7AB0" w:rsidRPr="003D7AB0">
        <w:rPr>
          <w:sz w:val="26"/>
          <w:szCs w:val="26"/>
        </w:rPr>
        <w:t>развитие творческих способностей</w:t>
      </w:r>
      <w:r w:rsidRPr="007D03D7">
        <w:rPr>
          <w:sz w:val="26"/>
          <w:szCs w:val="26"/>
        </w:rPr>
        <w:t xml:space="preserve"> </w:t>
      </w:r>
      <w:r w:rsidR="00FF61C4">
        <w:rPr>
          <w:sz w:val="26"/>
          <w:szCs w:val="26"/>
        </w:rPr>
        <w:t>учащихся младших классов</w:t>
      </w:r>
      <w:r w:rsidR="003D7AB0" w:rsidRPr="003D7AB0">
        <w:rPr>
          <w:sz w:val="26"/>
          <w:szCs w:val="26"/>
        </w:rPr>
        <w:t>:</w:t>
      </w:r>
    </w:p>
    <w:p w:rsidR="003D7AB0" w:rsidRPr="003D7AB0" w:rsidRDefault="003D7AB0" w:rsidP="007D03D7">
      <w:pPr>
        <w:ind w:left="851" w:right="-2" w:hanging="284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1.</w:t>
      </w:r>
      <w:r w:rsidR="00FF61C4">
        <w:rPr>
          <w:sz w:val="26"/>
          <w:szCs w:val="26"/>
        </w:rPr>
        <w:t xml:space="preserve"> </w:t>
      </w:r>
      <w:r w:rsidRPr="003D7AB0">
        <w:rPr>
          <w:sz w:val="26"/>
          <w:szCs w:val="26"/>
        </w:rPr>
        <w:t>Введение в программу воспитания специальных занятий, направленных на развитие творческих способностей.</w:t>
      </w:r>
    </w:p>
    <w:p w:rsidR="003D7AB0" w:rsidRPr="003D7AB0" w:rsidRDefault="00FF61C4" w:rsidP="007D03D7">
      <w:pPr>
        <w:ind w:left="851"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D7AB0" w:rsidRPr="003D7AB0">
        <w:rPr>
          <w:sz w:val="26"/>
          <w:szCs w:val="26"/>
        </w:rPr>
        <w:t xml:space="preserve">На занятиях по </w:t>
      </w:r>
      <w:r w:rsidR="007D03D7">
        <w:rPr>
          <w:sz w:val="26"/>
          <w:szCs w:val="26"/>
        </w:rPr>
        <w:t xml:space="preserve">декоративно-прикладному искусству </w:t>
      </w:r>
      <w:r w:rsidR="003D7AB0" w:rsidRPr="003D7AB0">
        <w:rPr>
          <w:sz w:val="26"/>
          <w:szCs w:val="26"/>
        </w:rPr>
        <w:t xml:space="preserve">давать </w:t>
      </w:r>
      <w:r>
        <w:rPr>
          <w:sz w:val="26"/>
          <w:szCs w:val="26"/>
        </w:rPr>
        <w:t>учащимся</w:t>
      </w:r>
      <w:r w:rsidR="003D7AB0" w:rsidRPr="003D7AB0">
        <w:rPr>
          <w:sz w:val="26"/>
          <w:szCs w:val="26"/>
        </w:rPr>
        <w:t xml:space="preserve"> задания творческого характера.</w:t>
      </w:r>
    </w:p>
    <w:p w:rsidR="00FE4B9C" w:rsidRPr="003D7AB0" w:rsidRDefault="003D7AB0" w:rsidP="00746740">
      <w:pPr>
        <w:ind w:left="851" w:right="-2" w:hanging="284"/>
        <w:contextualSpacing/>
        <w:jc w:val="both"/>
        <w:rPr>
          <w:sz w:val="26"/>
          <w:szCs w:val="26"/>
        </w:rPr>
      </w:pPr>
      <w:r w:rsidRPr="003D7AB0">
        <w:rPr>
          <w:sz w:val="26"/>
          <w:szCs w:val="26"/>
        </w:rPr>
        <w:t>3. Работа с родителями.</w:t>
      </w:r>
    </w:p>
    <w:p w:rsidR="00FE4B9C" w:rsidRPr="00746740" w:rsidRDefault="00FE4B9C" w:rsidP="00FA2443">
      <w:pPr>
        <w:ind w:right="-2"/>
        <w:contextualSpacing/>
        <w:jc w:val="both"/>
        <w:rPr>
          <w:sz w:val="16"/>
          <w:szCs w:val="16"/>
        </w:rPr>
      </w:pPr>
    </w:p>
    <w:p w:rsidR="007E07EE" w:rsidRPr="00746740" w:rsidRDefault="007E07EE" w:rsidP="00746740">
      <w:pPr>
        <w:pStyle w:val="a3"/>
        <w:numPr>
          <w:ilvl w:val="1"/>
          <w:numId w:val="8"/>
        </w:numPr>
        <w:ind w:right="-2"/>
        <w:jc w:val="center"/>
        <w:rPr>
          <w:sz w:val="26"/>
          <w:szCs w:val="26"/>
        </w:rPr>
      </w:pPr>
      <w:r w:rsidRPr="00746740">
        <w:rPr>
          <w:b/>
          <w:bCs/>
          <w:sz w:val="26"/>
          <w:szCs w:val="26"/>
        </w:rPr>
        <w:t>Особенности преподавания декоративно-прикладного искусства в ДШИ</w:t>
      </w:r>
    </w:p>
    <w:p w:rsidR="007E07EE" w:rsidRPr="007E07EE" w:rsidRDefault="007E07EE" w:rsidP="007E07EE">
      <w:pPr>
        <w:ind w:right="-2" w:firstLine="708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 xml:space="preserve">Декоративно-прикладное искусство – это особый мир художественного творчества. Процесс приобщения </w:t>
      </w:r>
      <w:r w:rsidR="00FF61C4">
        <w:rPr>
          <w:sz w:val="26"/>
          <w:szCs w:val="26"/>
        </w:rPr>
        <w:t>учащихся младших классов</w:t>
      </w:r>
      <w:r w:rsidRPr="007E07EE">
        <w:rPr>
          <w:sz w:val="26"/>
          <w:szCs w:val="26"/>
        </w:rPr>
        <w:t xml:space="preserve"> к декоративно – прикладному искусству осуществляется с учетом психофизиологических особенностей детей на разных этапах их художественного развития</w:t>
      </w:r>
      <w:r>
        <w:rPr>
          <w:sz w:val="26"/>
          <w:szCs w:val="26"/>
        </w:rPr>
        <w:t>.</w:t>
      </w:r>
    </w:p>
    <w:p w:rsidR="007E07EE" w:rsidRPr="007E07EE" w:rsidRDefault="007E07EE" w:rsidP="007E07EE">
      <w:pPr>
        <w:ind w:right="-2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>            В практике преподавания декоративно-прикладного искусства не всегда уделяется должное внимание духовно-содержательным и образно-языковым проблемам.    Урок должен стать средством общения с искусством, средством взращивания культурного человека.</w:t>
      </w:r>
    </w:p>
    <w:p w:rsidR="007E07EE" w:rsidRDefault="007E07EE" w:rsidP="007E07EE">
      <w:pPr>
        <w:ind w:right="-2" w:firstLine="708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>Учащимся, овладевшим основами декоративного творчества на материале народного, затем классического и современного декоративно-прикладного искусства, легче освоить другие виды пластических искусств.      </w:t>
      </w:r>
    </w:p>
    <w:p w:rsidR="009D43D7" w:rsidRPr="009D43D7" w:rsidRDefault="009D43D7" w:rsidP="009D43D7">
      <w:pPr>
        <w:ind w:right="-2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Pr="009D43D7">
        <w:rPr>
          <w:sz w:val="26"/>
          <w:szCs w:val="26"/>
        </w:rPr>
        <w:t xml:space="preserve">Приобщение учащихся </w:t>
      </w:r>
      <w:r w:rsidR="00FF61C4">
        <w:rPr>
          <w:sz w:val="26"/>
          <w:szCs w:val="26"/>
        </w:rPr>
        <w:t xml:space="preserve">младших классов </w:t>
      </w:r>
      <w:r w:rsidRPr="009D43D7">
        <w:rPr>
          <w:sz w:val="26"/>
          <w:szCs w:val="26"/>
        </w:rPr>
        <w:t>к декоративно-прикладному искусству осуществляется в разных формах: это уроки, факультативные, кружковые занятия, посещение музеев, выставочных залов, поисковая деятельность школьников.</w:t>
      </w:r>
    </w:p>
    <w:p w:rsidR="009D43D7" w:rsidRPr="009D43D7" w:rsidRDefault="009D43D7" w:rsidP="009D43D7">
      <w:pPr>
        <w:ind w:right="-2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  </w:t>
      </w:r>
      <w:r w:rsidRPr="009D43D7">
        <w:rPr>
          <w:sz w:val="26"/>
          <w:szCs w:val="26"/>
        </w:rPr>
        <w:t>Поисковая деятельность включает чтение литературы по декоративно-прикладному искусству, собирание репродукций, открыток по отдельным разделам программы, подлинных вещей, которые могут стать основой создания школьного музея искусства.</w:t>
      </w:r>
    </w:p>
    <w:p w:rsidR="009D43D7" w:rsidRPr="009D43D7" w:rsidRDefault="009D43D7" w:rsidP="009D43D7">
      <w:pPr>
        <w:ind w:right="-2" w:firstLine="708"/>
        <w:contextualSpacing/>
        <w:jc w:val="both"/>
        <w:rPr>
          <w:sz w:val="26"/>
          <w:szCs w:val="26"/>
        </w:rPr>
      </w:pPr>
      <w:r w:rsidRPr="009D43D7">
        <w:rPr>
          <w:sz w:val="26"/>
          <w:szCs w:val="26"/>
        </w:rPr>
        <w:t>    </w:t>
      </w:r>
      <w:r>
        <w:rPr>
          <w:sz w:val="26"/>
          <w:szCs w:val="26"/>
        </w:rPr>
        <w:t xml:space="preserve">Педагог </w:t>
      </w:r>
      <w:r w:rsidRPr="009D43D7">
        <w:rPr>
          <w:sz w:val="26"/>
          <w:szCs w:val="26"/>
        </w:rPr>
        <w:t>помогает систематизировать материал, подсказывает учащимся, как можно его оформить, привлекая для этой работы родителей. Собранный материал дети используют на текущих и итоговых уроках.</w:t>
      </w:r>
    </w:p>
    <w:p w:rsidR="009D43D7" w:rsidRPr="009D43D7" w:rsidRDefault="009D43D7" w:rsidP="009D43D7">
      <w:pPr>
        <w:ind w:right="-2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    </w:t>
      </w:r>
      <w:r w:rsidRPr="009D43D7">
        <w:rPr>
          <w:b/>
          <w:bCs/>
          <w:sz w:val="26"/>
          <w:szCs w:val="26"/>
        </w:rPr>
        <w:t>Уроки декоративно-прикладного искусства</w:t>
      </w:r>
      <w:r w:rsidRPr="009D43D7">
        <w:rPr>
          <w:sz w:val="26"/>
          <w:szCs w:val="26"/>
        </w:rPr>
        <w:t xml:space="preserve"> -  это педагогически организованное общение с учащимися, в ходе которого они вовлекаются в процесс совместного мышления, совместной деятельности, это </w:t>
      </w:r>
      <w:r w:rsidR="00746740">
        <w:rPr>
          <w:sz w:val="26"/>
          <w:szCs w:val="26"/>
        </w:rPr>
        <w:t>сотворчество</w:t>
      </w:r>
      <w:r w:rsidRPr="009D43D7">
        <w:rPr>
          <w:sz w:val="26"/>
          <w:szCs w:val="26"/>
        </w:rPr>
        <w:t xml:space="preserve">, создающее наиболее благоприятные условия для формирования художественной культуры ребенка. </w:t>
      </w:r>
    </w:p>
    <w:p w:rsidR="009D43D7" w:rsidRPr="007E07EE" w:rsidRDefault="009D43D7" w:rsidP="009D43D7">
      <w:pPr>
        <w:ind w:right="-2" w:firstLine="708"/>
        <w:contextualSpacing/>
        <w:jc w:val="both"/>
        <w:rPr>
          <w:sz w:val="26"/>
          <w:szCs w:val="26"/>
        </w:rPr>
      </w:pPr>
      <w:r w:rsidRPr="009D43D7">
        <w:rPr>
          <w:sz w:val="26"/>
          <w:szCs w:val="26"/>
        </w:rPr>
        <w:t> Общение должно осуществляться на каждом уроке. Каждый ученик должен быть уверен, что его мнение будет услышано и даже маленькие творческие победы не останутся незамеченными.</w:t>
      </w:r>
    </w:p>
    <w:p w:rsidR="007E07EE" w:rsidRPr="007E07EE" w:rsidRDefault="007E07EE" w:rsidP="007E07EE">
      <w:pPr>
        <w:ind w:right="-2" w:firstLine="708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 xml:space="preserve">В процессе приобщения </w:t>
      </w:r>
      <w:r>
        <w:rPr>
          <w:sz w:val="26"/>
          <w:szCs w:val="26"/>
        </w:rPr>
        <w:t xml:space="preserve">детей </w:t>
      </w:r>
      <w:r w:rsidRPr="007E07EE">
        <w:rPr>
          <w:sz w:val="26"/>
          <w:szCs w:val="26"/>
        </w:rPr>
        <w:t xml:space="preserve">к декоративно-прикладному искусству </w:t>
      </w:r>
      <w:proofErr w:type="gramStart"/>
      <w:r w:rsidRPr="007E07EE">
        <w:rPr>
          <w:sz w:val="26"/>
          <w:szCs w:val="26"/>
        </w:rPr>
        <w:t>важное значение</w:t>
      </w:r>
      <w:proofErr w:type="gramEnd"/>
      <w:r w:rsidRPr="007E07EE">
        <w:rPr>
          <w:sz w:val="26"/>
          <w:szCs w:val="26"/>
        </w:rPr>
        <w:t xml:space="preserve"> имеет включение в процесс занятия активных средств эмоц</w:t>
      </w:r>
      <w:r w:rsidR="00924B2E">
        <w:rPr>
          <w:sz w:val="26"/>
          <w:szCs w:val="26"/>
        </w:rPr>
        <w:t xml:space="preserve">ионально-образного воздействия - </w:t>
      </w:r>
      <w:r w:rsidRPr="007E07EE">
        <w:rPr>
          <w:sz w:val="26"/>
          <w:szCs w:val="26"/>
        </w:rPr>
        <w:t>слова, музыки, зрительных образов. На занятиях, посвященных народному искусству необходимо комплексное использо</w:t>
      </w:r>
      <w:r w:rsidR="00924B2E">
        <w:rPr>
          <w:sz w:val="26"/>
          <w:szCs w:val="26"/>
        </w:rPr>
        <w:t>вание разных видов фольклора -</w:t>
      </w:r>
      <w:r>
        <w:rPr>
          <w:sz w:val="26"/>
          <w:szCs w:val="26"/>
        </w:rPr>
        <w:t> устно-поэтического</w:t>
      </w:r>
      <w:r w:rsidR="00924B2E">
        <w:rPr>
          <w:sz w:val="26"/>
          <w:szCs w:val="26"/>
        </w:rPr>
        <w:t xml:space="preserve"> </w:t>
      </w:r>
      <w:r w:rsidRPr="007E07EE">
        <w:rPr>
          <w:sz w:val="26"/>
          <w:szCs w:val="26"/>
        </w:rPr>
        <w:t>(сказки, пословицы, поговорки, обрядовые тексты и др.), а также м</w:t>
      </w:r>
      <w:r w:rsidR="00924B2E">
        <w:rPr>
          <w:sz w:val="26"/>
          <w:szCs w:val="26"/>
        </w:rPr>
        <w:t>узыкального и изобразительного, </w:t>
      </w:r>
      <w:r w:rsidRPr="007E07EE">
        <w:rPr>
          <w:sz w:val="26"/>
          <w:szCs w:val="26"/>
        </w:rPr>
        <w:t xml:space="preserve">что помогает осознать учащимся целостность народной культуры.     Важным компонентом на завершающей стадии занятия является обсуждение детских работ. При обсуждении и оценке работ </w:t>
      </w:r>
      <w:r>
        <w:rPr>
          <w:sz w:val="26"/>
          <w:szCs w:val="26"/>
        </w:rPr>
        <w:t>необходимо учитывать следующие </w:t>
      </w:r>
      <w:r w:rsidRPr="007E07EE">
        <w:rPr>
          <w:sz w:val="26"/>
          <w:szCs w:val="26"/>
        </w:rPr>
        <w:t>критерии:</w:t>
      </w:r>
    </w:p>
    <w:p w:rsidR="007E07EE" w:rsidRPr="007E07EE" w:rsidRDefault="00331D8A" w:rsidP="007E07EE">
      <w:pPr>
        <w:ind w:right="-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      -</w:t>
      </w:r>
      <w:r w:rsidR="007E07EE" w:rsidRPr="007E07EE">
        <w:rPr>
          <w:sz w:val="26"/>
          <w:szCs w:val="26"/>
        </w:rPr>
        <w:t> </w:t>
      </w:r>
      <w:r w:rsidR="007E07EE" w:rsidRPr="00331D8A">
        <w:rPr>
          <w:sz w:val="26"/>
          <w:szCs w:val="26"/>
          <w:u w:val="single"/>
        </w:rPr>
        <w:t>декоративность:</w:t>
      </w:r>
      <w:r w:rsidR="007E07EE" w:rsidRPr="007E07EE">
        <w:rPr>
          <w:sz w:val="26"/>
          <w:szCs w:val="26"/>
        </w:rPr>
        <w:t xml:space="preserve"> выход на уровень лаконично-обобщенного (композиция, форма, цвет, изобразительные элементы и т. д.);</w:t>
      </w:r>
    </w:p>
    <w:p w:rsidR="007E07EE" w:rsidRPr="007E07EE" w:rsidRDefault="00331D8A" w:rsidP="007E07EE">
      <w:pPr>
        <w:ind w:right="-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      -</w:t>
      </w:r>
      <w:r w:rsidR="007E07EE" w:rsidRPr="007E07EE">
        <w:rPr>
          <w:sz w:val="26"/>
          <w:szCs w:val="26"/>
        </w:rPr>
        <w:t> </w:t>
      </w:r>
      <w:r w:rsidR="007E07EE" w:rsidRPr="00331D8A">
        <w:rPr>
          <w:sz w:val="26"/>
          <w:szCs w:val="26"/>
          <w:u w:val="single"/>
        </w:rPr>
        <w:t>содержательность:</w:t>
      </w:r>
      <w:r w:rsidR="007E07EE" w:rsidRPr="007E07EE">
        <w:rPr>
          <w:sz w:val="26"/>
          <w:szCs w:val="26"/>
        </w:rPr>
        <w:t xml:space="preserve"> полнота реализации в учебно-творческом задании полученных знаний, поиск содержательной формы;</w:t>
      </w:r>
    </w:p>
    <w:p w:rsidR="007E07EE" w:rsidRPr="007E07EE" w:rsidRDefault="00331D8A" w:rsidP="007E07EE">
      <w:pPr>
        <w:ind w:right="-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      -</w:t>
      </w:r>
      <w:r w:rsidR="007E07EE" w:rsidRPr="007E07EE">
        <w:rPr>
          <w:sz w:val="26"/>
          <w:szCs w:val="26"/>
        </w:rPr>
        <w:t> </w:t>
      </w:r>
      <w:r w:rsidR="007E07EE" w:rsidRPr="00331D8A">
        <w:rPr>
          <w:sz w:val="26"/>
          <w:szCs w:val="26"/>
          <w:u w:val="single"/>
        </w:rPr>
        <w:t>оригинальность:</w:t>
      </w:r>
      <w:r w:rsidR="007E07EE" w:rsidRPr="007E07EE">
        <w:rPr>
          <w:sz w:val="26"/>
          <w:szCs w:val="26"/>
        </w:rPr>
        <w:t xml:space="preserve"> работа фантазии, воображения, привнесение элементов новизны, личностное прочтение задания.</w:t>
      </w:r>
    </w:p>
    <w:p w:rsidR="009D43D7" w:rsidRPr="009D43D7" w:rsidRDefault="009D43D7" w:rsidP="009D43D7">
      <w:pPr>
        <w:ind w:right="-2" w:firstLine="708"/>
        <w:contextualSpacing/>
        <w:jc w:val="both"/>
        <w:rPr>
          <w:sz w:val="26"/>
          <w:szCs w:val="26"/>
        </w:rPr>
      </w:pPr>
      <w:r w:rsidRPr="009D43D7">
        <w:rPr>
          <w:sz w:val="26"/>
          <w:szCs w:val="26"/>
        </w:rPr>
        <w:t>Важное значение в художественном и эстетическом развитии учащихся имеют итоговые,</w:t>
      </w:r>
      <w:r w:rsidRPr="009D43D7">
        <w:rPr>
          <w:b/>
          <w:bCs/>
          <w:sz w:val="26"/>
          <w:szCs w:val="26"/>
        </w:rPr>
        <w:t xml:space="preserve"> </w:t>
      </w:r>
      <w:r w:rsidRPr="00746740">
        <w:rPr>
          <w:bCs/>
          <w:sz w:val="26"/>
          <w:szCs w:val="26"/>
          <w:u w:val="single"/>
        </w:rPr>
        <w:t>обобщающие</w:t>
      </w:r>
      <w:r w:rsidRPr="00746740">
        <w:rPr>
          <w:sz w:val="26"/>
          <w:szCs w:val="26"/>
          <w:u w:val="single"/>
        </w:rPr>
        <w:t xml:space="preserve"> </w:t>
      </w:r>
      <w:r w:rsidRPr="00746740">
        <w:rPr>
          <w:bCs/>
          <w:sz w:val="26"/>
          <w:szCs w:val="26"/>
          <w:u w:val="single"/>
        </w:rPr>
        <w:t>уроки</w:t>
      </w:r>
      <w:r w:rsidRPr="009D43D7">
        <w:rPr>
          <w:sz w:val="26"/>
          <w:szCs w:val="26"/>
        </w:rPr>
        <w:t xml:space="preserve"> четвертей, года, которые можно драматургически выстраивать как праздники. </w:t>
      </w:r>
      <w:r w:rsidRPr="009D43D7">
        <w:rPr>
          <w:sz w:val="26"/>
          <w:szCs w:val="26"/>
        </w:rPr>
        <w:lastRenderedPageBreak/>
        <w:t xml:space="preserve">Важной задачей итоговых уроков является организация живого общения между </w:t>
      </w:r>
      <w:r w:rsidR="00331D8A">
        <w:rPr>
          <w:sz w:val="26"/>
          <w:szCs w:val="26"/>
        </w:rPr>
        <w:t>учащимися</w:t>
      </w:r>
      <w:r w:rsidRPr="009D43D7">
        <w:rPr>
          <w:sz w:val="26"/>
          <w:szCs w:val="26"/>
        </w:rPr>
        <w:t xml:space="preserve"> и приглашенными гостями. Уроки-обобщения могут включать в себя импровизированные диалоги, игры (в форме викторин, состязания команд), участие фольклорных коллективов, воссоздающих аромат народной культуры, интеллектуальные задания по систематизации зрительного материала на основе стилевых признаков и т. д.</w:t>
      </w:r>
    </w:p>
    <w:p w:rsidR="007E07EE" w:rsidRPr="007E07EE" w:rsidRDefault="00746740" w:rsidP="00924B2E">
      <w:pPr>
        <w:ind w:right="-2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Занятия </w:t>
      </w:r>
      <w:r w:rsidR="007E07EE" w:rsidRPr="007E07EE">
        <w:rPr>
          <w:sz w:val="26"/>
          <w:szCs w:val="26"/>
        </w:rPr>
        <w:t>декоративно-прикладного искусства </w:t>
      </w:r>
      <w:r w:rsidR="00924B2E">
        <w:rPr>
          <w:sz w:val="26"/>
          <w:szCs w:val="26"/>
        </w:rPr>
        <w:t>- </w:t>
      </w:r>
      <w:r w:rsidR="007E07EE" w:rsidRPr="007E07EE">
        <w:rPr>
          <w:sz w:val="26"/>
          <w:szCs w:val="26"/>
        </w:rPr>
        <w:t>это педагогически организованное общение с учащимися, в ходе которого они вовлекаются в процесс совместного мышления, совместной деятельности они создают благоприятные условия для формирования художественной культуры ребенка.</w:t>
      </w:r>
    </w:p>
    <w:p w:rsidR="007E07EE" w:rsidRPr="007E07EE" w:rsidRDefault="007E07EE" w:rsidP="00924B2E">
      <w:pPr>
        <w:ind w:right="-2" w:firstLine="708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>Развитие системы дополнительного образования детей невозможно без серьезного концептуального программно-методического обеспечения деятельности</w:t>
      </w:r>
      <w:r w:rsidR="00924B2E">
        <w:rPr>
          <w:sz w:val="26"/>
          <w:szCs w:val="26"/>
        </w:rPr>
        <w:t>.</w:t>
      </w:r>
      <w:r w:rsidRPr="007E07EE">
        <w:rPr>
          <w:sz w:val="26"/>
          <w:szCs w:val="26"/>
        </w:rPr>
        <w:t xml:space="preserve"> </w:t>
      </w:r>
    </w:p>
    <w:p w:rsidR="007E07EE" w:rsidRPr="007E07EE" w:rsidRDefault="007E07EE" w:rsidP="00746740">
      <w:pPr>
        <w:ind w:right="-2" w:firstLine="708"/>
        <w:contextualSpacing/>
        <w:jc w:val="both"/>
        <w:rPr>
          <w:sz w:val="26"/>
          <w:szCs w:val="26"/>
        </w:rPr>
      </w:pPr>
      <w:r w:rsidRPr="00746740">
        <w:rPr>
          <w:sz w:val="26"/>
          <w:szCs w:val="26"/>
          <w:u w:val="single"/>
        </w:rPr>
        <w:t>Цель деятельности:</w:t>
      </w:r>
      <w:r w:rsidRPr="007E07EE">
        <w:rPr>
          <w:sz w:val="26"/>
          <w:szCs w:val="26"/>
        </w:rPr>
        <w:t xml:space="preserve"> исследование методов для развития творчества</w:t>
      </w:r>
      <w:r w:rsidR="00FF61C4">
        <w:rPr>
          <w:sz w:val="26"/>
          <w:szCs w:val="26"/>
        </w:rPr>
        <w:t>, мотивации к обучению</w:t>
      </w:r>
      <w:r w:rsidRPr="007E07EE">
        <w:rPr>
          <w:sz w:val="26"/>
          <w:szCs w:val="26"/>
        </w:rPr>
        <w:t xml:space="preserve"> </w:t>
      </w:r>
      <w:r w:rsidR="00FF61C4">
        <w:rPr>
          <w:sz w:val="26"/>
          <w:szCs w:val="26"/>
        </w:rPr>
        <w:t>учащихся младших классов</w:t>
      </w:r>
      <w:r w:rsidRPr="007E07EE">
        <w:rPr>
          <w:sz w:val="26"/>
          <w:szCs w:val="26"/>
        </w:rPr>
        <w:t>.</w:t>
      </w:r>
    </w:p>
    <w:p w:rsidR="007E07EE" w:rsidRPr="00746740" w:rsidRDefault="007E07EE" w:rsidP="00746740">
      <w:pPr>
        <w:ind w:right="-2" w:firstLine="708"/>
        <w:contextualSpacing/>
        <w:jc w:val="both"/>
        <w:rPr>
          <w:sz w:val="26"/>
          <w:szCs w:val="26"/>
          <w:u w:val="single"/>
        </w:rPr>
      </w:pPr>
      <w:r w:rsidRPr="00746740">
        <w:rPr>
          <w:sz w:val="26"/>
          <w:szCs w:val="26"/>
          <w:u w:val="single"/>
        </w:rPr>
        <w:t>Задачи деятельности:</w:t>
      </w:r>
    </w:p>
    <w:p w:rsidR="007E07EE" w:rsidRPr="007E07EE" w:rsidRDefault="007E07EE" w:rsidP="007E07EE">
      <w:pPr>
        <w:ind w:right="-2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>- Приобщение детей к декоративно-прикладному искусству и народной культуре.</w:t>
      </w:r>
    </w:p>
    <w:p w:rsidR="007E07EE" w:rsidRPr="007E07EE" w:rsidRDefault="007E07EE" w:rsidP="007E07EE">
      <w:pPr>
        <w:ind w:right="-2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>- Формирование и развитие творческих начал личности</w:t>
      </w:r>
    </w:p>
    <w:p w:rsidR="007E07EE" w:rsidRPr="007E07EE" w:rsidRDefault="007E07EE" w:rsidP="007E07EE">
      <w:pPr>
        <w:ind w:right="-2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>- Выявить способных детей и создать условия для их самореализации.</w:t>
      </w:r>
    </w:p>
    <w:p w:rsidR="007E07EE" w:rsidRPr="007E07EE" w:rsidRDefault="007E07EE" w:rsidP="007E07EE">
      <w:pPr>
        <w:ind w:right="-2"/>
        <w:contextualSpacing/>
        <w:jc w:val="both"/>
        <w:rPr>
          <w:sz w:val="26"/>
          <w:szCs w:val="26"/>
        </w:rPr>
      </w:pPr>
      <w:r w:rsidRPr="007E07EE">
        <w:rPr>
          <w:sz w:val="26"/>
          <w:szCs w:val="26"/>
        </w:rPr>
        <w:t>- Предоставить ребенку свободу выбора деятельности.</w:t>
      </w:r>
    </w:p>
    <w:p w:rsidR="007E07EE" w:rsidRPr="00434C0E" w:rsidRDefault="00746740" w:rsidP="00FA2443">
      <w:pPr>
        <w:ind w:right="-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07EE" w:rsidRPr="007E07EE">
        <w:rPr>
          <w:sz w:val="26"/>
          <w:szCs w:val="26"/>
        </w:rPr>
        <w:t>Комплексное изучение детского художественного творчества (педагогика искусства, психология).</w:t>
      </w:r>
    </w:p>
    <w:p w:rsidR="008370A2" w:rsidRPr="00434C0E" w:rsidRDefault="000E518F" w:rsidP="00B34D87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    </w:t>
      </w:r>
      <w:r w:rsidR="007D03D7">
        <w:rPr>
          <w:sz w:val="26"/>
          <w:szCs w:val="26"/>
        </w:rPr>
        <w:tab/>
      </w:r>
      <w:r w:rsidR="00FA2443">
        <w:rPr>
          <w:sz w:val="26"/>
          <w:szCs w:val="26"/>
        </w:rPr>
        <w:t xml:space="preserve">Разная организация занятий, </w:t>
      </w:r>
      <w:r w:rsidR="00F672AF" w:rsidRPr="00434C0E">
        <w:rPr>
          <w:sz w:val="26"/>
          <w:szCs w:val="26"/>
        </w:rPr>
        <w:t xml:space="preserve">использование различных материалов, художественного слова, музыки – </w:t>
      </w:r>
      <w:r w:rsidR="007D03D7">
        <w:rPr>
          <w:sz w:val="26"/>
          <w:szCs w:val="26"/>
        </w:rPr>
        <w:t xml:space="preserve">все это позволяет </w:t>
      </w:r>
      <w:r w:rsidR="00FF61C4">
        <w:rPr>
          <w:sz w:val="26"/>
          <w:szCs w:val="26"/>
        </w:rPr>
        <w:t>учащимся младших классов</w:t>
      </w:r>
      <w:r w:rsidR="007D03D7" w:rsidRPr="003D7AB0">
        <w:rPr>
          <w:sz w:val="26"/>
          <w:szCs w:val="26"/>
        </w:rPr>
        <w:t xml:space="preserve"> </w:t>
      </w:r>
      <w:r w:rsidR="007D03D7">
        <w:rPr>
          <w:sz w:val="26"/>
          <w:szCs w:val="26"/>
        </w:rPr>
        <w:t xml:space="preserve">попасть </w:t>
      </w:r>
      <w:r w:rsidR="00F672AF" w:rsidRPr="00434C0E">
        <w:rPr>
          <w:sz w:val="26"/>
          <w:szCs w:val="26"/>
        </w:rPr>
        <w:t xml:space="preserve">в необычный мир искусства, приобщить их к художественной культуре. </w:t>
      </w:r>
      <w:r w:rsidR="007D03D7">
        <w:rPr>
          <w:sz w:val="26"/>
          <w:szCs w:val="26"/>
        </w:rPr>
        <w:t>О</w:t>
      </w:r>
      <w:r w:rsidR="00F672AF" w:rsidRPr="00434C0E">
        <w:rPr>
          <w:sz w:val="26"/>
          <w:szCs w:val="26"/>
        </w:rPr>
        <w:t>чень важно, чтобы маленький человек, взявший в руку кисточку, почувствовал себя творцом, настоящим волшебником, способным сотворить чудо.  В процессе работы по данной теме мы пришли к выводу, что нельзя вести рабо</w:t>
      </w:r>
      <w:r w:rsidR="00721471" w:rsidRPr="00434C0E">
        <w:rPr>
          <w:sz w:val="26"/>
          <w:szCs w:val="26"/>
        </w:rPr>
        <w:t xml:space="preserve">ту одними и теми же материалами, </w:t>
      </w:r>
      <w:r w:rsidR="00F672AF" w:rsidRPr="00434C0E">
        <w:rPr>
          <w:sz w:val="26"/>
          <w:szCs w:val="26"/>
        </w:rPr>
        <w:t xml:space="preserve">необходимо менять их, развивая у детей умения работать всеми, используя разнообразные техники </w:t>
      </w:r>
      <w:r w:rsidR="00BF65AA">
        <w:rPr>
          <w:sz w:val="26"/>
          <w:szCs w:val="26"/>
        </w:rPr>
        <w:t>исполнения изображения</w:t>
      </w:r>
      <w:r w:rsidR="00721471" w:rsidRPr="00434C0E">
        <w:rPr>
          <w:sz w:val="26"/>
          <w:szCs w:val="26"/>
        </w:rPr>
        <w:t>.</w:t>
      </w:r>
      <w:r w:rsidR="00F672AF" w:rsidRPr="00434C0E">
        <w:rPr>
          <w:sz w:val="26"/>
          <w:szCs w:val="26"/>
        </w:rPr>
        <w:t xml:space="preserve">      </w:t>
      </w:r>
    </w:p>
    <w:p w:rsidR="00FE4B9C" w:rsidRPr="00434C0E" w:rsidRDefault="00FE4B9C" w:rsidP="00FE4B9C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 w:rsidRPr="00434C0E">
        <w:rPr>
          <w:sz w:val="26"/>
          <w:szCs w:val="26"/>
        </w:rPr>
        <w:t xml:space="preserve">При реализации проекта использовались разные </w:t>
      </w:r>
      <w:r w:rsidRPr="00746740">
        <w:rPr>
          <w:sz w:val="26"/>
          <w:szCs w:val="26"/>
          <w:u w:val="single"/>
        </w:rPr>
        <w:t>формы проведения НОД</w:t>
      </w:r>
      <w:r w:rsidRPr="00434C0E">
        <w:rPr>
          <w:b/>
          <w:sz w:val="26"/>
          <w:szCs w:val="26"/>
        </w:rPr>
        <w:t xml:space="preserve">. </w:t>
      </w:r>
      <w:r w:rsidRPr="00434C0E">
        <w:rPr>
          <w:sz w:val="26"/>
          <w:szCs w:val="26"/>
        </w:rPr>
        <w:t>Например, на занятии «</w:t>
      </w:r>
      <w:proofErr w:type="spellStart"/>
      <w:r w:rsidRPr="00434C0E">
        <w:rPr>
          <w:sz w:val="26"/>
          <w:szCs w:val="26"/>
        </w:rPr>
        <w:t>Жостовский</w:t>
      </w:r>
      <w:proofErr w:type="spellEnd"/>
      <w:r w:rsidRPr="00434C0E">
        <w:rPr>
          <w:sz w:val="26"/>
          <w:szCs w:val="26"/>
        </w:rPr>
        <w:t xml:space="preserve"> букет» при знакомстве с новым народным промыслом, останавливались в деревне </w:t>
      </w:r>
      <w:proofErr w:type="spellStart"/>
      <w:r w:rsidRPr="00434C0E">
        <w:rPr>
          <w:sz w:val="26"/>
          <w:szCs w:val="26"/>
        </w:rPr>
        <w:t>Жостово</w:t>
      </w:r>
      <w:proofErr w:type="spellEnd"/>
      <w:r w:rsidRPr="00434C0E">
        <w:rPr>
          <w:sz w:val="26"/>
          <w:szCs w:val="26"/>
        </w:rPr>
        <w:t xml:space="preserve">, Московской области, где находится </w:t>
      </w:r>
      <w:proofErr w:type="spellStart"/>
      <w:r w:rsidRPr="00434C0E">
        <w:rPr>
          <w:sz w:val="26"/>
          <w:szCs w:val="26"/>
        </w:rPr>
        <w:t>жостовская</w:t>
      </w:r>
      <w:proofErr w:type="spellEnd"/>
      <w:r w:rsidRPr="00434C0E">
        <w:rPr>
          <w:sz w:val="26"/>
          <w:szCs w:val="26"/>
        </w:rPr>
        <w:t xml:space="preserve"> фабрика декоративной росписи. На занятии «Украсим теремок для зверей» - знакомство с хохломской росписью», Сказка «Семь Катерин»</w:t>
      </w:r>
      <w:r>
        <w:rPr>
          <w:sz w:val="26"/>
          <w:szCs w:val="26"/>
        </w:rPr>
        <w:t xml:space="preserve"> </w:t>
      </w:r>
      <w:r w:rsidRPr="00434C0E">
        <w:rPr>
          <w:sz w:val="26"/>
          <w:szCs w:val="26"/>
        </w:rPr>
        <w:t>- знакомство детей с вологодским кружевом,</w:t>
      </w:r>
      <w:r>
        <w:rPr>
          <w:sz w:val="26"/>
          <w:szCs w:val="26"/>
        </w:rPr>
        <w:t xml:space="preserve"> дети отправлялись </w:t>
      </w:r>
      <w:r w:rsidRPr="00434C0E">
        <w:rPr>
          <w:sz w:val="26"/>
          <w:szCs w:val="26"/>
        </w:rPr>
        <w:t xml:space="preserve">в сказку. На занятии «Очень любим, мы, матрешки разноцветные одежки» мы с детьми превращались в мастеров – художников и открывали «Фабрику матрёшек». </w:t>
      </w:r>
    </w:p>
    <w:p w:rsidR="00FE4B9C" w:rsidRDefault="00FE4B9C" w:rsidP="00331D8A">
      <w:pPr>
        <w:ind w:right="-2"/>
        <w:contextualSpacing/>
        <w:jc w:val="both"/>
        <w:rPr>
          <w:sz w:val="26"/>
          <w:szCs w:val="26"/>
        </w:rPr>
      </w:pPr>
      <w:r w:rsidRPr="00434C0E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</w:p>
    <w:p w:rsidR="00E306B6" w:rsidRDefault="00E306B6" w:rsidP="001823BB">
      <w:pPr>
        <w:ind w:right="-2" w:firstLine="708"/>
        <w:contextualSpacing/>
        <w:jc w:val="both"/>
        <w:rPr>
          <w:sz w:val="26"/>
          <w:szCs w:val="26"/>
        </w:rPr>
      </w:pPr>
    </w:p>
    <w:p w:rsidR="00E306B6" w:rsidRPr="00E306B6" w:rsidRDefault="00E306B6" w:rsidP="001823BB">
      <w:pPr>
        <w:ind w:right="-2" w:firstLine="708"/>
        <w:contextualSpacing/>
        <w:jc w:val="both"/>
        <w:rPr>
          <w:b/>
          <w:sz w:val="26"/>
          <w:szCs w:val="26"/>
        </w:rPr>
      </w:pPr>
      <w:r w:rsidRPr="00E306B6">
        <w:rPr>
          <w:b/>
          <w:sz w:val="26"/>
          <w:szCs w:val="26"/>
        </w:rPr>
        <w:t>Список литературы</w:t>
      </w:r>
    </w:p>
    <w:p w:rsidR="00E306B6" w:rsidRDefault="00E306B6" w:rsidP="001823BB">
      <w:pPr>
        <w:ind w:right="-2" w:firstLine="708"/>
        <w:contextualSpacing/>
        <w:jc w:val="both"/>
        <w:rPr>
          <w:sz w:val="26"/>
          <w:szCs w:val="26"/>
        </w:rPr>
      </w:pP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1</w:t>
      </w:r>
      <w:r w:rsidR="00E306B6" w:rsidRPr="00E306B6">
        <w:rPr>
          <w:sz w:val="26"/>
          <w:szCs w:val="26"/>
        </w:rPr>
        <w:t>.</w:t>
      </w:r>
      <w:r w:rsidR="00E306B6">
        <w:rPr>
          <w:sz w:val="26"/>
          <w:szCs w:val="26"/>
        </w:rPr>
        <w:t xml:space="preserve"> </w:t>
      </w:r>
      <w:r w:rsidR="00E306B6" w:rsidRPr="00E306B6">
        <w:rPr>
          <w:sz w:val="26"/>
          <w:szCs w:val="26"/>
        </w:rPr>
        <w:t xml:space="preserve">Астраханцева С.В. Методические основы преподавания декоративно-прикладного творчества: </w:t>
      </w:r>
      <w:proofErr w:type="spellStart"/>
      <w:r w:rsidR="00E306B6" w:rsidRPr="00E306B6">
        <w:rPr>
          <w:sz w:val="26"/>
          <w:szCs w:val="26"/>
        </w:rPr>
        <w:t>Учеб</w:t>
      </w:r>
      <w:proofErr w:type="gramStart"/>
      <w:r w:rsidR="00E306B6" w:rsidRPr="00E306B6">
        <w:rPr>
          <w:sz w:val="26"/>
          <w:szCs w:val="26"/>
        </w:rPr>
        <w:t>.-</w:t>
      </w:r>
      <w:proofErr w:type="gramEnd"/>
      <w:r w:rsidR="00E306B6" w:rsidRPr="00E306B6">
        <w:rPr>
          <w:sz w:val="26"/>
          <w:szCs w:val="26"/>
        </w:rPr>
        <w:t>метод.пособие</w:t>
      </w:r>
      <w:proofErr w:type="spellEnd"/>
      <w:r w:rsidR="00E306B6" w:rsidRPr="00E306B6">
        <w:rPr>
          <w:sz w:val="26"/>
          <w:szCs w:val="26"/>
        </w:rPr>
        <w:t>: Для вузов. - Ростов н/Д: Феникс, 2006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2</w:t>
      </w:r>
      <w:r w:rsidR="00E306B6" w:rsidRPr="00E306B6">
        <w:rPr>
          <w:sz w:val="26"/>
          <w:szCs w:val="26"/>
        </w:rPr>
        <w:t xml:space="preserve">. Возрастные возможности усвоения знаний. /Под ред. Д.Б. </w:t>
      </w:r>
      <w:proofErr w:type="spellStart"/>
      <w:r w:rsidR="00E306B6" w:rsidRPr="00E306B6">
        <w:rPr>
          <w:sz w:val="26"/>
          <w:szCs w:val="26"/>
        </w:rPr>
        <w:t>Эльконина</w:t>
      </w:r>
      <w:proofErr w:type="spellEnd"/>
      <w:r w:rsidR="00E306B6" w:rsidRPr="00E306B6">
        <w:rPr>
          <w:sz w:val="26"/>
          <w:szCs w:val="26"/>
        </w:rPr>
        <w:t xml:space="preserve"> и В.В. Давыдова. – М., 1966</w:t>
      </w:r>
    </w:p>
    <w:p w:rsid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3</w:t>
      </w:r>
      <w:r w:rsidR="00E306B6" w:rsidRPr="00E306B6">
        <w:rPr>
          <w:sz w:val="26"/>
          <w:szCs w:val="26"/>
        </w:rPr>
        <w:t xml:space="preserve">. Возвращение к истокам: Народное искусство и детское творчество. /Под ред. </w:t>
      </w:r>
    </w:p>
    <w:p w:rsidR="00E306B6" w:rsidRPr="00E306B6" w:rsidRDefault="00E306B6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 w:rsidRPr="00E306B6">
        <w:rPr>
          <w:sz w:val="26"/>
          <w:szCs w:val="26"/>
        </w:rPr>
        <w:t>Т.Я.Шпикаловой</w:t>
      </w:r>
      <w:proofErr w:type="spellEnd"/>
      <w:r w:rsidRPr="00E306B6">
        <w:rPr>
          <w:sz w:val="26"/>
          <w:szCs w:val="26"/>
        </w:rPr>
        <w:t xml:space="preserve"> и </w:t>
      </w:r>
      <w:proofErr w:type="spellStart"/>
      <w:r w:rsidRPr="00E306B6">
        <w:rPr>
          <w:sz w:val="26"/>
          <w:szCs w:val="26"/>
        </w:rPr>
        <w:t>Г.А.П</w:t>
      </w:r>
      <w:r>
        <w:rPr>
          <w:sz w:val="26"/>
          <w:szCs w:val="26"/>
        </w:rPr>
        <w:t>оровской</w:t>
      </w:r>
      <w:proofErr w:type="spellEnd"/>
      <w:r>
        <w:rPr>
          <w:sz w:val="26"/>
          <w:szCs w:val="26"/>
        </w:rPr>
        <w:t xml:space="preserve">. – М.: </w:t>
      </w:r>
      <w:proofErr w:type="spellStart"/>
      <w:r>
        <w:rPr>
          <w:sz w:val="26"/>
          <w:szCs w:val="26"/>
        </w:rPr>
        <w:t>Гум.-изд</w:t>
      </w:r>
      <w:proofErr w:type="gramStart"/>
      <w:r>
        <w:rPr>
          <w:sz w:val="26"/>
          <w:szCs w:val="26"/>
        </w:rPr>
        <w:t>.ц</w:t>
      </w:r>
      <w:proofErr w:type="gramEnd"/>
      <w:r>
        <w:rPr>
          <w:sz w:val="26"/>
          <w:szCs w:val="26"/>
        </w:rPr>
        <w:t>ентр</w:t>
      </w:r>
      <w:proofErr w:type="spellEnd"/>
      <w:r>
        <w:rPr>
          <w:sz w:val="26"/>
          <w:szCs w:val="26"/>
        </w:rPr>
        <w:t xml:space="preserve"> «ВЛАДОС»</w:t>
      </w:r>
      <w:r w:rsidRPr="00E306B6">
        <w:rPr>
          <w:sz w:val="26"/>
          <w:szCs w:val="26"/>
        </w:rPr>
        <w:t>., 2000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4</w:t>
      </w:r>
      <w:r w:rsidR="00E306B6" w:rsidRPr="00E306B6">
        <w:rPr>
          <w:sz w:val="26"/>
          <w:szCs w:val="26"/>
        </w:rPr>
        <w:t>. Выготский Л.С. Психология искусства. – М., 1968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5</w:t>
      </w:r>
      <w:r w:rsidR="00E306B6" w:rsidRPr="00E306B6">
        <w:rPr>
          <w:sz w:val="26"/>
          <w:szCs w:val="26"/>
        </w:rPr>
        <w:t xml:space="preserve">. Выготский Л.С. Воображение </w:t>
      </w:r>
      <w:r w:rsidR="00E306B6">
        <w:rPr>
          <w:sz w:val="26"/>
          <w:szCs w:val="26"/>
        </w:rPr>
        <w:t xml:space="preserve">и творчество в детском возрасте </w:t>
      </w:r>
      <w:r w:rsidR="00E306B6" w:rsidRPr="00E306B6">
        <w:rPr>
          <w:sz w:val="26"/>
          <w:szCs w:val="26"/>
        </w:rPr>
        <w:t>– М., 1990</w:t>
      </w:r>
    </w:p>
    <w:p w:rsidR="00E306B6" w:rsidRDefault="00A63C5D" w:rsidP="00E306B6">
      <w:pPr>
        <w:ind w:left="-142" w:right="-2" w:hanging="14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 xml:space="preserve">6. </w:t>
      </w:r>
      <w:proofErr w:type="spellStart"/>
      <w:r w:rsidR="00E306B6" w:rsidRPr="00E306B6">
        <w:rPr>
          <w:sz w:val="26"/>
          <w:szCs w:val="26"/>
        </w:rPr>
        <w:t>Грибовская</w:t>
      </w:r>
      <w:proofErr w:type="spellEnd"/>
      <w:r w:rsidR="00E306B6" w:rsidRPr="00E306B6">
        <w:rPr>
          <w:sz w:val="26"/>
          <w:szCs w:val="26"/>
        </w:rPr>
        <w:t xml:space="preserve"> А.А. Народное искусство и детское творчество, </w:t>
      </w:r>
      <w:r w:rsidR="00E306B6">
        <w:rPr>
          <w:sz w:val="26"/>
          <w:szCs w:val="26"/>
        </w:rPr>
        <w:t xml:space="preserve">Издательство: </w:t>
      </w:r>
    </w:p>
    <w:p w:rsidR="00E306B6" w:rsidRPr="00E306B6" w:rsidRDefault="00E306B6" w:rsidP="00E306B6">
      <w:pPr>
        <w:ind w:left="-142" w:right="-2" w:hanging="14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Просвещение,</w:t>
      </w:r>
      <w:r w:rsidRPr="00E306B6">
        <w:rPr>
          <w:sz w:val="26"/>
          <w:szCs w:val="26"/>
        </w:rPr>
        <w:t xml:space="preserve"> 2006</w:t>
      </w:r>
    </w:p>
    <w:p w:rsid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7</w:t>
      </w:r>
      <w:r w:rsidR="00E306B6" w:rsidRPr="00E306B6">
        <w:rPr>
          <w:sz w:val="26"/>
          <w:szCs w:val="26"/>
        </w:rPr>
        <w:t xml:space="preserve">. Горский В.А. Методологическое обоснование содержания, форм и методов </w:t>
      </w:r>
    </w:p>
    <w:p w:rsidR="00E306B6" w:rsidRPr="00E306B6" w:rsidRDefault="00E306B6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E306B6">
        <w:rPr>
          <w:sz w:val="26"/>
          <w:szCs w:val="26"/>
        </w:rPr>
        <w:t>деятельности педагога дополнительного образования // Дополнительное образования. – 2003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8</w:t>
      </w:r>
      <w:r w:rsidR="00E306B6" w:rsidRPr="00E306B6">
        <w:rPr>
          <w:sz w:val="26"/>
          <w:szCs w:val="26"/>
        </w:rPr>
        <w:t>. Дополнительное образование детей. / Под ред. Л</w:t>
      </w:r>
      <w:r w:rsidR="00E306B6">
        <w:rPr>
          <w:sz w:val="26"/>
          <w:szCs w:val="26"/>
        </w:rPr>
        <w:t>ебедева О.Е. – М.: ВЛАДОС, 2000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9</w:t>
      </w:r>
      <w:r w:rsidR="00E306B6" w:rsidRPr="00E306B6">
        <w:rPr>
          <w:sz w:val="26"/>
          <w:szCs w:val="26"/>
        </w:rPr>
        <w:t>. Дружинин В.Н. Психология общих способностей. – СПб</w:t>
      </w:r>
      <w:proofErr w:type="gramStart"/>
      <w:r w:rsidR="00E306B6" w:rsidRPr="00E306B6">
        <w:rPr>
          <w:sz w:val="26"/>
          <w:szCs w:val="26"/>
        </w:rPr>
        <w:t xml:space="preserve">.: </w:t>
      </w:r>
      <w:proofErr w:type="gramEnd"/>
      <w:r w:rsidR="00E306B6" w:rsidRPr="00E306B6">
        <w:rPr>
          <w:sz w:val="26"/>
          <w:szCs w:val="26"/>
        </w:rPr>
        <w:t>Питер, 2000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 w:rsidRPr="00E306B6">
        <w:rPr>
          <w:sz w:val="26"/>
          <w:szCs w:val="26"/>
        </w:rPr>
        <w:t>1</w:t>
      </w:r>
      <w:r w:rsidR="00E306B6">
        <w:rPr>
          <w:sz w:val="26"/>
          <w:szCs w:val="26"/>
        </w:rPr>
        <w:t>0. Закон 273-ФЗ «Об образовании в РФ»</w:t>
      </w:r>
      <w:r w:rsidR="00E306B6" w:rsidRPr="00E306B6">
        <w:rPr>
          <w:sz w:val="26"/>
          <w:szCs w:val="26"/>
        </w:rPr>
        <w:t xml:space="preserve"> 2014 новый 273-ФЗ. </w:t>
      </w:r>
      <w:proofErr w:type="spellStart"/>
      <w:r w:rsidR="00E306B6" w:rsidRPr="00E306B6">
        <w:rPr>
          <w:sz w:val="26"/>
          <w:szCs w:val="26"/>
        </w:rPr>
        <w:t>Рф</w:t>
      </w:r>
      <w:proofErr w:type="spellEnd"/>
      <w:r w:rsidR="00E306B6" w:rsidRPr="00E306B6">
        <w:rPr>
          <w:sz w:val="26"/>
          <w:szCs w:val="26"/>
        </w:rPr>
        <w:t xml:space="preserve"> ФЕДЕРАЛЬНЫЙ</w:t>
      </w:r>
    </w:p>
    <w:p w:rsidR="00E306B6" w:rsidRPr="00E306B6" w:rsidRDefault="00E306B6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E306B6">
        <w:rPr>
          <w:sz w:val="26"/>
          <w:szCs w:val="26"/>
        </w:rPr>
        <w:t>ЗАКОН от 29.12.2012 N 273-ФЗ (ред. от 07.05.2013 с изменениями, вс</w:t>
      </w:r>
      <w:r>
        <w:rPr>
          <w:sz w:val="26"/>
          <w:szCs w:val="26"/>
        </w:rPr>
        <w:t>тупившими в силу с 19.05.2013) «</w:t>
      </w:r>
      <w:r w:rsidRPr="00E306B6">
        <w:rPr>
          <w:sz w:val="26"/>
          <w:szCs w:val="26"/>
        </w:rPr>
        <w:t>ОБ ОБРАЗОВА</w:t>
      </w:r>
      <w:r>
        <w:rPr>
          <w:sz w:val="26"/>
          <w:szCs w:val="26"/>
        </w:rPr>
        <w:t>НИИ В РОССИЙСКОЙ ФЕДЕРАЦИИ»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11. Киселева М.В. «</w:t>
      </w:r>
      <w:proofErr w:type="spellStart"/>
      <w:r w:rsidR="00E306B6">
        <w:rPr>
          <w:sz w:val="26"/>
          <w:szCs w:val="26"/>
        </w:rPr>
        <w:t>Арт-терепия</w:t>
      </w:r>
      <w:proofErr w:type="spellEnd"/>
      <w:r w:rsidR="00E306B6">
        <w:rPr>
          <w:sz w:val="26"/>
          <w:szCs w:val="26"/>
        </w:rPr>
        <w:t xml:space="preserve"> в работе с детьми»</w:t>
      </w:r>
      <w:r w:rsidR="00E306B6" w:rsidRPr="00E306B6">
        <w:rPr>
          <w:sz w:val="26"/>
          <w:szCs w:val="26"/>
        </w:rPr>
        <w:t>. СПб</w:t>
      </w:r>
      <w:proofErr w:type="gramStart"/>
      <w:r w:rsidR="00E306B6" w:rsidRPr="00E306B6">
        <w:rPr>
          <w:sz w:val="26"/>
          <w:szCs w:val="26"/>
        </w:rPr>
        <w:t xml:space="preserve">.: </w:t>
      </w:r>
      <w:proofErr w:type="gramEnd"/>
      <w:r w:rsidR="00E306B6" w:rsidRPr="00E306B6">
        <w:rPr>
          <w:sz w:val="26"/>
          <w:szCs w:val="26"/>
        </w:rPr>
        <w:t>Речь, 2008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E306B6" w:rsidRPr="00E306B6">
        <w:rPr>
          <w:sz w:val="26"/>
          <w:szCs w:val="26"/>
        </w:rPr>
        <w:t>1</w:t>
      </w:r>
      <w:r w:rsidR="00E306B6">
        <w:rPr>
          <w:sz w:val="26"/>
          <w:szCs w:val="26"/>
        </w:rPr>
        <w:t>2</w:t>
      </w:r>
      <w:r w:rsidR="00E306B6" w:rsidRPr="00E306B6">
        <w:rPr>
          <w:sz w:val="26"/>
          <w:szCs w:val="26"/>
        </w:rPr>
        <w:t xml:space="preserve">. </w:t>
      </w:r>
      <w:proofErr w:type="spellStart"/>
      <w:r w:rsidR="00E306B6" w:rsidRPr="00E306B6">
        <w:rPr>
          <w:sz w:val="26"/>
          <w:szCs w:val="26"/>
        </w:rPr>
        <w:t>Кошаев</w:t>
      </w:r>
      <w:proofErr w:type="spellEnd"/>
      <w:r w:rsidR="00E306B6" w:rsidRPr="00E306B6">
        <w:rPr>
          <w:sz w:val="26"/>
          <w:szCs w:val="26"/>
        </w:rPr>
        <w:t xml:space="preserve"> В. Б. Декоративно-прикладное искусство: Понятия. Этапы развития:</w:t>
      </w:r>
      <w:r w:rsidR="00E306B6">
        <w:rPr>
          <w:sz w:val="26"/>
          <w:szCs w:val="26"/>
        </w:rPr>
        <w:t xml:space="preserve"> </w:t>
      </w:r>
      <w:r w:rsidR="00E306B6" w:rsidRPr="00E306B6">
        <w:rPr>
          <w:sz w:val="26"/>
          <w:szCs w:val="26"/>
        </w:rPr>
        <w:t xml:space="preserve">учеб. </w:t>
      </w:r>
      <w:r w:rsidR="00E306B6">
        <w:rPr>
          <w:sz w:val="26"/>
          <w:szCs w:val="26"/>
        </w:rPr>
        <w:t xml:space="preserve"> </w:t>
      </w:r>
      <w:r w:rsidR="00E306B6" w:rsidRPr="00E306B6">
        <w:rPr>
          <w:sz w:val="26"/>
          <w:szCs w:val="26"/>
        </w:rPr>
        <w:t>пособие для вузов / В</w:t>
      </w:r>
      <w:r w:rsidR="00E306B6">
        <w:rPr>
          <w:sz w:val="26"/>
          <w:szCs w:val="26"/>
        </w:rPr>
        <w:t xml:space="preserve">. Б. </w:t>
      </w:r>
      <w:proofErr w:type="spellStart"/>
      <w:r w:rsidR="00E306B6">
        <w:rPr>
          <w:sz w:val="26"/>
          <w:szCs w:val="26"/>
        </w:rPr>
        <w:t>Кошаев</w:t>
      </w:r>
      <w:proofErr w:type="spellEnd"/>
      <w:r w:rsidR="00E306B6">
        <w:rPr>
          <w:sz w:val="26"/>
          <w:szCs w:val="26"/>
        </w:rPr>
        <w:t xml:space="preserve">. - М.: </w:t>
      </w:r>
      <w:proofErr w:type="spellStart"/>
      <w:r w:rsidR="00E306B6">
        <w:rPr>
          <w:sz w:val="26"/>
          <w:szCs w:val="26"/>
        </w:rPr>
        <w:t>Владос</w:t>
      </w:r>
      <w:proofErr w:type="spellEnd"/>
      <w:r w:rsidR="00E306B6">
        <w:rPr>
          <w:sz w:val="26"/>
          <w:szCs w:val="26"/>
        </w:rPr>
        <w:t>, 2010</w:t>
      </w:r>
    </w:p>
    <w:p w:rsidR="00E306B6" w:rsidRPr="00E306B6" w:rsidRDefault="00A63C5D" w:rsidP="00E306B6">
      <w:pPr>
        <w:ind w:right="-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06B6">
        <w:rPr>
          <w:sz w:val="26"/>
          <w:szCs w:val="26"/>
        </w:rPr>
        <w:t>13</w:t>
      </w:r>
      <w:r w:rsidR="00E306B6" w:rsidRPr="00E306B6">
        <w:rPr>
          <w:sz w:val="26"/>
          <w:szCs w:val="26"/>
        </w:rPr>
        <w:t xml:space="preserve">. Развитие творческого потенциала личности школьника /Вопросы психологии. 1996. № 3. </w:t>
      </w:r>
      <w:bookmarkStart w:id="0" w:name="_GoBack"/>
      <w:bookmarkEnd w:id="0"/>
    </w:p>
    <w:p w:rsidR="00E306B6" w:rsidRPr="00434C0E" w:rsidRDefault="00E306B6" w:rsidP="00E306B6">
      <w:pPr>
        <w:ind w:right="-2" w:hanging="284"/>
        <w:contextualSpacing/>
        <w:jc w:val="both"/>
        <w:rPr>
          <w:sz w:val="26"/>
          <w:szCs w:val="26"/>
        </w:rPr>
      </w:pPr>
    </w:p>
    <w:p w:rsidR="005E5139" w:rsidRPr="00434C0E" w:rsidRDefault="005E5139" w:rsidP="00F40150">
      <w:pPr>
        <w:rPr>
          <w:sz w:val="26"/>
          <w:szCs w:val="26"/>
        </w:rPr>
      </w:pPr>
    </w:p>
    <w:sectPr w:rsidR="005E5139" w:rsidRPr="00434C0E" w:rsidSect="00523AD8">
      <w:pgSz w:w="11906" w:h="16838"/>
      <w:pgMar w:top="284" w:right="282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4F5D"/>
    <w:multiLevelType w:val="hybridMultilevel"/>
    <w:tmpl w:val="B7B64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43F0A"/>
    <w:multiLevelType w:val="hybridMultilevel"/>
    <w:tmpl w:val="D284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5B1F"/>
    <w:multiLevelType w:val="hybridMultilevel"/>
    <w:tmpl w:val="18220E1C"/>
    <w:lvl w:ilvl="0" w:tplc="3822C408">
      <w:start w:val="1"/>
      <w:numFmt w:val="decimal"/>
      <w:lvlText w:val="%1."/>
      <w:lvlJc w:val="left"/>
      <w:pPr>
        <w:ind w:left="144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8A73C9E"/>
    <w:multiLevelType w:val="hybridMultilevel"/>
    <w:tmpl w:val="998A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83485"/>
    <w:multiLevelType w:val="hybridMultilevel"/>
    <w:tmpl w:val="2A44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924C8"/>
    <w:multiLevelType w:val="hybridMultilevel"/>
    <w:tmpl w:val="594E7D9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457323E"/>
    <w:multiLevelType w:val="multilevel"/>
    <w:tmpl w:val="3FCA9E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9750983"/>
    <w:multiLevelType w:val="hybridMultilevel"/>
    <w:tmpl w:val="362CB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45CD5"/>
    <w:multiLevelType w:val="hybridMultilevel"/>
    <w:tmpl w:val="524821CC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FC9"/>
    <w:rsid w:val="000054FA"/>
    <w:rsid w:val="00025064"/>
    <w:rsid w:val="00040264"/>
    <w:rsid w:val="00062BB2"/>
    <w:rsid w:val="00066F6A"/>
    <w:rsid w:val="000705DA"/>
    <w:rsid w:val="000A5754"/>
    <w:rsid w:val="000B37E4"/>
    <w:rsid w:val="000E518F"/>
    <w:rsid w:val="00112549"/>
    <w:rsid w:val="001505DC"/>
    <w:rsid w:val="00171612"/>
    <w:rsid w:val="00174F89"/>
    <w:rsid w:val="001823BB"/>
    <w:rsid w:val="00214E09"/>
    <w:rsid w:val="0022253F"/>
    <w:rsid w:val="00287FC5"/>
    <w:rsid w:val="002A00B7"/>
    <w:rsid w:val="002A368D"/>
    <w:rsid w:val="002D7DBF"/>
    <w:rsid w:val="002D7EB8"/>
    <w:rsid w:val="003018BE"/>
    <w:rsid w:val="00331D8A"/>
    <w:rsid w:val="00344EE5"/>
    <w:rsid w:val="0034618E"/>
    <w:rsid w:val="00347CC0"/>
    <w:rsid w:val="003548DF"/>
    <w:rsid w:val="00364AE6"/>
    <w:rsid w:val="00384F0F"/>
    <w:rsid w:val="003A25D9"/>
    <w:rsid w:val="003D7940"/>
    <w:rsid w:val="003D7AB0"/>
    <w:rsid w:val="003F0DCA"/>
    <w:rsid w:val="003F6679"/>
    <w:rsid w:val="00430EF0"/>
    <w:rsid w:val="00434C0E"/>
    <w:rsid w:val="00444BCB"/>
    <w:rsid w:val="004B54D8"/>
    <w:rsid w:val="004F0D42"/>
    <w:rsid w:val="00523AD8"/>
    <w:rsid w:val="00592DCD"/>
    <w:rsid w:val="00594E0F"/>
    <w:rsid w:val="005B5E46"/>
    <w:rsid w:val="005D04BE"/>
    <w:rsid w:val="005D2BA7"/>
    <w:rsid w:val="005E5139"/>
    <w:rsid w:val="005F1D36"/>
    <w:rsid w:val="00623975"/>
    <w:rsid w:val="00650A9E"/>
    <w:rsid w:val="00671FCD"/>
    <w:rsid w:val="006774A0"/>
    <w:rsid w:val="006938E5"/>
    <w:rsid w:val="006C310A"/>
    <w:rsid w:val="006D0B68"/>
    <w:rsid w:val="006E507A"/>
    <w:rsid w:val="007101E3"/>
    <w:rsid w:val="0071326A"/>
    <w:rsid w:val="00721471"/>
    <w:rsid w:val="007445FE"/>
    <w:rsid w:val="00746740"/>
    <w:rsid w:val="0074787E"/>
    <w:rsid w:val="007527D7"/>
    <w:rsid w:val="00780E5E"/>
    <w:rsid w:val="007A1FD2"/>
    <w:rsid w:val="007A5459"/>
    <w:rsid w:val="007C122A"/>
    <w:rsid w:val="007C17E0"/>
    <w:rsid w:val="007D03D7"/>
    <w:rsid w:val="007E07EE"/>
    <w:rsid w:val="008122A8"/>
    <w:rsid w:val="00813C98"/>
    <w:rsid w:val="0082168A"/>
    <w:rsid w:val="00823618"/>
    <w:rsid w:val="008370A2"/>
    <w:rsid w:val="008548FC"/>
    <w:rsid w:val="0086136B"/>
    <w:rsid w:val="00876338"/>
    <w:rsid w:val="008A5492"/>
    <w:rsid w:val="008A6B00"/>
    <w:rsid w:val="008C03C5"/>
    <w:rsid w:val="008D1C3B"/>
    <w:rsid w:val="008E2B47"/>
    <w:rsid w:val="00924B2E"/>
    <w:rsid w:val="00931CE1"/>
    <w:rsid w:val="00957171"/>
    <w:rsid w:val="00964BCC"/>
    <w:rsid w:val="00973724"/>
    <w:rsid w:val="009D00CF"/>
    <w:rsid w:val="009D43D7"/>
    <w:rsid w:val="009E3E71"/>
    <w:rsid w:val="00A0310F"/>
    <w:rsid w:val="00A06DFE"/>
    <w:rsid w:val="00A13614"/>
    <w:rsid w:val="00A14E69"/>
    <w:rsid w:val="00A47971"/>
    <w:rsid w:val="00A53FC9"/>
    <w:rsid w:val="00A63C5D"/>
    <w:rsid w:val="00A97F1E"/>
    <w:rsid w:val="00AB61C6"/>
    <w:rsid w:val="00AD1A50"/>
    <w:rsid w:val="00AD4BBA"/>
    <w:rsid w:val="00B27173"/>
    <w:rsid w:val="00B34D87"/>
    <w:rsid w:val="00B419B1"/>
    <w:rsid w:val="00B80DA0"/>
    <w:rsid w:val="00B84595"/>
    <w:rsid w:val="00BB55B0"/>
    <w:rsid w:val="00BE7ADB"/>
    <w:rsid w:val="00BF5C07"/>
    <w:rsid w:val="00BF65AA"/>
    <w:rsid w:val="00C33B2E"/>
    <w:rsid w:val="00C43A16"/>
    <w:rsid w:val="00CA75F0"/>
    <w:rsid w:val="00D408BD"/>
    <w:rsid w:val="00D9701D"/>
    <w:rsid w:val="00DB5D09"/>
    <w:rsid w:val="00E306B6"/>
    <w:rsid w:val="00E5560E"/>
    <w:rsid w:val="00E919A7"/>
    <w:rsid w:val="00EA26C3"/>
    <w:rsid w:val="00EB2A00"/>
    <w:rsid w:val="00F40150"/>
    <w:rsid w:val="00F47FF7"/>
    <w:rsid w:val="00F5058F"/>
    <w:rsid w:val="00F50D54"/>
    <w:rsid w:val="00F63742"/>
    <w:rsid w:val="00F672AF"/>
    <w:rsid w:val="00F83418"/>
    <w:rsid w:val="00F84F6F"/>
    <w:rsid w:val="00FA2443"/>
    <w:rsid w:val="00FB31D7"/>
    <w:rsid w:val="00FE2068"/>
    <w:rsid w:val="00FE4B9C"/>
    <w:rsid w:val="00FF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623975"/>
  </w:style>
  <w:style w:type="paragraph" w:styleId="a3">
    <w:name w:val="List Paragraph"/>
    <w:basedOn w:val="a"/>
    <w:uiPriority w:val="34"/>
    <w:qFormat/>
    <w:rsid w:val="00821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D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D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A545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06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2237-78FA-4278-B1F3-E152E2B5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7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Юнир</dc:creator>
  <cp:keywords/>
  <dc:description/>
  <cp:lastModifiedBy>User</cp:lastModifiedBy>
  <cp:revision>32</cp:revision>
  <cp:lastPrinted>2019-11-15T12:09:00Z</cp:lastPrinted>
  <dcterms:created xsi:type="dcterms:W3CDTF">2014-11-03T13:59:00Z</dcterms:created>
  <dcterms:modified xsi:type="dcterms:W3CDTF">2019-11-18T06:33:00Z</dcterms:modified>
</cp:coreProperties>
</file>