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19" w:rsidRPr="00064206" w:rsidRDefault="009D1919" w:rsidP="0006420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206">
        <w:rPr>
          <w:rFonts w:ascii="Times New Roman" w:hAnsi="Times New Roman" w:cs="Times New Roman"/>
          <w:b/>
          <w:sz w:val="28"/>
          <w:szCs w:val="28"/>
        </w:rPr>
        <w:t>СИСТЕМА РАБОТЫ ПО ПРОФЕССИОНАЛЬНОЙ ПОДДЕРЖКЕ ПЕДАГОГОВ В ДОУ</w:t>
      </w:r>
    </w:p>
    <w:p w:rsidR="009D1919" w:rsidRPr="00064206" w:rsidRDefault="009D1919" w:rsidP="00064206">
      <w:pPr>
        <w:spacing w:after="0" w:line="360" w:lineRule="auto"/>
        <w:ind w:right="-1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D1919" w:rsidRPr="00064206" w:rsidRDefault="009D1919" w:rsidP="00064206">
      <w:pPr>
        <w:spacing w:after="0" w:line="360" w:lineRule="auto"/>
        <w:ind w:right="-1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64206">
        <w:rPr>
          <w:rFonts w:ascii="Times New Roman" w:hAnsi="Times New Roman" w:cs="Times New Roman"/>
          <w:b/>
          <w:i/>
          <w:sz w:val="28"/>
          <w:szCs w:val="28"/>
        </w:rPr>
        <w:t>И.В.Попенова</w:t>
      </w:r>
      <w:proofErr w:type="spellEnd"/>
    </w:p>
    <w:p w:rsidR="009D1919" w:rsidRPr="00064206" w:rsidRDefault="009D1919" w:rsidP="00064206">
      <w:pPr>
        <w:spacing w:after="0" w:line="360" w:lineRule="auto"/>
        <w:ind w:right="-1"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0B4DC6" w:rsidRPr="00064206" w:rsidRDefault="003E336B" w:rsidP="00064206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>Ориентация отечественного образования на качество продолжает оставаться главным приоритетом государственной политики в его модернизации, это находит отражение в Концепции Федеральной целевой программы развития образования на 2011-2015годы, модели «Российское образование – 2020»</w:t>
      </w:r>
      <w:r w:rsidR="00DB00D2" w:rsidRPr="00064206">
        <w:rPr>
          <w:rFonts w:ascii="Times New Roman" w:hAnsi="Times New Roman" w:cs="Times New Roman"/>
          <w:sz w:val="28"/>
          <w:szCs w:val="28"/>
        </w:rPr>
        <w:t>, законе «Об образовании в РФ»</w:t>
      </w:r>
      <w:r w:rsidR="000B4DC6" w:rsidRPr="00064206">
        <w:rPr>
          <w:rFonts w:ascii="Times New Roman" w:hAnsi="Times New Roman" w:cs="Times New Roman"/>
          <w:sz w:val="28"/>
          <w:szCs w:val="28"/>
        </w:rPr>
        <w:t xml:space="preserve">, ФГОС ДО  и других документов. </w:t>
      </w:r>
    </w:p>
    <w:p w:rsidR="00C164F4" w:rsidRPr="00064206" w:rsidRDefault="003E336B" w:rsidP="00064206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 xml:space="preserve">Ключевой фигурой в реализации задач совершенствования дошкольного образования выступает личность педагога. От уровня его профессиональной компетентности </w:t>
      </w:r>
      <w:r w:rsidR="007D3EF6" w:rsidRPr="00064206">
        <w:rPr>
          <w:rFonts w:ascii="Times New Roman" w:hAnsi="Times New Roman" w:cs="Times New Roman"/>
          <w:sz w:val="28"/>
          <w:szCs w:val="28"/>
        </w:rPr>
        <w:t xml:space="preserve">зависит качество </w:t>
      </w:r>
      <w:r w:rsidR="00402A78" w:rsidRPr="00064206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7D3EF6" w:rsidRPr="00064206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B62325" w:rsidRPr="00064206" w:rsidRDefault="00C164F4" w:rsidP="0006420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hAnsi="Times New Roman" w:cs="Times New Roman"/>
          <w:sz w:val="28"/>
          <w:szCs w:val="28"/>
        </w:rPr>
        <w:t xml:space="preserve">Поэтому в </w:t>
      </w:r>
      <w:r w:rsidR="006F511A" w:rsidRPr="00064206"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064206">
        <w:rPr>
          <w:rFonts w:ascii="Times New Roman" w:hAnsi="Times New Roman" w:cs="Times New Roman"/>
          <w:sz w:val="28"/>
          <w:szCs w:val="28"/>
        </w:rPr>
        <w:t xml:space="preserve">ДОУ создана система методического сопровождения деятельности педагогов, </w:t>
      </w:r>
      <w:r w:rsidR="00DB00D2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</w:t>
      </w: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402A78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B00D2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самореализации педагога, раз</w:t>
      </w:r>
      <w:r w:rsidR="00402A78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вития его ключевых компетенций</w:t>
      </w:r>
      <w:r w:rsidR="00B62325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контексте требований </w:t>
      </w:r>
      <w:r w:rsidR="00F01F41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 и п</w:t>
      </w:r>
      <w:r w:rsidR="00B62325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рофессионального стандарта </w:t>
      </w:r>
      <w:r w:rsidR="00F01F41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 дошкольной образовательной организации.</w:t>
      </w:r>
    </w:p>
    <w:p w:rsidR="008265AC" w:rsidRPr="00064206" w:rsidRDefault="008265AC" w:rsidP="0006420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Ведущими направлениями методической работы ДОУ являются: обучение педагогических кадров; научно-методическое обеспечение воспитательно-образовательного процесса; изучение</w:t>
      </w:r>
      <w:r w:rsidR="00895DA5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бобщение и распространение педагогического опыта.</w:t>
      </w:r>
    </w:p>
    <w:p w:rsidR="007D3EF6" w:rsidRPr="00064206" w:rsidRDefault="00DB00D2" w:rsidP="0006420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Ведущими принципами  методической работы являются</w:t>
      </w:r>
      <w:r w:rsidR="00853982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непрерывность, </w:t>
      </w:r>
      <w:r w:rsidR="00C164F4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</w:t>
      </w:r>
      <w:r w:rsidR="00F01F41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(соответствие целей и задач содержанию и формам методической работы)</w:t>
      </w:r>
      <w:r w:rsidR="00C164F4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1D72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целостность</w:t>
      </w:r>
      <w:r w:rsidR="0086255B" w:rsidRPr="00064206">
        <w:rPr>
          <w:rFonts w:ascii="Times New Roman" w:hAnsi="Times New Roman" w:cs="Times New Roman"/>
          <w:sz w:val="28"/>
          <w:szCs w:val="28"/>
        </w:rPr>
        <w:t>(образовательная деятельность носит интегративный характер, реализующий идеи глобального образования)</w:t>
      </w:r>
      <w:r w:rsidR="00F11D72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64F4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</w:t>
      </w:r>
      <w:r w:rsidR="004F4CFE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F4CFE" w:rsidRPr="00064206">
        <w:rPr>
          <w:rFonts w:ascii="Times New Roman" w:hAnsi="Times New Roman" w:cs="Times New Roman"/>
          <w:sz w:val="28"/>
          <w:szCs w:val="28"/>
        </w:rPr>
        <w:t>учет уровня профессиональной компетенции и индивидуальных образовательных запросов)</w:t>
      </w:r>
      <w:r w:rsidR="00C164F4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58FE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научность</w:t>
      </w:r>
      <w:r w:rsidR="001F412F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53982" w:rsidRPr="00064206">
        <w:rPr>
          <w:rFonts w:ascii="Times New Roman" w:hAnsi="Times New Roman" w:cs="Times New Roman"/>
          <w:sz w:val="28"/>
          <w:szCs w:val="28"/>
        </w:rPr>
        <w:t xml:space="preserve">строится на </w:t>
      </w:r>
      <w:r w:rsidR="001F412F" w:rsidRPr="00064206">
        <w:rPr>
          <w:rFonts w:ascii="Times New Roman" w:hAnsi="Times New Roman" w:cs="Times New Roman"/>
          <w:sz w:val="28"/>
          <w:szCs w:val="28"/>
        </w:rPr>
        <w:t>основе новейших достижений педагогики, психологии, методики, передового педагогического опыта</w:t>
      </w:r>
      <w:r w:rsidR="00853982" w:rsidRPr="00064206">
        <w:rPr>
          <w:rFonts w:ascii="Times New Roman" w:hAnsi="Times New Roman" w:cs="Times New Roman"/>
          <w:sz w:val="28"/>
          <w:szCs w:val="28"/>
        </w:rPr>
        <w:t>)</w:t>
      </w:r>
      <w:r w:rsidR="00B358FE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0552" w:rsidRPr="00064206" w:rsidRDefault="008C6186" w:rsidP="0006420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нашем учреждении используются </w:t>
      </w:r>
      <w:r w:rsidR="00DA75B2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</w:t>
      </w:r>
      <w:r w:rsidR="00E36086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DA75B2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педагогами, направленные на повышение их </w:t>
      </w:r>
      <w:r w:rsidR="004A50B7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квалификации, </w:t>
      </w:r>
      <w:r w:rsidR="00DA75B2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</w:t>
      </w:r>
      <w:r w:rsidR="004A50B7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E55C4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компетентности. Как традиционные (педагогический совет, проблемные семинары, семинары-практикумы, </w:t>
      </w:r>
      <w:r w:rsidR="00E756C7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и групповое консультирование</w:t>
      </w:r>
      <w:r w:rsidR="002E55C4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46FD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беседы, посещения и обсуждения </w:t>
      </w:r>
      <w:r w:rsidR="002E55C4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открытых мероприятий, курсы повыше</w:t>
      </w:r>
      <w:r w:rsidR="00895DA5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квалификации), т</w:t>
      </w:r>
      <w:r w:rsidR="002E55C4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и современные (мастер-классы,</w:t>
      </w:r>
      <w:r w:rsidR="004F4CFE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мастерские, </w:t>
      </w:r>
      <w:r w:rsidR="006764FC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психологические тренинги, деловые игры, конкурсы, круглые столы, разработка и презентация моделей </w:t>
      </w:r>
      <w:r w:rsidR="00DA0552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с детьми, </w:t>
      </w:r>
      <w:r w:rsidR="00E756C7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группы, портфолио, </w:t>
      </w:r>
      <w:r w:rsidR="00DA0552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</w:t>
      </w:r>
      <w:r w:rsidR="00E756C7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D3CD9" w:rsidRPr="00064206" w:rsidRDefault="001D3CD9" w:rsidP="00064206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 xml:space="preserve">Одним из механизмов, позволяющим качественно и оперативно решать методические задачи, апробированным в учреждении, является создание временных </w:t>
      </w:r>
      <w:r w:rsidR="006F511A" w:rsidRPr="00064206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Pr="00064206">
        <w:rPr>
          <w:rFonts w:ascii="Times New Roman" w:hAnsi="Times New Roman" w:cs="Times New Roman"/>
          <w:sz w:val="28"/>
          <w:szCs w:val="28"/>
        </w:rPr>
        <w:t>групп.</w:t>
      </w:r>
    </w:p>
    <w:p w:rsidR="001D3CD9" w:rsidRPr="00064206" w:rsidRDefault="001D3CD9" w:rsidP="00064206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>Задачи, которые посильны и качественно решаются за счет их деятельности: проведение мониторинга, обобщение опыта работы, организация внедрения новых технологий, участие в проектах, грантах, конкурсах, способствуют укреплению имиджа ДОУ, повышают самооценку коллектива.</w:t>
      </w:r>
    </w:p>
    <w:p w:rsidR="006E76CD" w:rsidRPr="00064206" w:rsidRDefault="001D3CD9" w:rsidP="00064206">
      <w:pPr>
        <w:tabs>
          <w:tab w:val="left" w:pos="2971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 xml:space="preserve">В ДОУ </w:t>
      </w:r>
      <w:r w:rsidR="006F511A" w:rsidRPr="00064206">
        <w:rPr>
          <w:rFonts w:ascii="Times New Roman" w:hAnsi="Times New Roman" w:cs="Times New Roman"/>
          <w:sz w:val="28"/>
          <w:szCs w:val="28"/>
        </w:rPr>
        <w:t>разработана</w:t>
      </w:r>
      <w:r w:rsidRPr="00064206">
        <w:rPr>
          <w:rFonts w:ascii="Times New Roman" w:hAnsi="Times New Roman" w:cs="Times New Roman"/>
          <w:sz w:val="28"/>
          <w:szCs w:val="28"/>
        </w:rPr>
        <w:t xml:space="preserve"> система повышения профессион</w:t>
      </w:r>
      <w:r w:rsidR="00C11917" w:rsidRPr="00064206">
        <w:rPr>
          <w:rFonts w:ascii="Times New Roman" w:hAnsi="Times New Roman" w:cs="Times New Roman"/>
          <w:sz w:val="28"/>
          <w:szCs w:val="28"/>
        </w:rPr>
        <w:t>альной компетентности педагогов, которая выстроена в соответствии с уровнем образования, стажем педагогической деятельности, профессиональными интересами и дефицитами педагогов.</w:t>
      </w:r>
      <w:r w:rsidRPr="00064206">
        <w:rPr>
          <w:rFonts w:ascii="Times New Roman" w:hAnsi="Times New Roman" w:cs="Times New Roman"/>
          <w:sz w:val="28"/>
          <w:szCs w:val="28"/>
        </w:rPr>
        <w:t xml:space="preserve"> Используются все возможные ресурсы: КК ИПК РО, Лесосибирский педагогический институт, дистанционные курсы, работа городских методических объединений, Школа молодого педагога, творческие и проблемные группы, конкурсы профессионального мастерства («Воспитатель года ДОУ»,  «Младший воспитатель года ДОУ»). </w:t>
      </w:r>
      <w:r w:rsidR="00AC366C" w:rsidRPr="00064206">
        <w:rPr>
          <w:rFonts w:ascii="Times New Roman" w:hAnsi="Times New Roman" w:cs="Times New Roman"/>
          <w:sz w:val="28"/>
          <w:szCs w:val="28"/>
        </w:rPr>
        <w:t xml:space="preserve">В ДОУ составлен и ежегодно корректируется </w:t>
      </w:r>
      <w:r w:rsidR="003B6ECA" w:rsidRPr="00064206">
        <w:rPr>
          <w:rFonts w:ascii="Times New Roman" w:hAnsi="Times New Roman" w:cs="Times New Roman"/>
          <w:sz w:val="28"/>
          <w:szCs w:val="28"/>
        </w:rPr>
        <w:t xml:space="preserve">план аттестации и </w:t>
      </w:r>
      <w:r w:rsidR="00AC366C" w:rsidRPr="00064206">
        <w:rPr>
          <w:rFonts w:ascii="Times New Roman" w:hAnsi="Times New Roman" w:cs="Times New Roman"/>
          <w:sz w:val="28"/>
          <w:szCs w:val="28"/>
        </w:rPr>
        <w:t xml:space="preserve">план-график </w:t>
      </w:r>
      <w:r w:rsidR="003B6ECA" w:rsidRPr="00064206">
        <w:rPr>
          <w:rFonts w:ascii="Times New Roman" w:hAnsi="Times New Roman" w:cs="Times New Roman"/>
          <w:sz w:val="28"/>
          <w:szCs w:val="28"/>
        </w:rPr>
        <w:t>повышения квалификации педагогов с учетом качества и результатов их деятельности.</w:t>
      </w:r>
    </w:p>
    <w:p w:rsidR="006B596E" w:rsidRPr="00064206" w:rsidRDefault="00F62595" w:rsidP="00064206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>На базе ДОУ организован фили</w:t>
      </w:r>
      <w:r w:rsidR="00C11917" w:rsidRPr="00064206">
        <w:rPr>
          <w:rFonts w:ascii="Times New Roman" w:hAnsi="Times New Roman" w:cs="Times New Roman"/>
          <w:sz w:val="28"/>
          <w:szCs w:val="28"/>
        </w:rPr>
        <w:t xml:space="preserve">ал кафедры педагогики </w:t>
      </w:r>
      <w:proofErr w:type="spellStart"/>
      <w:r w:rsidR="00C11917" w:rsidRPr="00064206">
        <w:rPr>
          <w:rFonts w:ascii="Times New Roman" w:hAnsi="Times New Roman" w:cs="Times New Roman"/>
          <w:sz w:val="28"/>
          <w:szCs w:val="28"/>
        </w:rPr>
        <w:t>ЛПИфСФУ</w:t>
      </w:r>
      <w:proofErr w:type="spellEnd"/>
      <w:r w:rsidR="00C11917" w:rsidRPr="00064206">
        <w:rPr>
          <w:rFonts w:ascii="Times New Roman" w:hAnsi="Times New Roman" w:cs="Times New Roman"/>
          <w:sz w:val="28"/>
          <w:szCs w:val="28"/>
        </w:rPr>
        <w:t xml:space="preserve">. Основной задачей сотрудничества с которой является: создание благоприятных условий для обмена идеями, информацией и педагогическими технологиями, а также разработка проектов и программ в рамках согласованных приоритетных научно-педагогических направлений. </w:t>
      </w:r>
      <w:r w:rsidR="00F3601E" w:rsidRPr="00064206">
        <w:rPr>
          <w:rFonts w:ascii="Times New Roman" w:hAnsi="Times New Roman" w:cs="Times New Roman"/>
          <w:sz w:val="28"/>
          <w:szCs w:val="28"/>
        </w:rPr>
        <w:t xml:space="preserve">Преподаватели ЛПИ оказывают консультативную помощь педагогам </w:t>
      </w:r>
      <w:r w:rsidR="00F3601E" w:rsidRPr="00064206">
        <w:rPr>
          <w:rFonts w:ascii="Times New Roman" w:hAnsi="Times New Roman" w:cs="Times New Roman"/>
          <w:sz w:val="28"/>
          <w:szCs w:val="28"/>
        </w:rPr>
        <w:lastRenderedPageBreak/>
        <w:t>ДОУ.  Детский сад является базой для прохождения педагогической практики студентов ЛПИ.</w:t>
      </w:r>
    </w:p>
    <w:p w:rsidR="0085289A" w:rsidRPr="00064206" w:rsidRDefault="006E76CD" w:rsidP="00064206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>На протяжении ряда лет в ДОУ был сформирован</w:t>
      </w:r>
      <w:r w:rsidR="00590693" w:rsidRPr="00064206">
        <w:rPr>
          <w:rFonts w:ascii="Times New Roman" w:hAnsi="Times New Roman" w:cs="Times New Roman"/>
          <w:sz w:val="28"/>
          <w:szCs w:val="28"/>
        </w:rPr>
        <w:t xml:space="preserve"> стабильный работоспособный коллектив с положительным социально-психологическим климатом, который в 2012-13 </w:t>
      </w:r>
      <w:r w:rsidR="00BB07B9" w:rsidRPr="00064206">
        <w:rPr>
          <w:rFonts w:ascii="Times New Roman" w:hAnsi="Times New Roman" w:cs="Times New Roman"/>
          <w:sz w:val="28"/>
          <w:szCs w:val="28"/>
        </w:rPr>
        <w:t>учебном году</w:t>
      </w:r>
      <w:r w:rsidR="00590693" w:rsidRPr="00064206">
        <w:rPr>
          <w:rFonts w:ascii="Times New Roman" w:hAnsi="Times New Roman" w:cs="Times New Roman"/>
          <w:sz w:val="28"/>
          <w:szCs w:val="28"/>
        </w:rPr>
        <w:t xml:space="preserve"> пополнили 10 молодых специалистов в связи с о</w:t>
      </w:r>
      <w:r w:rsidRPr="00064206">
        <w:rPr>
          <w:rFonts w:ascii="Times New Roman" w:hAnsi="Times New Roman" w:cs="Times New Roman"/>
          <w:sz w:val="28"/>
          <w:szCs w:val="28"/>
        </w:rPr>
        <w:t xml:space="preserve">ткрытием 4 дополнительных групп. Возникла острая необходимость в </w:t>
      </w:r>
      <w:r w:rsidR="005778C2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условий для их работы и профессионального роста, способствующих снижению проблем адаптации и успешному вхождению в профессиональную деятельность.</w:t>
      </w:r>
      <w:r w:rsidR="00F3601E" w:rsidRPr="00064206">
        <w:rPr>
          <w:rFonts w:ascii="Times New Roman" w:hAnsi="Times New Roman" w:cs="Times New Roman"/>
          <w:sz w:val="28"/>
          <w:szCs w:val="28"/>
        </w:rPr>
        <w:t>О</w:t>
      </w:r>
      <w:r w:rsidR="006D751F" w:rsidRPr="00064206">
        <w:rPr>
          <w:rFonts w:ascii="Times New Roman" w:hAnsi="Times New Roman" w:cs="Times New Roman"/>
          <w:sz w:val="28"/>
          <w:szCs w:val="28"/>
        </w:rPr>
        <w:t>дним из таких мероприятий стал вечер «</w:t>
      </w:r>
      <w:r w:rsidR="00E638B6" w:rsidRPr="00064206">
        <w:rPr>
          <w:rFonts w:ascii="Times New Roman" w:hAnsi="Times New Roman" w:cs="Times New Roman"/>
          <w:sz w:val="28"/>
          <w:szCs w:val="28"/>
        </w:rPr>
        <w:t>Мир моих увлечений</w:t>
      </w:r>
      <w:r w:rsidR="006D751F" w:rsidRPr="00064206">
        <w:rPr>
          <w:rFonts w:ascii="Times New Roman" w:hAnsi="Times New Roman" w:cs="Times New Roman"/>
          <w:sz w:val="28"/>
          <w:szCs w:val="28"/>
        </w:rPr>
        <w:t>», на котором педагоги имели возможность в неформальной обстановке лучше узнать друг друга, познакомиться с любимым делом каждого.</w:t>
      </w:r>
    </w:p>
    <w:p w:rsidR="0085289A" w:rsidRPr="00064206" w:rsidRDefault="0085289A" w:rsidP="00064206">
      <w:pPr>
        <w:pStyle w:val="a4"/>
        <w:shd w:val="clear" w:color="auto" w:fill="FFFFFF"/>
        <w:spacing w:before="0" w:after="0" w:line="360" w:lineRule="auto"/>
        <w:ind w:right="-1" w:firstLine="567"/>
        <w:jc w:val="both"/>
        <w:rPr>
          <w:sz w:val="28"/>
          <w:szCs w:val="28"/>
        </w:rPr>
      </w:pPr>
      <w:r w:rsidRPr="00064206">
        <w:rPr>
          <w:sz w:val="28"/>
          <w:szCs w:val="28"/>
        </w:rPr>
        <w:t xml:space="preserve">В ДОУ функционирует </w:t>
      </w:r>
      <w:r w:rsidRPr="00064206">
        <w:rPr>
          <w:rStyle w:val="a5"/>
          <w:b w:val="0"/>
          <w:sz w:val="28"/>
          <w:szCs w:val="28"/>
        </w:rPr>
        <w:t xml:space="preserve">Школа молодого </w:t>
      </w:r>
      <w:r w:rsidR="0072689F" w:rsidRPr="00064206">
        <w:rPr>
          <w:rStyle w:val="a5"/>
          <w:b w:val="0"/>
          <w:sz w:val="28"/>
          <w:szCs w:val="28"/>
        </w:rPr>
        <w:t>педагога</w:t>
      </w:r>
      <w:r w:rsidRPr="00064206">
        <w:rPr>
          <w:sz w:val="28"/>
          <w:szCs w:val="28"/>
        </w:rPr>
        <w:t xml:space="preserve">, целью которой является помощь начинающим педагогам в повышении их профессиональной компетентности. Заседания проходят раз в месяц по плану, составленному с учетом запросов и трудностей </w:t>
      </w:r>
      <w:r w:rsidR="00853982" w:rsidRPr="00064206">
        <w:rPr>
          <w:sz w:val="28"/>
          <w:szCs w:val="28"/>
        </w:rPr>
        <w:t>начинающих педагогов. К работе «</w:t>
      </w:r>
      <w:r w:rsidRPr="00064206">
        <w:rPr>
          <w:sz w:val="28"/>
          <w:szCs w:val="28"/>
        </w:rPr>
        <w:t xml:space="preserve">Школы молодого </w:t>
      </w:r>
      <w:r w:rsidR="00853982" w:rsidRPr="00064206">
        <w:rPr>
          <w:sz w:val="28"/>
          <w:szCs w:val="28"/>
        </w:rPr>
        <w:t>педагога»</w:t>
      </w:r>
      <w:r w:rsidRPr="00064206">
        <w:rPr>
          <w:sz w:val="28"/>
          <w:szCs w:val="28"/>
        </w:rPr>
        <w:t xml:space="preserve"> привлекаются опытные, творческие специалисты. </w:t>
      </w:r>
      <w:r w:rsidR="00853982" w:rsidRPr="00064206">
        <w:rPr>
          <w:sz w:val="28"/>
          <w:szCs w:val="28"/>
        </w:rPr>
        <w:t xml:space="preserve">Но и сами молодые </w:t>
      </w:r>
      <w:r w:rsidR="004925D5" w:rsidRPr="00064206">
        <w:rPr>
          <w:sz w:val="28"/>
          <w:szCs w:val="28"/>
        </w:rPr>
        <w:t>воспитатели</w:t>
      </w:r>
      <w:r w:rsidR="00853982" w:rsidRPr="00064206">
        <w:rPr>
          <w:sz w:val="28"/>
          <w:szCs w:val="28"/>
        </w:rPr>
        <w:t xml:space="preserve"> занимают активную позицию</w:t>
      </w:r>
      <w:r w:rsidR="004925D5" w:rsidRPr="00064206">
        <w:rPr>
          <w:sz w:val="28"/>
          <w:szCs w:val="28"/>
        </w:rPr>
        <w:t xml:space="preserve">. Для более глубокого изучения  технологий дошкольного образования </w:t>
      </w:r>
      <w:r w:rsidR="00115841" w:rsidRPr="00064206">
        <w:rPr>
          <w:sz w:val="28"/>
          <w:szCs w:val="28"/>
        </w:rPr>
        <w:t xml:space="preserve"> они </w:t>
      </w:r>
      <w:r w:rsidR="00853982" w:rsidRPr="00064206">
        <w:rPr>
          <w:sz w:val="28"/>
          <w:szCs w:val="28"/>
        </w:rPr>
        <w:t xml:space="preserve">готовят и проводят практикумы, мастерские, </w:t>
      </w:r>
      <w:r w:rsidRPr="00064206">
        <w:rPr>
          <w:sz w:val="28"/>
          <w:szCs w:val="28"/>
        </w:rPr>
        <w:t>открытые занятия с последующим обсуждением увиденного, семинары-практикумы, где теоретический материал подкрепляется примером из практики, показом отдельных приемов и способов работы.</w:t>
      </w:r>
    </w:p>
    <w:p w:rsidR="00590693" w:rsidRPr="00064206" w:rsidRDefault="00F36E2F" w:rsidP="00064206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 xml:space="preserve">Эффективной формой профессионального роста </w:t>
      </w:r>
      <w:r w:rsidR="00597542" w:rsidRPr="00064206">
        <w:rPr>
          <w:rFonts w:ascii="Times New Roman" w:hAnsi="Times New Roman" w:cs="Times New Roman"/>
          <w:sz w:val="28"/>
          <w:szCs w:val="28"/>
        </w:rPr>
        <w:t>начинающих педагогов</w:t>
      </w:r>
      <w:r w:rsidR="00B62325" w:rsidRPr="00064206">
        <w:rPr>
          <w:rFonts w:ascii="Times New Roman" w:hAnsi="Times New Roman" w:cs="Times New Roman"/>
          <w:sz w:val="28"/>
          <w:szCs w:val="28"/>
        </w:rPr>
        <w:t>, которая широко используется в нашем ДОУ,</w:t>
      </w:r>
      <w:r w:rsidR="00597542" w:rsidRPr="00064206">
        <w:rPr>
          <w:rFonts w:ascii="Times New Roman" w:hAnsi="Times New Roman" w:cs="Times New Roman"/>
          <w:sz w:val="28"/>
          <w:szCs w:val="28"/>
        </w:rPr>
        <w:t xml:space="preserve"> является наставничество. </w:t>
      </w:r>
      <w:r w:rsidR="005D62CA" w:rsidRPr="00064206">
        <w:rPr>
          <w:rFonts w:ascii="Times New Roman" w:hAnsi="Times New Roman" w:cs="Times New Roman"/>
          <w:sz w:val="28"/>
          <w:szCs w:val="28"/>
        </w:rPr>
        <w:t>Опытные воспитатели</w:t>
      </w:r>
      <w:r w:rsidR="00BE1200" w:rsidRPr="00064206">
        <w:rPr>
          <w:rFonts w:ascii="Times New Roman" w:hAnsi="Times New Roman" w:cs="Times New Roman"/>
          <w:sz w:val="28"/>
          <w:szCs w:val="28"/>
        </w:rPr>
        <w:t>-напарники</w:t>
      </w:r>
      <w:r w:rsidR="005D62CA" w:rsidRPr="00064206">
        <w:rPr>
          <w:rFonts w:ascii="Times New Roman" w:hAnsi="Times New Roman" w:cs="Times New Roman"/>
          <w:sz w:val="28"/>
          <w:szCs w:val="28"/>
        </w:rPr>
        <w:t xml:space="preserve"> оказывают им</w:t>
      </w:r>
      <w:r w:rsidR="0072689F" w:rsidRPr="00064206">
        <w:rPr>
          <w:rFonts w:ascii="Times New Roman" w:hAnsi="Times New Roman" w:cs="Times New Roman"/>
          <w:sz w:val="28"/>
          <w:szCs w:val="28"/>
        </w:rPr>
        <w:t xml:space="preserve"> повседневную конкретную помощь, демонстрируя приемы взаимодействия с детьми и родителями.</w:t>
      </w:r>
    </w:p>
    <w:p w:rsidR="00BE1200" w:rsidRPr="00064206" w:rsidRDefault="00920752" w:rsidP="00064206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>В</w:t>
      </w:r>
      <w:r w:rsidR="00BE1200" w:rsidRPr="00064206">
        <w:rPr>
          <w:rFonts w:ascii="Times New Roman" w:hAnsi="Times New Roman" w:cs="Times New Roman"/>
          <w:sz w:val="28"/>
          <w:szCs w:val="28"/>
        </w:rPr>
        <w:t xml:space="preserve"> целях выявления, поддержки и мотивации творчески работающих молодых педагогов, повышения престижа воспитательского труда, распространения педагогического опыта и новаторства педагогов, </w:t>
      </w:r>
      <w:r w:rsidR="00B62325" w:rsidRPr="00064206">
        <w:rPr>
          <w:rFonts w:ascii="Times New Roman" w:hAnsi="Times New Roman" w:cs="Times New Roman"/>
          <w:sz w:val="28"/>
          <w:szCs w:val="28"/>
        </w:rPr>
        <w:t xml:space="preserve">был </w:t>
      </w:r>
      <w:r w:rsidRPr="00064206">
        <w:rPr>
          <w:rFonts w:ascii="Times New Roman" w:hAnsi="Times New Roman" w:cs="Times New Roman"/>
          <w:sz w:val="28"/>
          <w:szCs w:val="28"/>
        </w:rPr>
        <w:t xml:space="preserve">организован конкурс «Воспитатель года ДОУ» среди молодых специалистов. В ходе конкурса </w:t>
      </w:r>
      <w:r w:rsidRPr="00064206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воспитатели показали открытое занятие, провели мастер-класс, представили </w:t>
      </w:r>
      <w:r w:rsidR="00853982" w:rsidRPr="00064206">
        <w:rPr>
          <w:rFonts w:ascii="Times New Roman" w:hAnsi="Times New Roman" w:cs="Times New Roman"/>
          <w:sz w:val="28"/>
          <w:szCs w:val="28"/>
        </w:rPr>
        <w:t xml:space="preserve">созданную ими </w:t>
      </w:r>
      <w:r w:rsidRPr="00064206">
        <w:rPr>
          <w:rFonts w:ascii="Times New Roman" w:hAnsi="Times New Roman" w:cs="Times New Roman"/>
          <w:sz w:val="28"/>
          <w:szCs w:val="28"/>
        </w:rPr>
        <w:t>дидактическую игру.</w:t>
      </w:r>
    </w:p>
    <w:p w:rsidR="0085289A" w:rsidRPr="00064206" w:rsidRDefault="00B62325" w:rsidP="00064206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>Таким образом, в</w:t>
      </w:r>
      <w:r w:rsidR="0085289A" w:rsidRPr="00064206">
        <w:rPr>
          <w:rFonts w:ascii="Times New Roman" w:hAnsi="Times New Roman" w:cs="Times New Roman"/>
          <w:sz w:val="28"/>
          <w:szCs w:val="28"/>
        </w:rPr>
        <w:t>се молодые специалисты включены в систему методической де</w:t>
      </w:r>
      <w:r w:rsidR="00CC23B3" w:rsidRPr="00064206">
        <w:rPr>
          <w:rFonts w:ascii="Times New Roman" w:hAnsi="Times New Roman" w:cs="Times New Roman"/>
          <w:sz w:val="28"/>
          <w:szCs w:val="28"/>
        </w:rPr>
        <w:t>ятельности ДОУ, активно посещают</w:t>
      </w:r>
      <w:r w:rsidR="0085289A" w:rsidRPr="00064206">
        <w:rPr>
          <w:rFonts w:ascii="Times New Roman" w:hAnsi="Times New Roman" w:cs="Times New Roman"/>
          <w:sz w:val="28"/>
          <w:szCs w:val="28"/>
        </w:rPr>
        <w:t xml:space="preserve"> городскую Шко</w:t>
      </w:r>
      <w:r w:rsidR="00CC23B3" w:rsidRPr="00064206">
        <w:rPr>
          <w:rFonts w:ascii="Times New Roman" w:hAnsi="Times New Roman" w:cs="Times New Roman"/>
          <w:sz w:val="28"/>
          <w:szCs w:val="28"/>
        </w:rPr>
        <w:t>лу молодого педагога, занимаются</w:t>
      </w:r>
      <w:r w:rsidR="0085289A" w:rsidRPr="00064206">
        <w:rPr>
          <w:rFonts w:ascii="Times New Roman" w:hAnsi="Times New Roman" w:cs="Times New Roman"/>
          <w:sz w:val="28"/>
          <w:szCs w:val="28"/>
        </w:rPr>
        <w:t xml:space="preserve"> самообразованием по выбранной ими методической теме.</w:t>
      </w:r>
    </w:p>
    <w:p w:rsidR="004925D5" w:rsidRPr="00064206" w:rsidRDefault="00536F1D" w:rsidP="00064206">
      <w:pPr>
        <w:pStyle w:val="a4"/>
        <w:shd w:val="clear" w:color="auto" w:fill="FFFFFF"/>
        <w:spacing w:before="0" w:after="0" w:line="360" w:lineRule="auto"/>
        <w:ind w:right="-1" w:firstLine="567"/>
        <w:jc w:val="both"/>
        <w:rPr>
          <w:sz w:val="28"/>
          <w:szCs w:val="28"/>
        </w:rPr>
      </w:pPr>
      <w:r w:rsidRPr="00064206">
        <w:rPr>
          <w:sz w:val="28"/>
          <w:szCs w:val="28"/>
        </w:rPr>
        <w:t>Удачной формой повышения мастерства стал фестиваль «Калейдоскоп методических идей»</w:t>
      </w:r>
      <w:r w:rsidR="00AB3C10" w:rsidRPr="00064206">
        <w:rPr>
          <w:sz w:val="28"/>
          <w:szCs w:val="28"/>
        </w:rPr>
        <w:t>,</w:t>
      </w:r>
      <w:r w:rsidR="00B01806">
        <w:rPr>
          <w:sz w:val="28"/>
          <w:szCs w:val="28"/>
        </w:rPr>
        <w:t xml:space="preserve"> </w:t>
      </w:r>
      <w:r w:rsidR="00115841" w:rsidRPr="00064206">
        <w:rPr>
          <w:sz w:val="28"/>
          <w:szCs w:val="28"/>
        </w:rPr>
        <w:t>в ходе</w:t>
      </w:r>
      <w:r w:rsidRPr="00064206">
        <w:rPr>
          <w:sz w:val="28"/>
          <w:szCs w:val="28"/>
        </w:rPr>
        <w:t xml:space="preserve"> которого педагоги </w:t>
      </w:r>
      <w:r w:rsidR="00AB3C10" w:rsidRPr="00064206">
        <w:rPr>
          <w:sz w:val="28"/>
          <w:szCs w:val="28"/>
        </w:rPr>
        <w:t xml:space="preserve">каждой </w:t>
      </w:r>
      <w:r w:rsidR="0072689F" w:rsidRPr="00064206">
        <w:rPr>
          <w:sz w:val="28"/>
          <w:szCs w:val="28"/>
        </w:rPr>
        <w:t xml:space="preserve">возрастной </w:t>
      </w:r>
      <w:r w:rsidR="00AB3C10" w:rsidRPr="00064206">
        <w:rPr>
          <w:sz w:val="28"/>
          <w:szCs w:val="28"/>
        </w:rPr>
        <w:t xml:space="preserve">группы </w:t>
      </w:r>
      <w:r w:rsidR="004925D5" w:rsidRPr="00064206">
        <w:rPr>
          <w:sz w:val="28"/>
          <w:szCs w:val="28"/>
        </w:rPr>
        <w:t xml:space="preserve">совместно </w:t>
      </w:r>
      <w:r w:rsidRPr="00064206">
        <w:rPr>
          <w:sz w:val="28"/>
          <w:szCs w:val="28"/>
        </w:rPr>
        <w:t>представили</w:t>
      </w:r>
      <w:r w:rsidR="00AB3C10" w:rsidRPr="00064206">
        <w:rPr>
          <w:sz w:val="28"/>
          <w:szCs w:val="28"/>
        </w:rPr>
        <w:t xml:space="preserve"> материал из опыта работы в </w:t>
      </w:r>
      <w:r w:rsidR="004925D5" w:rsidRPr="00064206">
        <w:rPr>
          <w:sz w:val="28"/>
          <w:szCs w:val="28"/>
        </w:rPr>
        <w:t xml:space="preserve">одной из номинаций: </w:t>
      </w:r>
      <w:r w:rsidR="00AB3C10" w:rsidRPr="00064206">
        <w:rPr>
          <w:sz w:val="28"/>
          <w:szCs w:val="28"/>
        </w:rPr>
        <w:t>«Конспект НОД», «</w:t>
      </w:r>
      <w:r w:rsidR="00E012B0" w:rsidRPr="00064206">
        <w:rPr>
          <w:sz w:val="28"/>
          <w:szCs w:val="28"/>
        </w:rPr>
        <w:t xml:space="preserve">Сценарий мероприятия с родителями», «Сценарий </w:t>
      </w:r>
      <w:r w:rsidR="007308B1" w:rsidRPr="00064206">
        <w:rPr>
          <w:sz w:val="28"/>
          <w:szCs w:val="28"/>
        </w:rPr>
        <w:t>развлечения с детьми», «Авторская программа».</w:t>
      </w:r>
    </w:p>
    <w:p w:rsidR="0085289A" w:rsidRPr="00064206" w:rsidRDefault="004925D5" w:rsidP="00064206">
      <w:pPr>
        <w:pStyle w:val="a4"/>
        <w:shd w:val="clear" w:color="auto" w:fill="FFFFFF"/>
        <w:spacing w:before="0" w:after="0" w:line="360" w:lineRule="auto"/>
        <w:ind w:right="-1" w:firstLine="567"/>
        <w:jc w:val="both"/>
        <w:rPr>
          <w:sz w:val="28"/>
          <w:szCs w:val="28"/>
        </w:rPr>
      </w:pPr>
      <w:r w:rsidRPr="00064206">
        <w:rPr>
          <w:sz w:val="28"/>
          <w:szCs w:val="28"/>
        </w:rPr>
        <w:t>Работа старшего воспитателя с педагогами-</w:t>
      </w:r>
      <w:proofErr w:type="spellStart"/>
      <w:r w:rsidRPr="00064206">
        <w:rPr>
          <w:sz w:val="28"/>
          <w:szCs w:val="28"/>
        </w:rPr>
        <w:t>стажистами</w:t>
      </w:r>
      <w:proofErr w:type="spellEnd"/>
      <w:r w:rsidRPr="00064206">
        <w:rPr>
          <w:sz w:val="28"/>
          <w:szCs w:val="28"/>
        </w:rPr>
        <w:t xml:space="preserve"> направлена на обобщение и распространение </w:t>
      </w:r>
      <w:r w:rsidR="004D7D40" w:rsidRPr="00064206">
        <w:rPr>
          <w:sz w:val="28"/>
          <w:szCs w:val="28"/>
        </w:rPr>
        <w:t>их опыта на уровне города и края (участие в ГМО, научно-практических конференциях, публикации в педагогических изданиях, конкурсах профессионального мастерства и др.)</w:t>
      </w:r>
    </w:p>
    <w:p w:rsidR="006B2B1F" w:rsidRPr="00064206" w:rsidRDefault="006B2B1F" w:rsidP="00064206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 xml:space="preserve">Для обеспечения благоприятного психологического климата в ДОУ, способствующего эффективной образовательной деятельности, организована работа по обучению педагогов способам эффективного взаимодействия. В результате у 92% педагогов отмечается удовлетворенность условиями работы в детском саду. </w:t>
      </w:r>
      <w:r w:rsidR="00AD5883" w:rsidRPr="00064206">
        <w:rPr>
          <w:rFonts w:ascii="Times New Roman" w:hAnsi="Times New Roman" w:cs="Times New Roman"/>
          <w:sz w:val="28"/>
          <w:szCs w:val="28"/>
        </w:rPr>
        <w:t>Этому способствуют и неформальные мероприятия</w:t>
      </w:r>
      <w:r w:rsidRPr="00064206">
        <w:rPr>
          <w:rFonts w:ascii="Times New Roman" w:hAnsi="Times New Roman" w:cs="Times New Roman"/>
          <w:sz w:val="28"/>
          <w:szCs w:val="28"/>
        </w:rPr>
        <w:t xml:space="preserve"> (</w:t>
      </w:r>
      <w:r w:rsidR="00AD5883" w:rsidRPr="00064206">
        <w:rPr>
          <w:rFonts w:ascii="Times New Roman" w:hAnsi="Times New Roman" w:cs="Times New Roman"/>
          <w:sz w:val="28"/>
          <w:szCs w:val="28"/>
        </w:rPr>
        <w:t>поздравления с юбилейными и праздничными датами, вечера</w:t>
      </w:r>
      <w:r w:rsidR="008B45FB" w:rsidRPr="00064206">
        <w:rPr>
          <w:rFonts w:ascii="Times New Roman" w:hAnsi="Times New Roman" w:cs="Times New Roman"/>
          <w:sz w:val="28"/>
          <w:szCs w:val="28"/>
        </w:rPr>
        <w:t xml:space="preserve"> отдыха</w:t>
      </w:r>
      <w:r w:rsidR="00AD5883" w:rsidRPr="00064206">
        <w:rPr>
          <w:rFonts w:ascii="Times New Roman" w:hAnsi="Times New Roman" w:cs="Times New Roman"/>
          <w:sz w:val="28"/>
          <w:szCs w:val="28"/>
        </w:rPr>
        <w:t>, совместные походы, спортивные соревнования и др.)</w:t>
      </w:r>
    </w:p>
    <w:p w:rsidR="00AA3293" w:rsidRPr="00064206" w:rsidRDefault="001B69DA" w:rsidP="0006420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206">
        <w:rPr>
          <w:rFonts w:ascii="Times New Roman" w:hAnsi="Times New Roman" w:cs="Times New Roman"/>
          <w:sz w:val="28"/>
          <w:szCs w:val="28"/>
        </w:rPr>
        <w:t xml:space="preserve">Методическая работа в детском саду ориентирована на достижение и поддержание высокого качества образовательного процесса, построенного на современных программах и технологиях, обеспечивающего достижение оптимального уровня результативности, в соответствии с ФГОС дошкольного образования, чему немало способствует личностно-ориентированный подход, предполагающий формирование педагогических умений и навыков, становление индивидуального стиля работы педагогов ДОУ. </w:t>
      </w:r>
      <w:r w:rsidR="00BC5D75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целенаправленно и планомерно работает над обновление</w:t>
      </w:r>
      <w:r w:rsidR="00697C85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BC5D75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</w:t>
      </w:r>
      <w:r w:rsidR="00697C85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697C85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(разработка образовательной</w:t>
      </w:r>
      <w:r w:rsidR="00697C85" w:rsidRPr="0006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ДОУ)</w:t>
      </w:r>
      <w:r w:rsidR="00BC5D75" w:rsidRPr="0006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97C85" w:rsidRPr="0006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системным</w:t>
      </w:r>
      <w:r w:rsidR="004D7D40" w:rsidRPr="0006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</w:t>
      </w:r>
      <w:r w:rsidR="00697C85" w:rsidRPr="0006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C5D75" w:rsidRPr="0006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современных технологийвоспитательно-образовательного</w:t>
      </w:r>
      <w:r w:rsidR="004D7D40" w:rsidRPr="0006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процесса.</w:t>
      </w:r>
    </w:p>
    <w:p w:rsidR="001D20DE" w:rsidRPr="00064206" w:rsidRDefault="00AD5883" w:rsidP="0006420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hAnsi="Times New Roman" w:cs="Times New Roman"/>
          <w:sz w:val="28"/>
          <w:szCs w:val="28"/>
        </w:rPr>
        <w:t xml:space="preserve">Ведущая идея основной общеобразовательной программы - развитие личности ребенка в единстве образования, воспитания и </w:t>
      </w:r>
      <w:proofErr w:type="spellStart"/>
      <w:r w:rsidRPr="0006420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AA3293" w:rsidRPr="00064206">
        <w:rPr>
          <w:rFonts w:ascii="Times New Roman" w:hAnsi="Times New Roman" w:cs="Times New Roman"/>
          <w:sz w:val="28"/>
          <w:szCs w:val="28"/>
        </w:rPr>
        <w:t>. П</w:t>
      </w:r>
      <w:r w:rsidRPr="00064206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AA3293" w:rsidRPr="00064206">
        <w:rPr>
          <w:rFonts w:ascii="Times New Roman" w:hAnsi="Times New Roman" w:cs="Times New Roman"/>
          <w:sz w:val="28"/>
          <w:szCs w:val="28"/>
        </w:rPr>
        <w:t>методическая работа направлена на смену позиции</w:t>
      </w:r>
      <w:r w:rsidRPr="00064206">
        <w:rPr>
          <w:rFonts w:ascii="Times New Roman" w:hAnsi="Times New Roman" w:cs="Times New Roman"/>
          <w:sz w:val="28"/>
          <w:szCs w:val="28"/>
        </w:rPr>
        <w:t xml:space="preserve"> воспитателя </w:t>
      </w:r>
      <w:r w:rsidR="00BD3F03" w:rsidRPr="00064206">
        <w:rPr>
          <w:rFonts w:ascii="Times New Roman" w:hAnsi="Times New Roman" w:cs="Times New Roman"/>
          <w:sz w:val="28"/>
          <w:szCs w:val="28"/>
        </w:rPr>
        <w:t xml:space="preserve">во взаимодействии с детьми и родителями </w:t>
      </w:r>
      <w:r w:rsidRPr="00064206">
        <w:rPr>
          <w:rFonts w:ascii="Times New Roman" w:hAnsi="Times New Roman" w:cs="Times New Roman"/>
          <w:sz w:val="28"/>
          <w:szCs w:val="28"/>
        </w:rPr>
        <w:t xml:space="preserve">с «транслятора» знаний на </w:t>
      </w:r>
      <w:r w:rsidR="00AA3293" w:rsidRPr="00064206">
        <w:rPr>
          <w:rFonts w:ascii="Times New Roman" w:hAnsi="Times New Roman" w:cs="Times New Roman"/>
          <w:sz w:val="28"/>
          <w:szCs w:val="28"/>
        </w:rPr>
        <w:t xml:space="preserve">личностное развитие ребенка, раскрытие творческих способностей детей, выявление одаренности; развитие различных видов деятельности с учетом возможностей, интересов и потребностей самих детей. </w:t>
      </w:r>
      <w:r w:rsidR="003B6ECA" w:rsidRPr="00064206">
        <w:rPr>
          <w:rFonts w:ascii="Times New Roman" w:hAnsi="Times New Roman" w:cs="Times New Roman"/>
          <w:sz w:val="28"/>
          <w:szCs w:val="28"/>
        </w:rPr>
        <w:t>Изменяются и подходы во взаимодействии старшего воспитателя и воспитателя. Например, смещение акцентов в анализе непосредственно образовательной деятельности с ЗУН на создание условий для самостоятельной деятельности детей; переход наиболее компетентных педагого</w:t>
      </w:r>
      <w:r w:rsidR="00115841" w:rsidRPr="00064206">
        <w:rPr>
          <w:rFonts w:ascii="Times New Roman" w:hAnsi="Times New Roman" w:cs="Times New Roman"/>
          <w:sz w:val="28"/>
          <w:szCs w:val="28"/>
        </w:rPr>
        <w:t>в на самоконтро</w:t>
      </w:r>
      <w:r w:rsidR="003B6ECA" w:rsidRPr="00064206">
        <w:rPr>
          <w:rFonts w:ascii="Times New Roman" w:hAnsi="Times New Roman" w:cs="Times New Roman"/>
          <w:sz w:val="28"/>
          <w:szCs w:val="28"/>
        </w:rPr>
        <w:t>ль и т.д.</w:t>
      </w:r>
    </w:p>
    <w:p w:rsidR="00803ABD" w:rsidRPr="00064206" w:rsidRDefault="00323EB1" w:rsidP="00064206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компетентность педагога в сфере профессионального самообразования основана на умениях определять сферу профессиональных интересов; выявлять проблемы и затруднения в профессиональной деятельности и определять способы их решения, т.е. проектировать свой индивидуальный образовательный маршрут.</w:t>
      </w:r>
      <w:r w:rsidR="00E64EB2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все педагоги нашего ДОУ в начале учебного года составляют свой образовательный маршрут</w:t>
      </w: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EB1" w:rsidRPr="00064206" w:rsidRDefault="00323EB1" w:rsidP="0006420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 соответственно результатом реализации индивидуального образовательного маршрута является развитие профессиональной компетентности педагога.</w:t>
      </w:r>
    </w:p>
    <w:p w:rsidR="00E64EB2" w:rsidRPr="00064206" w:rsidRDefault="006B2B1F" w:rsidP="0006420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сопровождает реализацию данного маршрута: </w:t>
      </w:r>
      <w:r w:rsidR="00323EB1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 оказывается консультативная помощь и предоставляется информация о возможностях методической работы в ДОУ и возможностях обучения и развития профессиональной компетентности вне </w:t>
      </w:r>
      <w:r w:rsidR="00E64EB2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23EB1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(курсовая подготовка в системе повышения квалификации, городские методические </w:t>
      </w:r>
      <w:r w:rsidR="00E64EB2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</w:t>
      </w:r>
      <w:r w:rsidR="00323EB1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открытые мероприятия, форумы, фестивали и т. п.). Характерными чертами индивидуального образовательного маршрута является то, что в нем полнее отражаются личные </w:t>
      </w:r>
      <w:r w:rsidR="00323EB1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образовательные потребности педагога, большее место отводится самообразованию и развитию профессиональной компетентности.</w:t>
      </w:r>
    </w:p>
    <w:p w:rsidR="00E64EB2" w:rsidRPr="00064206" w:rsidRDefault="00323EB1" w:rsidP="0006420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индивидуальном образовательном маршруте отражаются три основных направления деятельности:  самообразование педагога, деятельность педагога в профессиональном сообществе, участие педагога в методической работе ДОУ.</w:t>
      </w:r>
    </w:p>
    <w:p w:rsidR="00E64EB2" w:rsidRPr="00064206" w:rsidRDefault="00323EB1" w:rsidP="0006420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обозначенным направлениям деятельности определяются содержание, формы, методы работы педагога по развитию профессиональной компетентности на текущий учебный год.</w:t>
      </w:r>
    </w:p>
    <w:p w:rsidR="00323EB1" w:rsidRPr="00064206" w:rsidRDefault="00323EB1" w:rsidP="0006420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маршруте педагог  может сформулировать:</w:t>
      </w:r>
    </w:p>
    <w:p w:rsidR="00323EB1" w:rsidRPr="00064206" w:rsidRDefault="00323EB1" w:rsidP="0006420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цели и задачи своего профессионального развития, которые соотносятся с планом образовательного учреждения и его основной образовательной программой;  развитием воспитанников.</w:t>
      </w:r>
    </w:p>
    <w:p w:rsidR="00323EB1" w:rsidRPr="00064206" w:rsidRDefault="00323EB1" w:rsidP="0006420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профессиональные умения, которые необходимо развить или сформировать;</w:t>
      </w:r>
    </w:p>
    <w:p w:rsidR="009F6D60" w:rsidRPr="00064206" w:rsidRDefault="00323EB1" w:rsidP="0006420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решения поставленных целей и задач.</w:t>
      </w:r>
    </w:p>
    <w:p w:rsidR="001D20DE" w:rsidRPr="00064206" w:rsidRDefault="00323EB1" w:rsidP="00064206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</w:pP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значимость индивидуального образовательного маршрута заключается в систематизации деятельности педагога, профессиональном росте «на рабочем месте», использовании </w:t>
      </w:r>
      <w:r w:rsidR="00F3601E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внутренних </w:t>
      </w: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внешних (существующих в педагогическом коллективе) и </w:t>
      </w:r>
      <w:r w:rsidR="00F3601E"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внешних </w:t>
      </w: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стимулирующих факторов</w:t>
      </w:r>
      <w:r w:rsidRPr="00064206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  <w:t>.</w:t>
      </w:r>
    </w:p>
    <w:p w:rsidR="00A30F1D" w:rsidRPr="00064206" w:rsidRDefault="00A30F1D" w:rsidP="00064206">
      <w:pPr>
        <w:tabs>
          <w:tab w:val="left" w:pos="709"/>
          <w:tab w:val="left" w:pos="2971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ab/>
        <w:t xml:space="preserve">Профессиональный стандарт ориентирует педагога не столько на освоение профессиональных знаний и умений, </w:t>
      </w:r>
      <w:r w:rsidR="00AC366C" w:rsidRPr="00064206">
        <w:rPr>
          <w:rFonts w:ascii="Times New Roman" w:hAnsi="Times New Roman" w:cs="Times New Roman"/>
          <w:sz w:val="28"/>
          <w:szCs w:val="28"/>
        </w:rPr>
        <w:t>сколько на</w:t>
      </w:r>
      <w:r w:rsidRPr="00064206">
        <w:rPr>
          <w:rFonts w:ascii="Times New Roman" w:hAnsi="Times New Roman" w:cs="Times New Roman"/>
          <w:sz w:val="28"/>
          <w:szCs w:val="28"/>
        </w:rPr>
        <w:t xml:space="preserve"> саморазвитие таких личных каче</w:t>
      </w:r>
      <w:r w:rsidR="006B2B1F" w:rsidRPr="00064206">
        <w:rPr>
          <w:rFonts w:ascii="Times New Roman" w:hAnsi="Times New Roman" w:cs="Times New Roman"/>
          <w:sz w:val="28"/>
          <w:szCs w:val="28"/>
        </w:rPr>
        <w:t>ств</w:t>
      </w:r>
      <w:r w:rsidRPr="00064206">
        <w:rPr>
          <w:rFonts w:ascii="Times New Roman" w:hAnsi="Times New Roman" w:cs="Times New Roman"/>
          <w:sz w:val="28"/>
          <w:szCs w:val="28"/>
        </w:rPr>
        <w:t>,как готовность к переменам, мобильность, способность к нестандартным трудовым действиям, ответственность  и самостоятельность в принятии решений.</w:t>
      </w:r>
    </w:p>
    <w:p w:rsidR="00AC366C" w:rsidRPr="00064206" w:rsidRDefault="00A30F1D" w:rsidP="00064206">
      <w:pPr>
        <w:tabs>
          <w:tab w:val="left" w:pos="709"/>
          <w:tab w:val="left" w:pos="2971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ab/>
        <w:t>Именно личностные качества ориентирую</w:t>
      </w:r>
      <w:r w:rsidR="00AC366C" w:rsidRPr="00064206">
        <w:rPr>
          <w:rFonts w:ascii="Times New Roman" w:hAnsi="Times New Roman" w:cs="Times New Roman"/>
          <w:sz w:val="28"/>
          <w:szCs w:val="28"/>
        </w:rPr>
        <w:t>т</w:t>
      </w:r>
      <w:r w:rsidRPr="00064206">
        <w:rPr>
          <w:rFonts w:ascii="Times New Roman" w:hAnsi="Times New Roman" w:cs="Times New Roman"/>
          <w:sz w:val="28"/>
          <w:szCs w:val="28"/>
        </w:rPr>
        <w:t xml:space="preserve"> на  формирование профессиональных компетенций, в основе которых находится творческая инициатива педагога, определяют эффективность </w:t>
      </w:r>
      <w:r w:rsidR="007050E1" w:rsidRPr="00064206">
        <w:rPr>
          <w:rFonts w:ascii="Times New Roman" w:hAnsi="Times New Roman" w:cs="Times New Roman"/>
          <w:sz w:val="28"/>
          <w:szCs w:val="28"/>
        </w:rPr>
        <w:t xml:space="preserve">его </w:t>
      </w:r>
      <w:r w:rsidRPr="00064206">
        <w:rPr>
          <w:rFonts w:ascii="Times New Roman" w:hAnsi="Times New Roman" w:cs="Times New Roman"/>
          <w:sz w:val="28"/>
          <w:szCs w:val="28"/>
        </w:rPr>
        <w:t>педагогической деятельности.</w:t>
      </w:r>
    </w:p>
    <w:p w:rsidR="00C90720" w:rsidRPr="00064206" w:rsidRDefault="00AC366C" w:rsidP="00064206">
      <w:pPr>
        <w:tabs>
          <w:tab w:val="left" w:pos="709"/>
          <w:tab w:val="left" w:pos="2971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b/>
          <w:sz w:val="28"/>
          <w:szCs w:val="28"/>
        </w:rPr>
        <w:tab/>
      </w:r>
      <w:r w:rsidR="007050E1" w:rsidRPr="00064206">
        <w:rPr>
          <w:rFonts w:ascii="Times New Roman" w:hAnsi="Times New Roman" w:cs="Times New Roman"/>
          <w:sz w:val="28"/>
          <w:szCs w:val="28"/>
        </w:rPr>
        <w:t>Поэтому работа с педагогами ориентирована на создание оптимальных условий для</w:t>
      </w:r>
      <w:r w:rsidRPr="00064206">
        <w:rPr>
          <w:rFonts w:ascii="Times New Roman" w:hAnsi="Times New Roman" w:cs="Times New Roman"/>
          <w:sz w:val="28"/>
          <w:szCs w:val="28"/>
        </w:rPr>
        <w:t xml:space="preserve"> развития личностных качеств педагогов через создание такой образовательной среды, в которой будет полностью реализован творческий потенциал каждого педагога и всего педагогического коллектива в целом. </w:t>
      </w:r>
      <w:r w:rsidR="007050E1" w:rsidRPr="00064206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7050E1" w:rsidRPr="00064206">
        <w:rPr>
          <w:rFonts w:ascii="Times New Roman" w:hAnsi="Times New Roman" w:cs="Times New Roman"/>
          <w:sz w:val="28"/>
          <w:szCs w:val="28"/>
        </w:rPr>
        <w:lastRenderedPageBreak/>
        <w:t xml:space="preserve">план работы ДОУ разработан так, чтобы педагоги постоянно развивали свои профессиональные компетенции  </w:t>
      </w:r>
      <w:r w:rsidR="00AE7A3E" w:rsidRPr="00064206">
        <w:rPr>
          <w:rFonts w:ascii="Times New Roman" w:hAnsi="Times New Roman" w:cs="Times New Roman"/>
          <w:sz w:val="28"/>
          <w:szCs w:val="28"/>
        </w:rPr>
        <w:t xml:space="preserve">на различных методических </w:t>
      </w:r>
      <w:r w:rsidR="007050E1" w:rsidRPr="00064206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AE7A3E" w:rsidRPr="00064206">
        <w:rPr>
          <w:rFonts w:ascii="Times New Roman" w:hAnsi="Times New Roman" w:cs="Times New Roman"/>
          <w:sz w:val="28"/>
          <w:szCs w:val="28"/>
        </w:rPr>
        <w:t>.</w:t>
      </w:r>
    </w:p>
    <w:p w:rsidR="00906D6B" w:rsidRPr="00064206" w:rsidRDefault="00906D6B" w:rsidP="00064206">
      <w:pPr>
        <w:tabs>
          <w:tab w:val="left" w:pos="2971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>В ДОУ разработаны локальные акты, предусматривающие стимулирование профессионального развития педагогов.</w:t>
      </w:r>
    </w:p>
    <w:p w:rsidR="00906D6B" w:rsidRPr="00064206" w:rsidRDefault="000F5883" w:rsidP="00064206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B6AB3" w:rsidRPr="00064206">
        <w:rPr>
          <w:rFonts w:ascii="Times New Roman" w:hAnsi="Times New Roman" w:cs="Times New Roman"/>
          <w:sz w:val="28"/>
          <w:szCs w:val="28"/>
        </w:rPr>
        <w:t xml:space="preserve">в настоящее время в педагогическом коллективе намечена тенденция </w:t>
      </w:r>
      <w:r w:rsidR="009438A2" w:rsidRPr="00064206">
        <w:rPr>
          <w:rFonts w:ascii="Times New Roman" w:hAnsi="Times New Roman" w:cs="Times New Roman"/>
          <w:sz w:val="28"/>
          <w:szCs w:val="28"/>
        </w:rPr>
        <w:t xml:space="preserve">повышения качества профессиональной деятельности, о чем свидетельствуют высокие результаты участия в </w:t>
      </w:r>
      <w:r w:rsidR="00C92C52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9438A2" w:rsidRPr="00064206">
        <w:rPr>
          <w:rFonts w:ascii="Times New Roman" w:hAnsi="Times New Roman" w:cs="Times New Roman"/>
          <w:sz w:val="28"/>
          <w:szCs w:val="28"/>
        </w:rPr>
        <w:t>конкурсах различных уровней, активность педагогов в методической и самообразовательной работе, намечающиеся изменения в мотивах их деятельности, освоение теоретических основ содержания современного дошкольного образования.</w:t>
      </w:r>
    </w:p>
    <w:p w:rsidR="00590693" w:rsidRPr="00064206" w:rsidRDefault="00590693" w:rsidP="00064206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6B25C3" w:rsidRPr="00064206" w:rsidRDefault="006B25C3" w:rsidP="00064206">
      <w:pPr>
        <w:pStyle w:val="a3"/>
        <w:spacing w:after="0" w:line="360" w:lineRule="auto"/>
        <w:ind w:left="759" w:right="-1" w:firstLine="567"/>
        <w:rPr>
          <w:sz w:val="28"/>
          <w:szCs w:val="28"/>
        </w:rPr>
      </w:pPr>
    </w:p>
    <w:sectPr w:rsidR="006B25C3" w:rsidRPr="00064206" w:rsidSect="009D19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056C6"/>
    <w:multiLevelType w:val="hybridMultilevel"/>
    <w:tmpl w:val="86642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2452C"/>
    <w:multiLevelType w:val="hybridMultilevel"/>
    <w:tmpl w:val="EF2AA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E1F384A"/>
    <w:multiLevelType w:val="hybridMultilevel"/>
    <w:tmpl w:val="8F6A6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1A0936"/>
    <w:multiLevelType w:val="hybridMultilevel"/>
    <w:tmpl w:val="3458A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595D87"/>
    <w:multiLevelType w:val="multilevel"/>
    <w:tmpl w:val="8762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A5678D"/>
    <w:multiLevelType w:val="hybridMultilevel"/>
    <w:tmpl w:val="835A75F6"/>
    <w:lvl w:ilvl="0" w:tplc="041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06853"/>
    <w:multiLevelType w:val="hybridMultilevel"/>
    <w:tmpl w:val="2B3E4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F35CAB"/>
    <w:multiLevelType w:val="multilevel"/>
    <w:tmpl w:val="C7FA3EB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5C3"/>
    <w:rsid w:val="000220E7"/>
    <w:rsid w:val="00044439"/>
    <w:rsid w:val="0005753E"/>
    <w:rsid w:val="00064206"/>
    <w:rsid w:val="000B4DC6"/>
    <w:rsid w:val="000B617D"/>
    <w:rsid w:val="000F5883"/>
    <w:rsid w:val="00115841"/>
    <w:rsid w:val="00140089"/>
    <w:rsid w:val="001450F3"/>
    <w:rsid w:val="001B69DA"/>
    <w:rsid w:val="001C002D"/>
    <w:rsid w:val="001D20DE"/>
    <w:rsid w:val="001D3CD9"/>
    <w:rsid w:val="001E5227"/>
    <w:rsid w:val="001F412F"/>
    <w:rsid w:val="00202175"/>
    <w:rsid w:val="00215240"/>
    <w:rsid w:val="002247AF"/>
    <w:rsid w:val="002A7367"/>
    <w:rsid w:val="002A7FD7"/>
    <w:rsid w:val="002E55C4"/>
    <w:rsid w:val="002E5CDD"/>
    <w:rsid w:val="003041F3"/>
    <w:rsid w:val="00312BB1"/>
    <w:rsid w:val="0032142A"/>
    <w:rsid w:val="00323EB1"/>
    <w:rsid w:val="003445D5"/>
    <w:rsid w:val="00355947"/>
    <w:rsid w:val="003A2B7D"/>
    <w:rsid w:val="003B6AB3"/>
    <w:rsid w:val="003B6ECA"/>
    <w:rsid w:val="003E336B"/>
    <w:rsid w:val="00402A78"/>
    <w:rsid w:val="004338A4"/>
    <w:rsid w:val="004925D5"/>
    <w:rsid w:val="004A50B7"/>
    <w:rsid w:val="004D7D40"/>
    <w:rsid w:val="004F4CFE"/>
    <w:rsid w:val="00536F1D"/>
    <w:rsid w:val="00551C19"/>
    <w:rsid w:val="0056045D"/>
    <w:rsid w:val="00570521"/>
    <w:rsid w:val="005778C2"/>
    <w:rsid w:val="00590693"/>
    <w:rsid w:val="00597542"/>
    <w:rsid w:val="005B7C03"/>
    <w:rsid w:val="005C5BA7"/>
    <w:rsid w:val="005D62CA"/>
    <w:rsid w:val="005F60BA"/>
    <w:rsid w:val="006764FC"/>
    <w:rsid w:val="00697C85"/>
    <w:rsid w:val="006A6BA9"/>
    <w:rsid w:val="006B25C3"/>
    <w:rsid w:val="006B2B1F"/>
    <w:rsid w:val="006B596E"/>
    <w:rsid w:val="006D509E"/>
    <w:rsid w:val="006D751F"/>
    <w:rsid w:val="006E76CD"/>
    <w:rsid w:val="006F511A"/>
    <w:rsid w:val="007003E1"/>
    <w:rsid w:val="007050E1"/>
    <w:rsid w:val="0072689F"/>
    <w:rsid w:val="007308B1"/>
    <w:rsid w:val="00745ED0"/>
    <w:rsid w:val="007B0ACB"/>
    <w:rsid w:val="007D3EF6"/>
    <w:rsid w:val="007E5F82"/>
    <w:rsid w:val="00803ABD"/>
    <w:rsid w:val="008265AC"/>
    <w:rsid w:val="008333A0"/>
    <w:rsid w:val="00835E5E"/>
    <w:rsid w:val="008376DF"/>
    <w:rsid w:val="008436EB"/>
    <w:rsid w:val="0085289A"/>
    <w:rsid w:val="00853982"/>
    <w:rsid w:val="0086255B"/>
    <w:rsid w:val="00881CB8"/>
    <w:rsid w:val="00895DA5"/>
    <w:rsid w:val="008B45FB"/>
    <w:rsid w:val="008C6186"/>
    <w:rsid w:val="00906D6B"/>
    <w:rsid w:val="0090752D"/>
    <w:rsid w:val="00920752"/>
    <w:rsid w:val="00936624"/>
    <w:rsid w:val="009438A2"/>
    <w:rsid w:val="009A1663"/>
    <w:rsid w:val="009C519A"/>
    <w:rsid w:val="009D1919"/>
    <w:rsid w:val="009D1B4D"/>
    <w:rsid w:val="009F6D60"/>
    <w:rsid w:val="00A30F1D"/>
    <w:rsid w:val="00A55F86"/>
    <w:rsid w:val="00A90616"/>
    <w:rsid w:val="00AA3293"/>
    <w:rsid w:val="00AB3C10"/>
    <w:rsid w:val="00AC366C"/>
    <w:rsid w:val="00AD5883"/>
    <w:rsid w:val="00AE7A3E"/>
    <w:rsid w:val="00B000F3"/>
    <w:rsid w:val="00B01806"/>
    <w:rsid w:val="00B304D6"/>
    <w:rsid w:val="00B358FE"/>
    <w:rsid w:val="00B507AE"/>
    <w:rsid w:val="00B62325"/>
    <w:rsid w:val="00B87841"/>
    <w:rsid w:val="00BB07B9"/>
    <w:rsid w:val="00BC5D75"/>
    <w:rsid w:val="00BD3F03"/>
    <w:rsid w:val="00BE1200"/>
    <w:rsid w:val="00C11917"/>
    <w:rsid w:val="00C164F4"/>
    <w:rsid w:val="00C34D97"/>
    <w:rsid w:val="00C44AF6"/>
    <w:rsid w:val="00C90720"/>
    <w:rsid w:val="00C91D26"/>
    <w:rsid w:val="00C92C52"/>
    <w:rsid w:val="00CA4555"/>
    <w:rsid w:val="00CC23B3"/>
    <w:rsid w:val="00CC4976"/>
    <w:rsid w:val="00D215E2"/>
    <w:rsid w:val="00D743FC"/>
    <w:rsid w:val="00D82C57"/>
    <w:rsid w:val="00DA0552"/>
    <w:rsid w:val="00DA63DD"/>
    <w:rsid w:val="00DA75B2"/>
    <w:rsid w:val="00DB00D2"/>
    <w:rsid w:val="00DE24F5"/>
    <w:rsid w:val="00E012B0"/>
    <w:rsid w:val="00E26D16"/>
    <w:rsid w:val="00E36086"/>
    <w:rsid w:val="00E446FD"/>
    <w:rsid w:val="00E638B6"/>
    <w:rsid w:val="00E64EB2"/>
    <w:rsid w:val="00E730AF"/>
    <w:rsid w:val="00E756C7"/>
    <w:rsid w:val="00EC57A5"/>
    <w:rsid w:val="00ED444A"/>
    <w:rsid w:val="00F01F41"/>
    <w:rsid w:val="00F11D72"/>
    <w:rsid w:val="00F3601E"/>
    <w:rsid w:val="00F36E2F"/>
    <w:rsid w:val="00F41E1D"/>
    <w:rsid w:val="00F60DA0"/>
    <w:rsid w:val="00F62595"/>
    <w:rsid w:val="00FA04D7"/>
    <w:rsid w:val="00FA3606"/>
    <w:rsid w:val="00FA5C40"/>
    <w:rsid w:val="00FD6C65"/>
    <w:rsid w:val="00FE7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21269-9036-49FF-A7FB-FFC05ABA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5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18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6186"/>
    <w:rPr>
      <w:b/>
      <w:bCs/>
    </w:rPr>
  </w:style>
  <w:style w:type="character" w:styleId="a6">
    <w:name w:val="Hyperlink"/>
    <w:basedOn w:val="a0"/>
    <w:uiPriority w:val="99"/>
    <w:semiHidden/>
    <w:unhideWhenUsed/>
    <w:rsid w:val="008C6186"/>
    <w:rPr>
      <w:strike w:val="0"/>
      <w:dstrike w:val="0"/>
      <w:color w:val="27638C"/>
      <w:u w:val="none"/>
      <w:effect w:val="none"/>
    </w:rPr>
  </w:style>
  <w:style w:type="paragraph" w:customStyle="1" w:styleId="ConsPlusCell">
    <w:name w:val="ConsPlusCell"/>
    <w:uiPriority w:val="99"/>
    <w:rsid w:val="000F5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1327-4691-4FFF-8A56-8CD25B5D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7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94</cp:revision>
  <cp:lastPrinted>2015-09-10T08:28:00Z</cp:lastPrinted>
  <dcterms:created xsi:type="dcterms:W3CDTF">2015-09-07T16:01:00Z</dcterms:created>
  <dcterms:modified xsi:type="dcterms:W3CDTF">2018-05-22T14:36:00Z</dcterms:modified>
</cp:coreProperties>
</file>