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51" w:rsidRDefault="00ED4951" w:rsidP="00F20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ED4951" w:rsidRPr="004270D1" w:rsidRDefault="00ED4951" w:rsidP="00ED4951">
      <w:pPr>
        <w:pStyle w:val="aa"/>
        <w:jc w:val="center"/>
        <w:rPr>
          <w:rFonts w:ascii="Times New Roman" w:hAnsi="Times New Roman"/>
          <w:sz w:val="28"/>
          <w:szCs w:val="24"/>
        </w:rPr>
      </w:pPr>
      <w:r w:rsidRPr="004270D1">
        <w:rPr>
          <w:rFonts w:ascii="Times New Roman" w:hAnsi="Times New Roman"/>
          <w:sz w:val="28"/>
          <w:szCs w:val="24"/>
        </w:rPr>
        <w:t>Муниципальное бюджетное дошкольное образовательное  учреждение</w:t>
      </w:r>
    </w:p>
    <w:p w:rsidR="00ED4951" w:rsidRPr="004270D1" w:rsidRDefault="00ED4951" w:rsidP="00ED4951">
      <w:pPr>
        <w:pStyle w:val="aa"/>
        <w:jc w:val="center"/>
        <w:rPr>
          <w:rFonts w:ascii="Times New Roman" w:hAnsi="Times New Roman"/>
          <w:sz w:val="28"/>
          <w:szCs w:val="24"/>
        </w:rPr>
      </w:pPr>
      <w:r w:rsidRPr="004270D1">
        <w:rPr>
          <w:rFonts w:ascii="Times New Roman" w:hAnsi="Times New Roman"/>
          <w:sz w:val="28"/>
          <w:szCs w:val="24"/>
        </w:rPr>
        <w:t xml:space="preserve">детский сад №17 городского округа Кинешма  (МБДОУ </w:t>
      </w:r>
      <w:proofErr w:type="spellStart"/>
      <w:r w:rsidRPr="004270D1">
        <w:rPr>
          <w:rFonts w:ascii="Times New Roman" w:hAnsi="Times New Roman"/>
          <w:sz w:val="28"/>
          <w:szCs w:val="24"/>
        </w:rPr>
        <w:t>д</w:t>
      </w:r>
      <w:proofErr w:type="spellEnd"/>
      <w:r w:rsidRPr="004270D1">
        <w:rPr>
          <w:rFonts w:ascii="Times New Roman" w:hAnsi="Times New Roman"/>
          <w:sz w:val="28"/>
          <w:szCs w:val="24"/>
        </w:rPr>
        <w:t>/с №17)</w:t>
      </w:r>
    </w:p>
    <w:p w:rsidR="00ED4951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 xml:space="preserve"> </w:t>
      </w:r>
    </w:p>
    <w:p w:rsidR="00ED4951" w:rsidRDefault="00ED4951" w:rsidP="006D2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ED4951" w:rsidRPr="005F0EC6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lang w:eastAsia="ru-RU"/>
        </w:rPr>
      </w:pPr>
      <w:r w:rsidRPr="005F0EC6">
        <w:rPr>
          <w:rFonts w:ascii="Times New Roman" w:eastAsia="Times New Roman" w:hAnsi="Times New Roman" w:cs="Times New Roman"/>
          <w:b/>
          <w:bCs/>
          <w:color w:val="00B050"/>
          <w:sz w:val="72"/>
          <w:lang w:eastAsia="ru-RU"/>
        </w:rPr>
        <w:t xml:space="preserve">Проект </w:t>
      </w:r>
    </w:p>
    <w:p w:rsidR="00ED4951" w:rsidRPr="00F20DB6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lang w:eastAsia="ru-RU"/>
        </w:rPr>
      </w:pPr>
      <w:r w:rsidRPr="005F0EC6">
        <w:rPr>
          <w:rFonts w:ascii="Times New Roman" w:eastAsia="Times New Roman" w:hAnsi="Times New Roman" w:cs="Times New Roman"/>
          <w:b/>
          <w:bCs/>
          <w:color w:val="00B050"/>
          <w:sz w:val="72"/>
          <w:lang w:eastAsia="ru-RU"/>
        </w:rPr>
        <w:t>«</w:t>
      </w:r>
      <w:r w:rsidR="00F20DB6" w:rsidRPr="005F0EC6">
        <w:rPr>
          <w:rFonts w:ascii="Times New Roman" w:eastAsia="Times New Roman" w:hAnsi="Times New Roman" w:cs="Times New Roman"/>
          <w:b/>
          <w:bCs/>
          <w:color w:val="00B050"/>
          <w:sz w:val="72"/>
          <w:lang w:eastAsia="ru-RU"/>
        </w:rPr>
        <w:t>Первые шаги в математику</w:t>
      </w:r>
      <w:r w:rsidRPr="005F0EC6">
        <w:rPr>
          <w:rFonts w:ascii="Times New Roman" w:eastAsia="Times New Roman" w:hAnsi="Times New Roman" w:cs="Times New Roman"/>
          <w:b/>
          <w:bCs/>
          <w:color w:val="00B050"/>
          <w:sz w:val="72"/>
          <w:lang w:eastAsia="ru-RU"/>
        </w:rPr>
        <w:t>»</w:t>
      </w:r>
      <w:r w:rsidR="00F20DB6" w:rsidRPr="00F20DB6">
        <w:rPr>
          <w:rFonts w:ascii="Times New Roman" w:eastAsia="Times New Roman" w:hAnsi="Times New Roman" w:cs="Times New Roman"/>
          <w:b/>
          <w:bCs/>
          <w:color w:val="0070C0"/>
          <w:sz w:val="72"/>
          <w:lang w:eastAsia="ru-RU"/>
        </w:rPr>
        <w:t xml:space="preserve"> </w:t>
      </w:r>
    </w:p>
    <w:p w:rsidR="00ED4951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</w:pPr>
    </w:p>
    <w:p w:rsidR="0039685B" w:rsidRPr="00F20DB6" w:rsidRDefault="0039685B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</w:pPr>
    </w:p>
    <w:p w:rsidR="00ED4951" w:rsidRDefault="006D28A6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B050"/>
          <w:sz w:val="32"/>
          <w:lang w:eastAsia="ru-RU"/>
        </w:rPr>
        <w:drawing>
          <wp:inline distT="0" distB="0" distL="0" distR="0">
            <wp:extent cx="6090067" cy="4448175"/>
            <wp:effectExtent l="19050" t="0" r="5933" b="0"/>
            <wp:docPr id="1" name="Рисунок 0" descr="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>
                    <a:blip r:embed="rId5" cstate="print"/>
                    <a:srcRect l="12823" t="24454" r="10384" b="18091"/>
                    <a:stretch>
                      <a:fillRect/>
                    </a:stretch>
                  </pic:blipFill>
                  <pic:spPr>
                    <a:xfrm>
                      <a:off x="0" y="0"/>
                      <a:ext cx="6090067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951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ED4951" w:rsidRDefault="00F20DB6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 xml:space="preserve"> </w:t>
      </w:r>
    </w:p>
    <w:p w:rsidR="00ED4951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ED4951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 xml:space="preserve"> </w:t>
      </w:r>
    </w:p>
    <w:p w:rsidR="00ED4951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ED4951" w:rsidRDefault="00ED4951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39685B" w:rsidRDefault="00F20DB6" w:rsidP="006D28A6">
      <w:pPr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 xml:space="preserve">                                                                    </w:t>
      </w:r>
    </w:p>
    <w:p w:rsidR="00F20DB6" w:rsidRDefault="00F20DB6" w:rsidP="006D28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Кинешма 2019</w:t>
      </w:r>
    </w:p>
    <w:p w:rsidR="0039685B" w:rsidRDefault="0039685B" w:rsidP="00396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BC6BC4" w:rsidRDefault="00BC6BC4" w:rsidP="00ED4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BC6BC4" w:rsidRDefault="00BC6BC4" w:rsidP="00ED4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BC6BC4" w:rsidRDefault="00BC6BC4" w:rsidP="00ED4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</w:p>
    <w:p w:rsidR="00801A9D" w:rsidRPr="005F0EC6" w:rsidRDefault="00801A9D" w:rsidP="00ED4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</w:pPr>
      <w:r w:rsidRPr="005F0EC6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>Методический паспорт проекта.</w:t>
      </w:r>
    </w:p>
    <w:p w:rsidR="00801A9D" w:rsidRDefault="00801A9D" w:rsidP="00801A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01A9D" w:rsidRPr="00CD66CF" w:rsidRDefault="00801A9D" w:rsidP="00CD66CF">
      <w:pPr>
        <w:pStyle w:val="aa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Название проекта</w:t>
      </w:r>
      <w:r w:rsidRPr="00CD66CF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: </w:t>
      </w:r>
      <w:r w:rsidR="00807ADE" w:rsidRPr="00CD66CF"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  <w:t>«</w:t>
      </w:r>
      <w:r w:rsidR="00461AB1" w:rsidRPr="00CD66CF"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  <w:t>Первые шаги в математику</w:t>
      </w:r>
      <w:r w:rsidRPr="00CD66CF">
        <w:rPr>
          <w:rFonts w:ascii="Times New Roman" w:hAnsi="Times New Roman" w:cs="Times New Roman"/>
          <w:b/>
          <w:i/>
          <w:color w:val="00B050"/>
          <w:sz w:val="28"/>
          <w:szCs w:val="28"/>
          <w:lang w:eastAsia="ru-RU"/>
        </w:rPr>
        <w:t>»</w:t>
      </w:r>
      <w:r w:rsidR="00FD6234"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Pr="00CD66CF">
        <w:rPr>
          <w:rFonts w:ascii="Times New Roman" w:hAnsi="Times New Roman" w:cs="Times New Roman"/>
          <w:bCs/>
          <w:color w:val="00B050"/>
          <w:sz w:val="28"/>
          <w:szCs w:val="28"/>
          <w:lang w:eastAsia="ru-RU"/>
        </w:rPr>
        <w:t xml:space="preserve"> </w:t>
      </w:r>
    </w:p>
    <w:p w:rsidR="00FD6234" w:rsidRPr="00CD66CF" w:rsidRDefault="00B15690" w:rsidP="00CD66CF">
      <w:pPr>
        <w:pStyle w:val="aa"/>
        <w:rPr>
          <w:rFonts w:ascii="Times New Roman" w:hAnsi="Times New Roman" w:cs="Times New Roman"/>
          <w:sz w:val="28"/>
          <w:szCs w:val="28"/>
        </w:rPr>
      </w:pPr>
      <w:r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Тип </w:t>
      </w:r>
      <w:r w:rsidR="00801A9D"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проекта</w:t>
      </w:r>
      <w:r w:rsidR="00ED4951" w:rsidRPr="00CD66CF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:</w:t>
      </w:r>
      <w:r w:rsidR="00FD6234" w:rsidRPr="00CD66CF">
        <w:rPr>
          <w:rFonts w:ascii="Times New Roman" w:hAnsi="Times New Roman" w:cs="Times New Roman"/>
          <w:sz w:val="28"/>
          <w:szCs w:val="28"/>
        </w:rPr>
        <w:t xml:space="preserve"> Познавательно </w:t>
      </w:r>
      <w:r w:rsidR="00E86C2B" w:rsidRPr="00CD66CF">
        <w:rPr>
          <w:rFonts w:ascii="Times New Roman" w:hAnsi="Times New Roman" w:cs="Times New Roman"/>
          <w:sz w:val="28"/>
          <w:szCs w:val="28"/>
        </w:rPr>
        <w:t>–</w:t>
      </w:r>
      <w:r w:rsidR="00FD6234" w:rsidRPr="00CD66CF">
        <w:rPr>
          <w:rFonts w:ascii="Times New Roman" w:hAnsi="Times New Roman" w:cs="Times New Roman"/>
          <w:sz w:val="28"/>
          <w:szCs w:val="28"/>
        </w:rPr>
        <w:t xml:space="preserve"> </w:t>
      </w:r>
      <w:r w:rsidR="00E86C2B" w:rsidRPr="00CD66CF">
        <w:rPr>
          <w:rFonts w:ascii="Times New Roman" w:hAnsi="Times New Roman" w:cs="Times New Roman"/>
          <w:sz w:val="28"/>
          <w:szCs w:val="28"/>
        </w:rPr>
        <w:t xml:space="preserve">исследовательский, игровой. </w:t>
      </w:r>
    </w:p>
    <w:p w:rsidR="00801A9D" w:rsidRPr="00CD66CF" w:rsidRDefault="00801A9D" w:rsidP="00CD66CF">
      <w:pPr>
        <w:pStyle w:val="aa"/>
        <w:rPr>
          <w:rFonts w:ascii="Times New Roman" w:hAnsi="Times New Roman" w:cs="Times New Roman"/>
          <w:sz w:val="28"/>
          <w:szCs w:val="28"/>
        </w:rPr>
      </w:pPr>
      <w:r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Возраст детей:</w:t>
      </w:r>
      <w:r w:rsidR="00461AB1" w:rsidRPr="00CD66CF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Pr="00CD66CF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01A9D" w:rsidRPr="00CD66CF" w:rsidRDefault="00801A9D" w:rsidP="00CD66C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Руководители проекта</w:t>
      </w:r>
      <w:r w:rsidRPr="00CD66CF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:</w:t>
      </w:r>
      <w:r w:rsidR="00BC6BC4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</w:t>
      </w:r>
      <w:r w:rsidRPr="00CD66C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BC6BC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CD66CF">
        <w:rPr>
          <w:rFonts w:ascii="Times New Roman" w:hAnsi="Times New Roman" w:cs="Times New Roman"/>
          <w:sz w:val="28"/>
          <w:szCs w:val="28"/>
          <w:lang w:eastAsia="ru-RU"/>
        </w:rPr>
        <w:t>Командина</w:t>
      </w:r>
      <w:proofErr w:type="spellEnd"/>
      <w:r w:rsidRPr="00CD66CF">
        <w:rPr>
          <w:rFonts w:ascii="Times New Roman" w:hAnsi="Times New Roman" w:cs="Times New Roman"/>
          <w:sz w:val="28"/>
          <w:szCs w:val="28"/>
          <w:lang w:eastAsia="ru-RU"/>
        </w:rPr>
        <w:t xml:space="preserve"> Надежда Ивановна</w:t>
      </w:r>
    </w:p>
    <w:p w:rsidR="00801A9D" w:rsidRPr="00CD66CF" w:rsidRDefault="00801A9D" w:rsidP="00CD66C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Участники:</w:t>
      </w:r>
      <w:r w:rsidRPr="00CD66CF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CD66CF">
        <w:rPr>
          <w:rFonts w:ascii="Times New Roman" w:hAnsi="Times New Roman" w:cs="Times New Roman"/>
          <w:sz w:val="28"/>
          <w:szCs w:val="28"/>
          <w:lang w:eastAsia="ru-RU"/>
        </w:rPr>
        <w:t>Педагоги, дети, родители.</w:t>
      </w:r>
    </w:p>
    <w:p w:rsidR="00801A9D" w:rsidRPr="00CD66CF" w:rsidRDefault="00B15690" w:rsidP="00CD66C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Продолжительность </w:t>
      </w:r>
      <w:r w:rsidR="00801A9D" w:rsidRPr="00CD66CF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проекта</w:t>
      </w:r>
      <w:r w:rsidR="00801A9D" w:rsidRPr="00CD66CF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:</w:t>
      </w:r>
      <w:r w:rsidR="00801A9D" w:rsidRPr="00CD66CF">
        <w:rPr>
          <w:rFonts w:ascii="Times New Roman" w:hAnsi="Times New Roman" w:cs="Times New Roman"/>
          <w:sz w:val="28"/>
          <w:szCs w:val="28"/>
          <w:lang w:eastAsia="ru-RU"/>
        </w:rPr>
        <w:t xml:space="preserve"> Долгосрочный</w:t>
      </w:r>
      <w:r w:rsidR="00CD66C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86C2B" w:rsidRPr="00CD66CF" w:rsidRDefault="00E86C2B" w:rsidP="00CD66C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AB1" w:rsidRPr="00CD66CF" w:rsidRDefault="00461AB1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CD66CF">
        <w:rPr>
          <w:rFonts w:ascii="Times New Roman" w:hAnsi="Times New Roman" w:cs="Times New Roman"/>
          <w:color w:val="222222"/>
          <w:sz w:val="28"/>
          <w:szCs w:val="28"/>
        </w:rPr>
        <w:t xml:space="preserve">Мир входит в жизнь детей постепенно. Сначала ребёнок познаёт то, что окружает его дома, в детском саду. Со временем его жизненный опыт обогащается. Он стремится к активному взаимодействию с окружающей средой. Непосредственный контакт ребёнка с доступными ему предметами позволяет познать их отличительные особенности. Для познания окружающего их мира детям приходит на помощь сенсорное воспитание, с помощью которого «строится» фундамент умственного развития, от которых будет зависеть успешность ребенка в школе. Поэтому так важно, чтобы сенсорное воспитание планомерно и систематически включалось во все моменты жизни малыша. </w:t>
      </w:r>
    </w:p>
    <w:p w:rsidR="00801A9D" w:rsidRPr="00CD66CF" w:rsidRDefault="00461AB1" w:rsidP="00CD66CF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CD66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A9D" w:rsidRPr="00CD66CF">
        <w:rPr>
          <w:rFonts w:ascii="Times New Roman" w:hAnsi="Times New Roman" w:cs="Times New Roman"/>
          <w:sz w:val="28"/>
          <w:szCs w:val="28"/>
          <w:lang w:eastAsia="ru-RU"/>
        </w:rPr>
        <w:t xml:space="preserve">        </w:t>
      </w:r>
    </w:p>
    <w:p w:rsidR="00801A9D" w:rsidRPr="00CD66CF" w:rsidRDefault="00995EAE" w:rsidP="00CD66CF">
      <w:pPr>
        <w:pStyle w:val="aa"/>
        <w:rPr>
          <w:rFonts w:ascii="Times New Roman" w:hAnsi="Times New Roman" w:cs="Times New Roman"/>
          <w:color w:val="00B050"/>
          <w:sz w:val="28"/>
          <w:szCs w:val="28"/>
        </w:rPr>
      </w:pPr>
      <w:r w:rsidRPr="00CD66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 </w:t>
      </w:r>
      <w:r w:rsidR="00801A9D" w:rsidRPr="00CD66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Актуальность проекта:</w:t>
      </w:r>
      <w:r w:rsidR="00801A9D" w:rsidRPr="00CD66CF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:rsidR="00370AD0" w:rsidRPr="00CD66CF" w:rsidRDefault="00995EAE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6CF">
        <w:rPr>
          <w:rFonts w:ascii="Times New Roman" w:hAnsi="Times New Roman" w:cs="Times New Roman"/>
          <w:color w:val="000000"/>
          <w:sz w:val="28"/>
          <w:szCs w:val="28"/>
        </w:rPr>
        <w:t>В младшем</w:t>
      </w:r>
      <w:r w:rsidR="00370AD0" w:rsidRPr="00CD66CF">
        <w:rPr>
          <w:rFonts w:ascii="Times New Roman" w:hAnsi="Times New Roman" w:cs="Times New Roman"/>
          <w:color w:val="000000"/>
          <w:sz w:val="28"/>
          <w:szCs w:val="28"/>
        </w:rPr>
        <w:t xml:space="preserve"> возрасте ребенок активно познает окружающий мир. Чтобы это проходило полноценно, необходимо целенаправленное сенсорное воспитание. Сенсорное развитие-это развитие у ребенка процессов восприятия и представлений о предметах и явлениях окружающего мира. Сенсорное воспитание служит основой познания мира, первой ступенью которого является чувственный опыт. Ведущим видом деятельности и основой становления ребенка до 3 лет является предметная игра. С детьми данного возраста проводятся игры-занятия, в которых усвоение какого-либо материала протекает незаметно для малышей, в практической деятельности.</w:t>
      </w:r>
    </w:p>
    <w:p w:rsidR="00370AD0" w:rsidRPr="00CD66CF" w:rsidRDefault="00370AD0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CD66CF">
        <w:rPr>
          <w:rFonts w:ascii="Times New Roman" w:hAnsi="Times New Roman" w:cs="Times New Roman"/>
          <w:color w:val="000000"/>
          <w:sz w:val="28"/>
          <w:szCs w:val="28"/>
        </w:rPr>
        <w:t>Следовательно, главное в том возрасте – обогащение чувственного опыта, необходимого для полноценного восприятия окружающего мира, и в первую очередь – пополнение представлений о свойствах предметов: их цвете, форме, величине окружающих предметов, положении в пространстве и т. п.</w:t>
      </w:r>
    </w:p>
    <w:p w:rsidR="00CD66CF" w:rsidRDefault="00370AD0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CD66CF">
        <w:rPr>
          <w:rFonts w:ascii="Times New Roman" w:hAnsi="Times New Roman" w:cs="Times New Roman"/>
          <w:color w:val="000000"/>
          <w:sz w:val="28"/>
          <w:szCs w:val="28"/>
        </w:rPr>
        <w:t>Отечественные ученые (В.Н. Аванесова, Л.А. Вагнер, Л.Н. Лебедева и др.) в своих работах отмечают, что познание свойств и каче</w:t>
      </w:r>
      <w:proofErr w:type="gramStart"/>
      <w:r w:rsidRPr="00CD66CF"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CD66CF">
        <w:rPr>
          <w:rFonts w:ascii="Times New Roman" w:hAnsi="Times New Roman" w:cs="Times New Roman"/>
          <w:color w:val="000000"/>
          <w:sz w:val="28"/>
          <w:szCs w:val="28"/>
        </w:rPr>
        <w:t>едметов, явлений, овладение обобщенными знаниями и умениями, связанными с ориентировкой в окружающем, изначально происходят в предметной деятельности. Наблюдения психологов показали, что при ознакомлении детей с цветовыми качествами наиболее тяжелым для ребенка является не умение различать цвета, а правильно их называть. В раннем возрасте дети часто путают цвета. Это происходит не потому, что малыш не способен запомнить их, а вследствие того, что детский цвет ассоциируется с объектами окружающей среды. Именно поэтому целесообразно ежедневно проводить с детьми сенсорные игры и упражнения. Они дадут возможность более живо и интересно активизировать речь детей.</w:t>
      </w:r>
      <w:r w:rsidR="00CD66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66CF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основных средств развития </w:t>
      </w:r>
      <w:proofErr w:type="spellStart"/>
      <w:r w:rsidRPr="00CD66CF">
        <w:rPr>
          <w:rFonts w:ascii="Times New Roman" w:hAnsi="Times New Roman" w:cs="Times New Roman"/>
          <w:color w:val="000000"/>
          <w:sz w:val="28"/>
          <w:szCs w:val="28"/>
        </w:rPr>
        <w:t>сенсорики</w:t>
      </w:r>
      <w:proofErr w:type="spellEnd"/>
      <w:r w:rsidRPr="00CD66CF">
        <w:rPr>
          <w:rFonts w:ascii="Times New Roman" w:hAnsi="Times New Roman" w:cs="Times New Roman"/>
          <w:color w:val="000000"/>
          <w:sz w:val="28"/>
          <w:szCs w:val="28"/>
        </w:rPr>
        <w:t xml:space="preserve"> у детей являются дидактические игры и упражнения, которые </w:t>
      </w:r>
    </w:p>
    <w:p w:rsidR="00CD66CF" w:rsidRDefault="00CD66CF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CD66CF" w:rsidRDefault="00CD66CF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BC6BC4" w:rsidRDefault="00BC6BC4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370AD0" w:rsidRDefault="00370AD0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CD66CF">
        <w:rPr>
          <w:rFonts w:ascii="Times New Roman" w:hAnsi="Times New Roman" w:cs="Times New Roman"/>
          <w:color w:val="000000"/>
          <w:sz w:val="28"/>
          <w:szCs w:val="28"/>
        </w:rPr>
        <w:t>необходимо проводить  в определенной системе, в тесной связи с общим ходом сенсорного обучения и воспитания детей.</w:t>
      </w:r>
    </w:p>
    <w:p w:rsidR="00A135CB" w:rsidRPr="00CD66CF" w:rsidRDefault="00A135CB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p w:rsidR="00801A9D" w:rsidRPr="00CD66CF" w:rsidRDefault="00801A9D" w:rsidP="00CD66CF">
      <w:pPr>
        <w:pStyle w:val="aa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CD66CF">
        <w:rPr>
          <w:rFonts w:ascii="Times New Roman" w:hAnsi="Times New Roman" w:cs="Times New Roman"/>
          <w:color w:val="00B050"/>
          <w:sz w:val="28"/>
          <w:szCs w:val="28"/>
        </w:rPr>
        <w:t> </w:t>
      </w:r>
      <w:r w:rsidRPr="00CD66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Проблема:</w:t>
      </w:r>
      <w:r w:rsidRPr="00CD66CF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:rsidR="004D1899" w:rsidRPr="00CD66CF" w:rsidRDefault="004D1899" w:rsidP="00CD66CF">
      <w:pPr>
        <w:pStyle w:val="aa"/>
        <w:rPr>
          <w:rFonts w:ascii="Times New Roman" w:hAnsi="Times New Roman" w:cs="Times New Roman"/>
          <w:color w:val="222222"/>
          <w:sz w:val="28"/>
          <w:szCs w:val="28"/>
        </w:rPr>
      </w:pPr>
      <w:r w:rsidRPr="00CD66CF">
        <w:rPr>
          <w:rFonts w:ascii="Times New Roman" w:hAnsi="Times New Roman" w:cs="Times New Roman"/>
          <w:color w:val="222222"/>
          <w:sz w:val="28"/>
          <w:szCs w:val="28"/>
        </w:rPr>
        <w:t xml:space="preserve">У детей, пришедших в детский </w:t>
      </w:r>
      <w:r w:rsidR="008B1992" w:rsidRPr="00CD66CF">
        <w:rPr>
          <w:rFonts w:ascii="Times New Roman" w:hAnsi="Times New Roman" w:cs="Times New Roman"/>
          <w:color w:val="222222"/>
          <w:sz w:val="28"/>
          <w:szCs w:val="28"/>
        </w:rPr>
        <w:t xml:space="preserve">сад в раннем возрасте, </w:t>
      </w:r>
      <w:r w:rsidRPr="00CD66CF">
        <w:rPr>
          <w:rFonts w:ascii="Times New Roman" w:hAnsi="Times New Roman" w:cs="Times New Roman"/>
          <w:color w:val="222222"/>
          <w:sz w:val="28"/>
          <w:szCs w:val="28"/>
        </w:rPr>
        <w:t xml:space="preserve"> практически не сформированы сенсорные понятия. Это выясняется в хо</w:t>
      </w:r>
      <w:r w:rsidR="008B1992" w:rsidRPr="00CD66CF">
        <w:rPr>
          <w:rFonts w:ascii="Times New Roman" w:hAnsi="Times New Roman" w:cs="Times New Roman"/>
          <w:color w:val="222222"/>
          <w:sz w:val="28"/>
          <w:szCs w:val="28"/>
        </w:rPr>
        <w:t xml:space="preserve">де наблюдения за детьми. </w:t>
      </w:r>
    </w:p>
    <w:p w:rsidR="008B1992" w:rsidRDefault="008B1992" w:rsidP="00CD66CF">
      <w:pPr>
        <w:pStyle w:val="aa"/>
        <w:rPr>
          <w:rFonts w:ascii="Times New Roman" w:hAnsi="Times New Roman" w:cs="Times New Roman"/>
          <w:color w:val="333333"/>
          <w:sz w:val="28"/>
          <w:szCs w:val="28"/>
        </w:rPr>
      </w:pPr>
      <w:r w:rsidRPr="00CD66CF">
        <w:rPr>
          <w:rFonts w:ascii="Times New Roman" w:hAnsi="Times New Roman" w:cs="Times New Roman"/>
          <w:color w:val="333333"/>
          <w:sz w:val="28"/>
          <w:szCs w:val="28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Значение</w:t>
      </w:r>
      <w:r w:rsidR="00995EAE" w:rsidRPr="00CD66CF">
        <w:rPr>
          <w:rFonts w:ascii="Times New Roman" w:hAnsi="Times New Roman" w:cs="Times New Roman"/>
          <w:color w:val="333333"/>
          <w:sz w:val="28"/>
          <w:szCs w:val="28"/>
        </w:rPr>
        <w:t xml:space="preserve"> сенсорного развития в младшем </w:t>
      </w:r>
      <w:r w:rsidRPr="00CD66CF">
        <w:rPr>
          <w:rFonts w:ascii="Times New Roman" w:hAnsi="Times New Roman" w:cs="Times New Roman"/>
          <w:color w:val="333333"/>
          <w:sz w:val="28"/>
          <w:szCs w:val="28"/>
        </w:rPr>
        <w:t>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:rsidR="00A135CB" w:rsidRPr="00CD66CF" w:rsidRDefault="00A135CB" w:rsidP="00CD66CF">
      <w:pPr>
        <w:pStyle w:val="aa"/>
        <w:rPr>
          <w:rFonts w:ascii="Times New Roman" w:hAnsi="Times New Roman" w:cs="Times New Roman"/>
          <w:color w:val="333333"/>
          <w:sz w:val="28"/>
          <w:szCs w:val="28"/>
        </w:rPr>
      </w:pPr>
    </w:p>
    <w:p w:rsidR="00CD66CF" w:rsidRDefault="008B1992" w:rsidP="00CD66CF">
      <w:pPr>
        <w:pStyle w:val="aa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CD66CF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Новизна проекта:</w:t>
      </w:r>
    </w:p>
    <w:p w:rsidR="008B1992" w:rsidRDefault="008B1992" w:rsidP="00CD66CF">
      <w:pPr>
        <w:pStyle w:val="a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6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информационно-коммуникационных технологий, способствующих повышению качества, доступности и эффективности сенсорного воспитания, а также использование подручных материалов для формирования сенсорно - математических представлений у детей. Это позволит формировать элементы логического мышления и развивать интеллектуальные способности детей, не нарушая законов и этапов психического и физиологического развития, а также учитывая индивидуальные особенности детей, что делает обучение детей интересным, содержательным, ненавязчивым. </w:t>
      </w:r>
    </w:p>
    <w:p w:rsidR="00A135CB" w:rsidRPr="00CD66CF" w:rsidRDefault="00A135CB" w:rsidP="00CD66CF">
      <w:pPr>
        <w:pStyle w:val="aa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E2FAD" w:rsidRPr="00CD66CF" w:rsidRDefault="00801A9D" w:rsidP="00CD66CF">
      <w:pPr>
        <w:pStyle w:val="aa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CD66CF">
        <w:rPr>
          <w:rFonts w:ascii="Times New Roman" w:hAnsi="Times New Roman" w:cs="Times New Roman"/>
          <w:color w:val="00B050"/>
          <w:sz w:val="28"/>
          <w:szCs w:val="28"/>
        </w:rPr>
        <w:t> </w:t>
      </w:r>
      <w:r w:rsidRPr="00CD66CF">
        <w:rPr>
          <w:rFonts w:ascii="Times New Roman" w:hAnsi="Times New Roman" w:cs="Times New Roman"/>
          <w:b/>
          <w:bCs/>
          <w:color w:val="00B050"/>
          <w:sz w:val="28"/>
          <w:szCs w:val="28"/>
        </w:rPr>
        <w:t>Цель проекта:</w:t>
      </w:r>
    </w:p>
    <w:p w:rsidR="00801A9D" w:rsidRPr="00CD66CF" w:rsidRDefault="009A1F72" w:rsidP="00CD66CF">
      <w:pPr>
        <w:pStyle w:val="aa"/>
        <w:rPr>
          <w:rFonts w:ascii="Times New Roman" w:hAnsi="Times New Roman" w:cs="Times New Roman"/>
          <w:color w:val="333333"/>
          <w:sz w:val="28"/>
          <w:szCs w:val="28"/>
        </w:rPr>
      </w:pPr>
      <w:r w:rsidRPr="00CD66CF">
        <w:rPr>
          <w:rFonts w:ascii="Times New Roman" w:hAnsi="Times New Roman" w:cs="Times New Roman"/>
          <w:color w:val="333333"/>
          <w:sz w:val="28"/>
          <w:szCs w:val="28"/>
        </w:rPr>
        <w:t>Формирование и развитие сенсорных представлений (о форме, цвете, величине предметов</w:t>
      </w:r>
      <w:r w:rsidR="00995EAE" w:rsidRPr="00CD66CF">
        <w:rPr>
          <w:rFonts w:ascii="Times New Roman" w:hAnsi="Times New Roman" w:cs="Times New Roman"/>
          <w:color w:val="333333"/>
          <w:sz w:val="28"/>
          <w:szCs w:val="28"/>
        </w:rPr>
        <w:t xml:space="preserve">, их свойствах) у детей младшего </w:t>
      </w:r>
      <w:r w:rsidRPr="00CD66CF">
        <w:rPr>
          <w:rFonts w:ascii="Times New Roman" w:hAnsi="Times New Roman" w:cs="Times New Roman"/>
          <w:color w:val="333333"/>
          <w:sz w:val="28"/>
          <w:szCs w:val="28"/>
        </w:rPr>
        <w:t>дошкольного возраста средствами дидактических игр и игровых упражнений.</w:t>
      </w:r>
    </w:p>
    <w:p w:rsidR="00995EAE" w:rsidRPr="00CD66CF" w:rsidRDefault="00995EAE" w:rsidP="00CD66CF">
      <w:pPr>
        <w:pStyle w:val="aa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01A9D" w:rsidRPr="005F0EC6" w:rsidRDefault="00801A9D" w:rsidP="00801A9D">
      <w:pPr>
        <w:pStyle w:val="aa"/>
        <w:rPr>
          <w:rFonts w:ascii="Times New Roman" w:hAnsi="Times New Roman"/>
          <w:b/>
          <w:color w:val="00B050"/>
          <w:sz w:val="28"/>
          <w:bdr w:val="none" w:sz="0" w:space="0" w:color="auto" w:frame="1"/>
        </w:rPr>
      </w:pPr>
      <w:r w:rsidRPr="005F0EC6">
        <w:rPr>
          <w:rFonts w:ascii="Times New Roman" w:hAnsi="Times New Roman"/>
          <w:b/>
          <w:color w:val="00B050"/>
          <w:sz w:val="28"/>
          <w:bdr w:val="none" w:sz="0" w:space="0" w:color="auto" w:frame="1"/>
        </w:rPr>
        <w:t xml:space="preserve">Задачи проекта: </w:t>
      </w:r>
    </w:p>
    <w:p w:rsidR="00F35F0A" w:rsidRPr="00F35F0A" w:rsidRDefault="009E2FAD" w:rsidP="00F35F0A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9E2FAD">
        <w:rPr>
          <w:rFonts w:ascii="Times New Roman" w:hAnsi="Times New Roman" w:cs="Times New Roman"/>
          <w:sz w:val="28"/>
          <w:shd w:val="clear" w:color="auto" w:fill="FFFFFF"/>
        </w:rPr>
        <w:t xml:space="preserve">Проанализировать учебно-методическую литературу по вопросам сенсорного </w:t>
      </w:r>
      <w:r>
        <w:rPr>
          <w:rFonts w:ascii="Times New Roman" w:hAnsi="Times New Roman" w:cs="Times New Roman"/>
          <w:sz w:val="28"/>
          <w:shd w:val="clear" w:color="auto" w:fill="FFFFFF"/>
        </w:rPr>
        <w:t>развития детей младшего</w:t>
      </w:r>
      <w:r w:rsidRPr="009E2FAD">
        <w:rPr>
          <w:rFonts w:ascii="Times New Roman" w:hAnsi="Times New Roman" w:cs="Times New Roman"/>
          <w:sz w:val="28"/>
          <w:shd w:val="clear" w:color="auto" w:fill="FFFFFF"/>
        </w:rPr>
        <w:t xml:space="preserve"> возраста</w:t>
      </w:r>
      <w:r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F35F0A" w:rsidRPr="00F35F0A" w:rsidRDefault="009E2FAD" w:rsidP="00F35F0A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9E2FAD">
        <w:rPr>
          <w:rFonts w:ascii="Times New Roman" w:hAnsi="Times New Roman" w:cs="Times New Roman"/>
          <w:sz w:val="28"/>
          <w:shd w:val="clear" w:color="auto" w:fill="FFFFFF"/>
        </w:rPr>
        <w:t>Дополнить дидактический материал п</w:t>
      </w:r>
      <w:r>
        <w:rPr>
          <w:rFonts w:ascii="Times New Roman" w:hAnsi="Times New Roman" w:cs="Times New Roman"/>
          <w:sz w:val="28"/>
          <w:shd w:val="clear" w:color="auto" w:fill="FFFFFF"/>
        </w:rPr>
        <w:t>о сенсорному развитию детей младш</w:t>
      </w:r>
      <w:r w:rsidRPr="009E2FAD">
        <w:rPr>
          <w:rFonts w:ascii="Times New Roman" w:hAnsi="Times New Roman" w:cs="Times New Roman"/>
          <w:sz w:val="28"/>
          <w:shd w:val="clear" w:color="auto" w:fill="FFFFFF"/>
        </w:rPr>
        <w:t>его возраста</w:t>
      </w:r>
      <w:r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F35F0A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F35F0A" w:rsidRDefault="009E2FAD" w:rsidP="009E2FAD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9E2FAD">
        <w:rPr>
          <w:rFonts w:ascii="Times New Roman" w:hAnsi="Times New Roman" w:cs="Times New Roman"/>
          <w:sz w:val="28"/>
          <w:shd w:val="clear" w:color="auto" w:fill="FFFFFF"/>
        </w:rPr>
        <w:t>Разработать систему игр, обеспечивающих последовательное развитие сенсорных навыков в условиях игровой деятельности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</w:p>
    <w:p w:rsidR="00F35F0A" w:rsidRDefault="009E2FAD" w:rsidP="009E2FAD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F35F0A">
        <w:rPr>
          <w:rFonts w:ascii="Times New Roman" w:hAnsi="Times New Roman" w:cs="Times New Roman"/>
          <w:sz w:val="28"/>
          <w:shd w:val="clear" w:color="auto" w:fill="FFFFFF"/>
        </w:rPr>
        <w:t xml:space="preserve"> Разработать информационные листы для родителей с </w:t>
      </w:r>
      <w:r w:rsidR="00CD270A" w:rsidRPr="00F35F0A">
        <w:rPr>
          <w:rFonts w:ascii="Times New Roman" w:hAnsi="Times New Roman" w:cs="Times New Roman"/>
          <w:sz w:val="28"/>
          <w:shd w:val="clear" w:color="auto" w:fill="FFFFFF"/>
        </w:rPr>
        <w:t>рекомендациями по ознакомлению по</w:t>
      </w:r>
      <w:r w:rsidRPr="00F35F0A">
        <w:rPr>
          <w:rFonts w:ascii="Times New Roman" w:hAnsi="Times New Roman" w:cs="Times New Roman"/>
          <w:sz w:val="28"/>
          <w:shd w:val="clear" w:color="auto" w:fill="FFFFFF"/>
        </w:rPr>
        <w:t xml:space="preserve"> данной тем</w:t>
      </w:r>
      <w:r w:rsidR="00DB0B9F" w:rsidRPr="00F35F0A">
        <w:rPr>
          <w:rFonts w:ascii="Times New Roman" w:hAnsi="Times New Roman" w:cs="Times New Roman"/>
          <w:sz w:val="28"/>
          <w:shd w:val="clear" w:color="auto" w:fill="FFFFFF"/>
        </w:rPr>
        <w:t xml:space="preserve">е. </w:t>
      </w:r>
    </w:p>
    <w:p w:rsidR="00F35F0A" w:rsidRDefault="009E2FAD" w:rsidP="00DB0B9F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F35F0A">
        <w:rPr>
          <w:rFonts w:ascii="Times New Roman" w:hAnsi="Times New Roman" w:cs="Times New Roman"/>
          <w:sz w:val="28"/>
          <w:shd w:val="clear" w:color="auto" w:fill="FFFFFF"/>
        </w:rPr>
        <w:t xml:space="preserve"> Развитие познавательных процессов, мелкой моторики, памяти, внимания и воображения у детей. </w:t>
      </w:r>
    </w:p>
    <w:p w:rsidR="00F35F0A" w:rsidRDefault="00DB0B9F" w:rsidP="00DB0B9F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F35F0A">
        <w:rPr>
          <w:rFonts w:ascii="Times New Roman" w:hAnsi="Times New Roman" w:cs="Times New Roman"/>
          <w:sz w:val="28"/>
        </w:rPr>
        <w:t>Учить детей различать форму, цвет, величину предметов и другие их признаки.</w:t>
      </w:r>
    </w:p>
    <w:p w:rsidR="00F35F0A" w:rsidRDefault="00DB0B9F" w:rsidP="00DB0B9F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F35F0A">
        <w:rPr>
          <w:rFonts w:ascii="Times New Roman" w:hAnsi="Times New Roman" w:cs="Times New Roman"/>
          <w:sz w:val="28"/>
        </w:rPr>
        <w:t xml:space="preserve"> Учить детей замечать</w:t>
      </w:r>
      <w:r w:rsidR="00CD18E9" w:rsidRPr="00F35F0A">
        <w:rPr>
          <w:rFonts w:ascii="Times New Roman" w:hAnsi="Times New Roman" w:cs="Times New Roman"/>
          <w:sz w:val="28"/>
        </w:rPr>
        <w:t xml:space="preserve"> массу предмета (</w:t>
      </w:r>
      <w:proofErr w:type="gramStart"/>
      <w:r w:rsidR="00CD18E9" w:rsidRPr="00F35F0A">
        <w:rPr>
          <w:rFonts w:ascii="Times New Roman" w:hAnsi="Times New Roman" w:cs="Times New Roman"/>
          <w:sz w:val="28"/>
        </w:rPr>
        <w:t>легкий</w:t>
      </w:r>
      <w:proofErr w:type="gramEnd"/>
      <w:r w:rsidR="00CD18E9" w:rsidRPr="00F35F0A">
        <w:rPr>
          <w:rFonts w:ascii="Times New Roman" w:hAnsi="Times New Roman" w:cs="Times New Roman"/>
          <w:sz w:val="28"/>
        </w:rPr>
        <w:t xml:space="preserve"> – тяжёлый). </w:t>
      </w:r>
    </w:p>
    <w:p w:rsidR="00CD66CF" w:rsidRDefault="00DB0B9F" w:rsidP="00DB0B9F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 w:rsidRPr="00F35F0A">
        <w:rPr>
          <w:rFonts w:ascii="Times New Roman" w:hAnsi="Times New Roman" w:cs="Times New Roman"/>
          <w:sz w:val="28"/>
        </w:rPr>
        <w:t>Знакомить со следующими основными</w:t>
      </w:r>
      <w:r w:rsidR="00CD18E9" w:rsidRPr="00F35F0A">
        <w:rPr>
          <w:rFonts w:ascii="Times New Roman" w:hAnsi="Times New Roman" w:cs="Times New Roman"/>
          <w:sz w:val="28"/>
        </w:rPr>
        <w:t xml:space="preserve">  свойствами </w:t>
      </w:r>
      <w:r w:rsidRPr="00F35F0A">
        <w:rPr>
          <w:rFonts w:ascii="Times New Roman" w:hAnsi="Times New Roman" w:cs="Times New Roman"/>
          <w:sz w:val="28"/>
        </w:rPr>
        <w:t xml:space="preserve">предметов: </w:t>
      </w:r>
      <w:r w:rsidR="00CD66CF">
        <w:rPr>
          <w:rFonts w:ascii="Times New Roman" w:hAnsi="Times New Roman" w:cs="Times New Roman"/>
          <w:sz w:val="28"/>
        </w:rPr>
        <w:t xml:space="preserve"> </w:t>
      </w:r>
    </w:p>
    <w:p w:rsidR="00CD66CF" w:rsidRDefault="00DB0B9F" w:rsidP="00CD66CF">
      <w:pPr>
        <w:pStyle w:val="aa"/>
        <w:ind w:left="720"/>
        <w:rPr>
          <w:rFonts w:ascii="Times New Roman" w:hAnsi="Times New Roman" w:cs="Times New Roman"/>
          <w:sz w:val="28"/>
        </w:rPr>
      </w:pPr>
      <w:r w:rsidRPr="00CD66CF">
        <w:rPr>
          <w:rFonts w:ascii="Times New Roman" w:hAnsi="Times New Roman" w:cs="Times New Roman"/>
          <w:sz w:val="28"/>
        </w:rPr>
        <w:t xml:space="preserve">с цветами спектра (красный, синий, </w:t>
      </w:r>
      <w:r w:rsidR="00CD270A" w:rsidRPr="00CD66CF">
        <w:rPr>
          <w:rFonts w:ascii="Times New Roman" w:hAnsi="Times New Roman" w:cs="Times New Roman"/>
          <w:sz w:val="28"/>
        </w:rPr>
        <w:t>желтый, зеленый, белый, черный)</w:t>
      </w:r>
      <w:r w:rsidR="00CD18E9" w:rsidRPr="00CD66CF">
        <w:rPr>
          <w:rFonts w:ascii="Times New Roman" w:hAnsi="Times New Roman" w:cs="Times New Roman"/>
          <w:sz w:val="28"/>
        </w:rPr>
        <w:t xml:space="preserve">, </w:t>
      </w:r>
    </w:p>
    <w:p w:rsidR="00CD66CF" w:rsidRDefault="00DB0B9F" w:rsidP="00CD66CF">
      <w:pPr>
        <w:pStyle w:val="aa"/>
        <w:ind w:left="720"/>
        <w:rPr>
          <w:rFonts w:ascii="Times New Roman" w:hAnsi="Times New Roman" w:cs="Times New Roman"/>
          <w:sz w:val="28"/>
        </w:rPr>
      </w:pPr>
      <w:r w:rsidRPr="00DB0B9F">
        <w:rPr>
          <w:rFonts w:ascii="Times New Roman" w:hAnsi="Times New Roman" w:cs="Times New Roman"/>
          <w:sz w:val="28"/>
        </w:rPr>
        <w:t>с формой (круг, квадрат, треуг</w:t>
      </w:r>
      <w:r w:rsidR="00CD18E9">
        <w:rPr>
          <w:rFonts w:ascii="Times New Roman" w:hAnsi="Times New Roman" w:cs="Times New Roman"/>
          <w:sz w:val="28"/>
        </w:rPr>
        <w:t xml:space="preserve">ольник, овал и прямоугольник), </w:t>
      </w:r>
    </w:p>
    <w:p w:rsidR="00F35F0A" w:rsidRDefault="00DB0B9F" w:rsidP="00CD66CF">
      <w:pPr>
        <w:pStyle w:val="aa"/>
        <w:ind w:left="720"/>
        <w:rPr>
          <w:rFonts w:ascii="Times New Roman" w:hAnsi="Times New Roman" w:cs="Times New Roman"/>
          <w:sz w:val="28"/>
        </w:rPr>
      </w:pPr>
      <w:r w:rsidRPr="00DB0B9F">
        <w:rPr>
          <w:rFonts w:ascii="Times New Roman" w:hAnsi="Times New Roman" w:cs="Times New Roman"/>
          <w:sz w:val="28"/>
        </w:rPr>
        <w:t>с ве</w:t>
      </w:r>
      <w:r w:rsidR="00CD18E9">
        <w:rPr>
          <w:rFonts w:ascii="Times New Roman" w:hAnsi="Times New Roman" w:cs="Times New Roman"/>
          <w:sz w:val="28"/>
        </w:rPr>
        <w:t xml:space="preserve">личиной (большой и маленький). </w:t>
      </w:r>
    </w:p>
    <w:p w:rsidR="00A135CB" w:rsidRDefault="00A135CB" w:rsidP="00CD66CF">
      <w:pPr>
        <w:pStyle w:val="aa"/>
        <w:ind w:left="720"/>
        <w:rPr>
          <w:rFonts w:ascii="Times New Roman" w:hAnsi="Times New Roman" w:cs="Times New Roman"/>
          <w:sz w:val="28"/>
        </w:rPr>
      </w:pPr>
    </w:p>
    <w:p w:rsidR="00A135CB" w:rsidRDefault="00A135CB" w:rsidP="00CD66CF">
      <w:pPr>
        <w:pStyle w:val="aa"/>
        <w:ind w:left="720"/>
        <w:rPr>
          <w:rFonts w:ascii="Times New Roman" w:hAnsi="Times New Roman" w:cs="Times New Roman"/>
          <w:sz w:val="28"/>
        </w:rPr>
      </w:pPr>
    </w:p>
    <w:p w:rsidR="00CD66CF" w:rsidRDefault="00DB0B9F" w:rsidP="00CD66CF">
      <w:pPr>
        <w:pStyle w:val="aa"/>
        <w:numPr>
          <w:ilvl w:val="0"/>
          <w:numId w:val="37"/>
        </w:numPr>
        <w:rPr>
          <w:rFonts w:ascii="Times New Roman" w:hAnsi="Times New Roman" w:cs="Times New Roman"/>
          <w:sz w:val="28"/>
        </w:rPr>
      </w:pPr>
      <w:r w:rsidRPr="00DB0B9F">
        <w:rPr>
          <w:rFonts w:ascii="Times New Roman" w:hAnsi="Times New Roman" w:cs="Times New Roman"/>
          <w:sz w:val="28"/>
        </w:rPr>
        <w:t>Учить замечать количественное отношение между пр</w:t>
      </w:r>
      <w:r w:rsidR="008D3165">
        <w:rPr>
          <w:rFonts w:ascii="Times New Roman" w:hAnsi="Times New Roman" w:cs="Times New Roman"/>
          <w:sz w:val="28"/>
        </w:rPr>
        <w:t>едметами (много, один, мало).</w:t>
      </w:r>
      <w:r w:rsidR="00CD66CF">
        <w:rPr>
          <w:rFonts w:ascii="Times New Roman" w:hAnsi="Times New Roman" w:cs="Times New Roman"/>
          <w:sz w:val="28"/>
        </w:rPr>
        <w:t xml:space="preserve"> </w:t>
      </w:r>
    </w:p>
    <w:p w:rsidR="008D3165" w:rsidRPr="00CD66CF" w:rsidRDefault="008D3165" w:rsidP="00CD66CF">
      <w:pPr>
        <w:pStyle w:val="aa"/>
        <w:numPr>
          <w:ilvl w:val="0"/>
          <w:numId w:val="37"/>
        </w:numPr>
        <w:rPr>
          <w:rFonts w:ascii="Times New Roman" w:hAnsi="Times New Roman" w:cs="Times New Roman"/>
          <w:sz w:val="28"/>
        </w:rPr>
      </w:pPr>
      <w:r w:rsidRPr="00CD66CF">
        <w:rPr>
          <w:rFonts w:ascii="Times New Roman" w:hAnsi="Times New Roman" w:cs="Times New Roman"/>
          <w:noProof/>
          <w:sz w:val="28"/>
          <w:lang w:eastAsia="ru-RU"/>
        </w:rPr>
        <w:t xml:space="preserve">Способствовать сенсорному  развитию в процессе обследования предметов (обвести контур пальцем, наложение и приложение одного предмета к другому для определения равенства или разницы свойств). </w:t>
      </w:r>
    </w:p>
    <w:p w:rsidR="00CD66CF" w:rsidRDefault="00DB0B9F" w:rsidP="00DB0B9F">
      <w:pPr>
        <w:pStyle w:val="aa"/>
        <w:numPr>
          <w:ilvl w:val="0"/>
          <w:numId w:val="17"/>
        </w:numPr>
        <w:rPr>
          <w:rFonts w:ascii="Times New Roman" w:hAnsi="Times New Roman" w:cs="Times New Roman"/>
          <w:noProof/>
          <w:sz w:val="28"/>
          <w:lang w:eastAsia="ru-RU"/>
        </w:rPr>
      </w:pPr>
      <w:r w:rsidRPr="00DB0B9F">
        <w:rPr>
          <w:rFonts w:ascii="Times New Roman" w:hAnsi="Times New Roman" w:cs="Times New Roman"/>
          <w:sz w:val="28"/>
        </w:rPr>
        <w:t>Формировать умения:</w:t>
      </w:r>
    </w:p>
    <w:p w:rsidR="00A135CB" w:rsidRDefault="00DB0B9F" w:rsidP="00A135CB">
      <w:pPr>
        <w:pStyle w:val="aa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 w:rsidRPr="00CD66CF">
        <w:rPr>
          <w:rFonts w:ascii="Times New Roman" w:hAnsi="Times New Roman" w:cs="Times New Roman"/>
          <w:sz w:val="28"/>
        </w:rPr>
        <w:t>Определять форму, величину, цвет предметов по образцу; группировать и чередовать пред</w:t>
      </w:r>
      <w:r w:rsidR="00CD270A" w:rsidRPr="00CD66CF">
        <w:rPr>
          <w:rFonts w:ascii="Times New Roman" w:hAnsi="Times New Roman" w:cs="Times New Roman"/>
          <w:sz w:val="28"/>
        </w:rPr>
        <w:t xml:space="preserve">меты по цвету (найди такой же). </w:t>
      </w:r>
    </w:p>
    <w:p w:rsidR="00DB0B9F" w:rsidRDefault="00DB0B9F" w:rsidP="00A135CB">
      <w:pPr>
        <w:pStyle w:val="aa"/>
        <w:ind w:left="720"/>
        <w:rPr>
          <w:rFonts w:ascii="Times New Roman" w:hAnsi="Times New Roman" w:cs="Times New Roman"/>
          <w:noProof/>
          <w:sz w:val="28"/>
          <w:lang w:eastAsia="ru-RU"/>
        </w:rPr>
      </w:pPr>
      <w:r w:rsidRPr="00DB0B9F">
        <w:rPr>
          <w:rFonts w:ascii="Times New Roman" w:hAnsi="Times New Roman" w:cs="Times New Roman"/>
          <w:sz w:val="28"/>
        </w:rPr>
        <w:t>Группировать однородны</w:t>
      </w:r>
      <w:r w:rsidR="00CD270A">
        <w:rPr>
          <w:rFonts w:ascii="Times New Roman" w:hAnsi="Times New Roman" w:cs="Times New Roman"/>
          <w:sz w:val="28"/>
        </w:rPr>
        <w:t xml:space="preserve">е </w:t>
      </w:r>
      <w:r w:rsidRPr="00DB0B9F">
        <w:rPr>
          <w:rFonts w:ascii="Times New Roman" w:hAnsi="Times New Roman" w:cs="Times New Roman"/>
          <w:sz w:val="28"/>
        </w:rPr>
        <w:t xml:space="preserve"> предметы по одному сенс</w:t>
      </w:r>
      <w:r w:rsidR="008D3165">
        <w:rPr>
          <w:rFonts w:ascii="Times New Roman" w:hAnsi="Times New Roman" w:cs="Times New Roman"/>
          <w:sz w:val="28"/>
        </w:rPr>
        <w:t xml:space="preserve">орному признаку, а затем по двум </w:t>
      </w:r>
      <w:r w:rsidRPr="00DB0B9F">
        <w:rPr>
          <w:rFonts w:ascii="Times New Roman" w:hAnsi="Times New Roman" w:cs="Times New Roman"/>
          <w:sz w:val="28"/>
        </w:rPr>
        <w:t xml:space="preserve"> признакам (форма и вел</w:t>
      </w:r>
      <w:r w:rsidR="00CD270A">
        <w:rPr>
          <w:rFonts w:ascii="Times New Roman" w:hAnsi="Times New Roman" w:cs="Times New Roman"/>
          <w:sz w:val="28"/>
        </w:rPr>
        <w:t>ичина).</w:t>
      </w:r>
    </w:p>
    <w:p w:rsidR="0085230D" w:rsidRDefault="0085230D" w:rsidP="00DB0B9F">
      <w:pPr>
        <w:pStyle w:val="aa"/>
        <w:rPr>
          <w:rFonts w:ascii="Times New Roman" w:hAnsi="Times New Roman" w:cs="Times New Roman"/>
          <w:sz w:val="28"/>
        </w:rPr>
      </w:pPr>
    </w:p>
    <w:p w:rsidR="0085230D" w:rsidRPr="005F0EC6" w:rsidRDefault="0085230D" w:rsidP="0085230D">
      <w:pPr>
        <w:pStyle w:val="aa"/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5F0EC6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Принципы реализации проекта:</w:t>
      </w:r>
    </w:p>
    <w:p w:rsidR="00751A65" w:rsidRPr="00751A65" w:rsidRDefault="00F35F0A" w:rsidP="00751A65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Доступность (соответствие дидактической задачи возрастным и индивидуальным возможностям детей)</w:t>
      </w:r>
      <w:r w:rsid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51A65" w:rsidRPr="001801AA" w:rsidRDefault="00F35F0A" w:rsidP="001801AA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Повторяемость (закрепление и усложнение одной и той же игры)</w:t>
      </w:r>
      <w:r w:rsid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1A65" w:rsidRDefault="00F35F0A" w:rsidP="0085230D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Элемент новизн</w:t>
      </w:r>
      <w:r w:rsid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(внесение новых атрибутов</w:t>
      </w: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751A65" w:rsidRDefault="0085230D" w:rsidP="0085230D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751A65">
        <w:rPr>
          <w:rFonts w:ascii="Times New Roman" w:hAnsi="Times New Roman" w:cs="Times New Roman"/>
          <w:sz w:val="28"/>
          <w:szCs w:val="28"/>
          <w:lang w:eastAsia="ru-RU"/>
        </w:rPr>
        <w:t xml:space="preserve">Наглядность. </w:t>
      </w:r>
    </w:p>
    <w:p w:rsidR="001801AA" w:rsidRDefault="0085230D" w:rsidP="0085230D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751A65">
        <w:rPr>
          <w:rFonts w:ascii="Times New Roman" w:hAnsi="Times New Roman" w:cs="Times New Roman"/>
          <w:sz w:val="28"/>
          <w:szCs w:val="28"/>
          <w:lang w:eastAsia="ru-RU"/>
        </w:rPr>
        <w:t>Систематичность и последовательность.</w:t>
      </w:r>
    </w:p>
    <w:p w:rsidR="001801AA" w:rsidRDefault="001801AA" w:rsidP="0085230D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Развивающий характер обучения. </w:t>
      </w:r>
    </w:p>
    <w:p w:rsidR="00F35F0A" w:rsidRPr="00751A65" w:rsidRDefault="001801AA" w:rsidP="0085230D">
      <w:pPr>
        <w:pStyle w:val="aa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Сознательность и активность в усвоении. </w:t>
      </w:r>
      <w:r w:rsidR="0085230D" w:rsidRPr="00751A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5230D" w:rsidRDefault="0085230D" w:rsidP="0085230D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230D" w:rsidRPr="005F0EC6" w:rsidRDefault="0085230D" w:rsidP="0085230D">
      <w:pPr>
        <w:pStyle w:val="aa"/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5F0EC6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Методы и приёмы:</w:t>
      </w:r>
    </w:p>
    <w:p w:rsidR="0085230D" w:rsidRPr="0085230D" w:rsidRDefault="0085230D" w:rsidP="00751A65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Организационные. </w:t>
      </w:r>
    </w:p>
    <w:p w:rsidR="0085230D" w:rsidRPr="0085230D" w:rsidRDefault="0085230D" w:rsidP="00751A65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Мотивирующие. </w:t>
      </w:r>
    </w:p>
    <w:p w:rsidR="00751A65" w:rsidRPr="00751A65" w:rsidRDefault="0085230D" w:rsidP="00751A65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Словесные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опросы, побуждающие к мыслительной деятельнос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ти, </w:t>
      </w:r>
      <w:r w:rsidRPr="008523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казание, пояснение, объяснение, разъяснение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85230D" w:rsidRPr="0085230D" w:rsidRDefault="0085230D" w:rsidP="00751A65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Игровые. </w:t>
      </w:r>
    </w:p>
    <w:p w:rsidR="0085230D" w:rsidRPr="001801AA" w:rsidRDefault="0085230D" w:rsidP="001801AA">
      <w:pPr>
        <w:pStyle w:val="a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5230D">
        <w:rPr>
          <w:rFonts w:ascii="Times New Roman" w:hAnsi="Times New Roman" w:cs="Times New Roman"/>
          <w:sz w:val="28"/>
          <w:szCs w:val="28"/>
          <w:lang w:eastAsia="ru-RU"/>
        </w:rPr>
        <w:t>аглядные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51A65" w:rsidRDefault="0085230D" w:rsidP="00751A65">
      <w:pPr>
        <w:pStyle w:val="aa"/>
        <w:numPr>
          <w:ilvl w:val="0"/>
          <w:numId w:val="20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Педагогическая оценка </w:t>
      </w:r>
      <w:r w:rsidR="00E55F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(поощрение, одобрение, </w:t>
      </w:r>
      <w:r w:rsidRPr="00852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похвала)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51A65" w:rsidRDefault="00751A65" w:rsidP="00751A65">
      <w:pPr>
        <w:pStyle w:val="aa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1A9D" w:rsidRPr="005F0EC6" w:rsidRDefault="00801A9D" w:rsidP="00751A65">
      <w:pPr>
        <w:pStyle w:val="aa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5F0EC6">
        <w:rPr>
          <w:rFonts w:ascii="Times New Roman" w:hAnsi="Times New Roman"/>
          <w:b/>
          <w:bCs/>
          <w:color w:val="00B050"/>
          <w:sz w:val="28"/>
        </w:rPr>
        <w:t>Предполагаемый результат:</w:t>
      </w:r>
    </w:p>
    <w:p w:rsidR="00995EAE" w:rsidRPr="00995EAE" w:rsidRDefault="00751A65" w:rsidP="00995EAE">
      <w:pPr>
        <w:pStyle w:val="a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Положительная динамика мониторинга формирования сенсорно - математических эталонов у детей младшего дошкольного возраста. </w:t>
      </w:r>
    </w:p>
    <w:p w:rsidR="00995EAE" w:rsidRDefault="00751A65" w:rsidP="00995EAE">
      <w:pPr>
        <w:pStyle w:val="a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EA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условий, обеспечивающих эффективное использование дидактических игр.</w:t>
      </w:r>
    </w:p>
    <w:p w:rsidR="00995EAE" w:rsidRPr="00995EAE" w:rsidRDefault="00995EAE" w:rsidP="00995EAE">
      <w:pPr>
        <w:pStyle w:val="a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</w:t>
      </w:r>
      <w:r w:rsidRPr="00995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ормирование познавательно – речевой активности детей младшего возраста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404483" w:rsidRPr="00404483" w:rsidRDefault="00995EAE" w:rsidP="00404483">
      <w:pPr>
        <w:pStyle w:val="a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995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ети научатся играть в дидактические игры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995EAE" w:rsidRPr="001801AA" w:rsidRDefault="00751A65" w:rsidP="001801AA">
      <w:pPr>
        <w:pStyle w:val="a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EAE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Рекомендации для родителей по созданию благоприятных условий для проведения игр</w:t>
      </w:r>
      <w:r w:rsidR="00180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</w:t>
      </w:r>
      <w:r w:rsidRPr="00995EA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консультации по их приобретению и самостоятельному изготовлени</w:t>
      </w:r>
      <w:r w:rsidR="00180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</w:t>
      </w:r>
    </w:p>
    <w:p w:rsidR="00995EAE" w:rsidRPr="00995EAE" w:rsidRDefault="00995EAE" w:rsidP="00995EAE">
      <w:pPr>
        <w:pStyle w:val="aa"/>
        <w:numPr>
          <w:ilvl w:val="0"/>
          <w:numId w:val="26"/>
        </w:num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995E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одители будут заинтересованы в дальнейшем развитии своих детей.</w:t>
      </w:r>
    </w:p>
    <w:p w:rsidR="001801AA" w:rsidRDefault="00751A65" w:rsidP="001801AA">
      <w:pPr>
        <w:pStyle w:val="a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EA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«Картотеки дидактических игр»</w:t>
      </w:r>
      <w:r w:rsidR="001801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95EAE" w:rsidRDefault="00995EAE" w:rsidP="00801A9D">
      <w:pPr>
        <w:pStyle w:val="aa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995EAE" w:rsidRPr="005F0EC6" w:rsidRDefault="00801A9D" w:rsidP="00801A9D">
      <w:pPr>
        <w:pStyle w:val="aa"/>
        <w:rPr>
          <w:rFonts w:ascii="Times New Roman" w:hAnsi="Times New Roman"/>
          <w:b/>
          <w:bCs/>
          <w:color w:val="00B050"/>
          <w:sz w:val="28"/>
        </w:rPr>
      </w:pPr>
      <w:r w:rsidRPr="005F0EC6">
        <w:rPr>
          <w:rFonts w:ascii="Times New Roman" w:hAnsi="Times New Roman"/>
          <w:b/>
          <w:bCs/>
          <w:color w:val="00B050"/>
          <w:sz w:val="28"/>
        </w:rPr>
        <w:t>Материально-техническое обеспечение:</w:t>
      </w:r>
    </w:p>
    <w:p w:rsidR="00995EAE" w:rsidRDefault="00995EAE" w:rsidP="00995EAE">
      <w:pPr>
        <w:pStyle w:val="aa"/>
        <w:numPr>
          <w:ilvl w:val="0"/>
          <w:numId w:val="2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801A9D" w:rsidRPr="007B0413">
        <w:rPr>
          <w:rFonts w:ascii="Times New Roman" w:hAnsi="Times New Roman"/>
          <w:sz w:val="28"/>
        </w:rPr>
        <w:t>емонстра</w:t>
      </w:r>
      <w:r>
        <w:rPr>
          <w:rFonts w:ascii="Times New Roman" w:hAnsi="Times New Roman"/>
          <w:sz w:val="28"/>
        </w:rPr>
        <w:t xml:space="preserve">ционный и раздаточный материал.  </w:t>
      </w:r>
    </w:p>
    <w:p w:rsidR="00995EAE" w:rsidRDefault="00995EAE" w:rsidP="00995EAE">
      <w:pPr>
        <w:pStyle w:val="aa"/>
        <w:numPr>
          <w:ilvl w:val="0"/>
          <w:numId w:val="2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Предметно-развивающая среда. </w:t>
      </w:r>
    </w:p>
    <w:p w:rsidR="00801A9D" w:rsidRPr="007B0413" w:rsidRDefault="00995EAE" w:rsidP="00995EAE">
      <w:pPr>
        <w:pStyle w:val="aa"/>
        <w:numPr>
          <w:ilvl w:val="0"/>
          <w:numId w:val="2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</w:t>
      </w:r>
      <w:r w:rsidR="00801A9D" w:rsidRPr="007B0413">
        <w:rPr>
          <w:rFonts w:ascii="Times New Roman" w:hAnsi="Times New Roman"/>
          <w:sz w:val="28"/>
        </w:rPr>
        <w:t>удожественная и методическая л</w:t>
      </w:r>
      <w:r w:rsidR="00A135CB">
        <w:rPr>
          <w:rFonts w:ascii="Times New Roman" w:hAnsi="Times New Roman"/>
          <w:sz w:val="28"/>
        </w:rPr>
        <w:t xml:space="preserve">итература. </w:t>
      </w:r>
    </w:p>
    <w:p w:rsidR="00801A9D" w:rsidRDefault="00801A9D" w:rsidP="00801A9D">
      <w:pPr>
        <w:jc w:val="center"/>
      </w:pPr>
      <w:r>
        <w:lastRenderedPageBreak/>
        <w:t xml:space="preserve"> </w:t>
      </w:r>
    </w:p>
    <w:p w:rsidR="00801A9D" w:rsidRPr="005F0EC6" w:rsidRDefault="00801A9D" w:rsidP="00801A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F0EC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t xml:space="preserve">Этапы проекта: </w:t>
      </w:r>
    </w:p>
    <w:p w:rsidR="00801A9D" w:rsidRPr="005F0EC6" w:rsidRDefault="00801A9D" w:rsidP="00801A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5F0EC6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1 этап</w:t>
      </w:r>
      <w:r w:rsidRPr="00A135CB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. Подготовительный</w:t>
      </w:r>
      <w:r w:rsidR="00A135CB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D5649" w:rsidRPr="00C20110" w:rsidRDefault="008D5649" w:rsidP="00C20110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8"/>
          <w:lang w:eastAsia="ru-RU"/>
        </w:rPr>
      </w:pPr>
      <w:r w:rsidRPr="00C20110">
        <w:rPr>
          <w:rFonts w:ascii="Times New Roman" w:hAnsi="Times New Roman" w:cs="Times New Roman"/>
          <w:sz w:val="28"/>
          <w:lang w:eastAsia="ru-RU"/>
        </w:rPr>
        <w:t>Изучение современных требований к содержанию и организации работы по сенсорному воспитанию детей младшего дошкольного возраста в соответствие с ФГОСТ.</w:t>
      </w:r>
    </w:p>
    <w:p w:rsidR="008D5649" w:rsidRPr="00C20110" w:rsidRDefault="008D5649" w:rsidP="00C20110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8"/>
          <w:lang w:eastAsia="ru-RU"/>
        </w:rPr>
      </w:pPr>
      <w:r w:rsidRPr="00C20110">
        <w:rPr>
          <w:rFonts w:ascii="Times New Roman" w:hAnsi="Times New Roman" w:cs="Times New Roman"/>
          <w:sz w:val="28"/>
          <w:lang w:eastAsia="ru-RU"/>
        </w:rPr>
        <w:t xml:space="preserve">Изучение методической литературы. </w:t>
      </w:r>
    </w:p>
    <w:p w:rsidR="00404483" w:rsidRDefault="008D5649" w:rsidP="00404483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8"/>
          <w:lang w:eastAsia="ru-RU"/>
        </w:rPr>
      </w:pPr>
      <w:r w:rsidRPr="00C20110">
        <w:rPr>
          <w:rFonts w:ascii="Times New Roman" w:hAnsi="Times New Roman" w:cs="Times New Roman"/>
          <w:sz w:val="28"/>
          <w:lang w:eastAsia="ru-RU"/>
        </w:rPr>
        <w:t>Планирование предстоящей деятельности, направленной на реализацию проекта.</w:t>
      </w:r>
    </w:p>
    <w:p w:rsidR="00404483" w:rsidRPr="00404483" w:rsidRDefault="00404483" w:rsidP="00404483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8"/>
          <w:lang w:eastAsia="ru-RU"/>
        </w:rPr>
      </w:pPr>
      <w:r w:rsidRPr="0040448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Подбор методического материала, иллюстраций, фотографий, стихов  по данной теме. </w:t>
      </w:r>
    </w:p>
    <w:p w:rsidR="008D5649" w:rsidRPr="00C20110" w:rsidRDefault="00C20110" w:rsidP="00C20110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8"/>
          <w:lang w:eastAsia="ru-RU"/>
        </w:rPr>
      </w:pPr>
      <w:r w:rsidRPr="00C20110">
        <w:rPr>
          <w:rFonts w:ascii="Times New Roman" w:hAnsi="Times New Roman" w:cs="Times New Roman"/>
          <w:sz w:val="28"/>
          <w:lang w:eastAsia="ru-RU"/>
        </w:rPr>
        <w:t xml:space="preserve">Выявление компетентности родителей и вовлечение их в процесс реализации проекта. </w:t>
      </w:r>
    </w:p>
    <w:p w:rsidR="008D5649" w:rsidRPr="00C20110" w:rsidRDefault="008D5649" w:rsidP="00C20110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8"/>
          <w:lang w:eastAsia="ru-RU"/>
        </w:rPr>
      </w:pPr>
      <w:r w:rsidRPr="00C20110">
        <w:rPr>
          <w:rFonts w:ascii="Times New Roman" w:hAnsi="Times New Roman" w:cs="Times New Roman"/>
          <w:sz w:val="28"/>
          <w:lang w:eastAsia="ru-RU"/>
        </w:rPr>
        <w:t xml:space="preserve">Проведение анкетирования </w:t>
      </w:r>
      <w:r w:rsidR="00C20110" w:rsidRPr="00C20110">
        <w:rPr>
          <w:rFonts w:ascii="Times New Roman" w:hAnsi="Times New Roman" w:cs="Times New Roman"/>
          <w:sz w:val="28"/>
          <w:lang w:eastAsia="ru-RU"/>
        </w:rPr>
        <w:t>родителей</w:t>
      </w:r>
      <w:r w:rsidRPr="00C20110">
        <w:rPr>
          <w:rFonts w:ascii="Times New Roman" w:hAnsi="Times New Roman" w:cs="Times New Roman"/>
          <w:sz w:val="28"/>
          <w:lang w:eastAsia="ru-RU"/>
        </w:rPr>
        <w:t xml:space="preserve"> "Выявление интересов и знаний родителей воспитанников по вопросам сенсорного развития и воспитания дошкольников".</w:t>
      </w:r>
    </w:p>
    <w:p w:rsidR="008D5649" w:rsidRPr="00C20110" w:rsidRDefault="008D5649" w:rsidP="00C20110">
      <w:pPr>
        <w:pStyle w:val="aa"/>
        <w:numPr>
          <w:ilvl w:val="0"/>
          <w:numId w:val="29"/>
        </w:numPr>
        <w:rPr>
          <w:rFonts w:ascii="Times New Roman" w:hAnsi="Times New Roman" w:cs="Times New Roman"/>
          <w:sz w:val="28"/>
          <w:lang w:eastAsia="ru-RU"/>
        </w:rPr>
      </w:pPr>
      <w:r w:rsidRPr="00C20110">
        <w:rPr>
          <w:rFonts w:ascii="Times New Roman" w:hAnsi="Times New Roman" w:cs="Times New Roman"/>
          <w:sz w:val="28"/>
          <w:lang w:eastAsia="ru-RU"/>
        </w:rPr>
        <w:t xml:space="preserve">Пополнение сенсорного уголка новыми </w:t>
      </w:r>
      <w:r w:rsidR="00C20110" w:rsidRPr="00C20110">
        <w:rPr>
          <w:rFonts w:ascii="Times New Roman" w:hAnsi="Times New Roman" w:cs="Times New Roman"/>
          <w:sz w:val="28"/>
          <w:lang w:eastAsia="ru-RU"/>
        </w:rPr>
        <w:t xml:space="preserve">дидактическими играми. </w:t>
      </w:r>
    </w:p>
    <w:p w:rsidR="00801A9D" w:rsidRPr="005F7D83" w:rsidRDefault="008D5649" w:rsidP="00801A9D">
      <w:pPr>
        <w:pStyle w:val="aa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01A9D" w:rsidRPr="005F0EC6" w:rsidRDefault="00801A9D" w:rsidP="00801A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1"/>
          <w:bdr w:val="none" w:sz="0" w:space="0" w:color="auto" w:frame="1"/>
          <w:lang w:eastAsia="ru-RU"/>
        </w:rPr>
      </w:pPr>
      <w:r w:rsidRPr="005F0EC6">
        <w:rPr>
          <w:rFonts w:ascii="Times New Roman" w:hAnsi="Times New Roman" w:cs="Times New Roman"/>
          <w:b/>
          <w:color w:val="00B050"/>
          <w:sz w:val="32"/>
        </w:rPr>
        <w:t xml:space="preserve"> </w:t>
      </w:r>
      <w:r w:rsidRPr="005F0EC6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1"/>
          <w:bdr w:val="none" w:sz="0" w:space="0" w:color="auto" w:frame="1"/>
          <w:lang w:eastAsia="ru-RU"/>
        </w:rPr>
        <w:t xml:space="preserve">2 этап. </w:t>
      </w:r>
      <w:r w:rsidR="00A135CB"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1"/>
          <w:bdr w:val="none" w:sz="0" w:space="0" w:color="auto" w:frame="1"/>
          <w:lang w:eastAsia="ru-RU"/>
        </w:rPr>
        <w:t xml:space="preserve">Реализация (выполнение) проекта. </w:t>
      </w:r>
    </w:p>
    <w:p w:rsidR="00801A9D" w:rsidRPr="005F0EC6" w:rsidRDefault="00801A9D" w:rsidP="00801A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1"/>
          <w:bdr w:val="none" w:sz="0" w:space="0" w:color="auto" w:frame="1"/>
          <w:lang w:eastAsia="ru-RU"/>
        </w:rPr>
      </w:pPr>
    </w:p>
    <w:p w:rsidR="00801A9D" w:rsidRPr="005F0EC6" w:rsidRDefault="00A135CB" w:rsidP="00801A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B050"/>
          <w:sz w:val="28"/>
          <w:szCs w:val="21"/>
          <w:bdr w:val="none" w:sz="0" w:space="0" w:color="auto" w:frame="1"/>
          <w:lang w:eastAsia="ru-RU"/>
        </w:rPr>
        <w:t xml:space="preserve">Совместная деятельность с детьми: </w:t>
      </w:r>
    </w:p>
    <w:p w:rsidR="00726199" w:rsidRPr="006435E4" w:rsidRDefault="00726199" w:rsidP="006435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</w:p>
    <w:p w:rsidR="005420C7" w:rsidRPr="00A23536" w:rsidRDefault="00801A9D" w:rsidP="00D97BDF">
      <w:pPr>
        <w:pStyle w:val="ab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</w:pPr>
      <w:r w:rsidRP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 xml:space="preserve">Проведение дидактических игр: </w:t>
      </w:r>
    </w:p>
    <w:p w:rsidR="005420C7" w:rsidRDefault="00726199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«Вершки </w:t>
      </w:r>
      <w:r w:rsidR="00FD204F"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–</w:t>
      </w: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корешки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». </w:t>
      </w:r>
    </w:p>
    <w:p w:rsidR="005420C7" w:rsidRDefault="00726199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«Найди пару»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5420C7" w:rsidRDefault="00726199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r w:rsidR="009A6D5B"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Поставь заплатку</w:t>
      </w: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5420C7" w:rsidRDefault="009A6D5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«Найди тень»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5420C7" w:rsidRDefault="009A6D5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«Посади жука на цветок»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5420C7" w:rsidRDefault="009A6D5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«Много - один»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5420C7" w:rsidRDefault="009A6D5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«Большой, средний, маленький»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5420C7" w:rsidRDefault="009A6D5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«Весёлый паровозик»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  <w:r w:rsidR="00FD204F"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5420C7" w:rsidRDefault="009A6D5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«</w:t>
      </w:r>
      <w:proofErr w:type="gramStart"/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>Скажи</w:t>
      </w:r>
      <w:proofErr w:type="gramEnd"/>
      <w:r w:rsidRPr="005420C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одним словом»</w:t>
      </w:r>
      <w:r w:rsidR="00A135C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«Что лишнее?».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«Геометрические столбики».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«Собери фрукты и овощи». </w:t>
      </w:r>
      <w:r w:rsidR="007750B8"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0C7" w:rsidRDefault="007750B8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0C7">
        <w:rPr>
          <w:rFonts w:ascii="Times New Roman" w:hAnsi="Times New Roman" w:cs="Times New Roman"/>
          <w:sz w:val="28"/>
          <w:szCs w:val="28"/>
        </w:rPr>
        <w:t>«</w:t>
      </w:r>
      <w:r w:rsidR="00A135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Подбери чашки к блюдцам».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 дорожке в огород». </w:t>
      </w:r>
      <w:r w:rsidR="007750B8" w:rsidRPr="00542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«Собираем урожай».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«Разноцветная цепочка».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«Спрячь мышку в домике».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изменилось?».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«Чей малыш». </w:t>
      </w:r>
      <w:r w:rsidR="007750B8"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«Засели зверей в домики».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«Рыбки в аквариуме».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«Собери пирамидку». </w:t>
      </w:r>
      <w:r w:rsidR="00880B2B" w:rsidRPr="00542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«Подбери мячи для кукол».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Style w:val="22"/>
          <w:rFonts w:eastAsia="Calibri"/>
          <w:sz w:val="28"/>
          <w:szCs w:val="28"/>
          <w:lang w:eastAsia="en-US"/>
        </w:rPr>
      </w:pPr>
      <w:r>
        <w:rPr>
          <w:rStyle w:val="22"/>
          <w:rFonts w:eastAsia="Calibri"/>
          <w:sz w:val="28"/>
          <w:szCs w:val="28"/>
          <w:lang w:eastAsia="en-US"/>
        </w:rPr>
        <w:t xml:space="preserve">«Ворота для машинок». </w:t>
      </w:r>
    </w:p>
    <w:p w:rsidR="005420C7" w:rsidRDefault="005420C7" w:rsidP="005420C7">
      <w:pPr>
        <w:pStyle w:val="ab"/>
        <w:shd w:val="clear" w:color="auto" w:fill="FFFFFF"/>
        <w:spacing w:after="0" w:line="240" w:lineRule="auto"/>
        <w:textAlignment w:val="baseline"/>
        <w:rPr>
          <w:rStyle w:val="22"/>
          <w:rFonts w:eastAsia="Calibri"/>
          <w:sz w:val="28"/>
          <w:szCs w:val="28"/>
          <w:lang w:eastAsia="en-US"/>
        </w:rPr>
      </w:pPr>
    </w:p>
    <w:p w:rsidR="005420C7" w:rsidRDefault="005420C7" w:rsidP="005420C7">
      <w:pPr>
        <w:pStyle w:val="ab"/>
        <w:shd w:val="clear" w:color="auto" w:fill="FFFFFF"/>
        <w:spacing w:after="0" w:line="240" w:lineRule="auto"/>
        <w:textAlignment w:val="baseline"/>
        <w:rPr>
          <w:rStyle w:val="22"/>
          <w:rFonts w:eastAsia="Calibri"/>
          <w:sz w:val="28"/>
          <w:szCs w:val="28"/>
          <w:lang w:eastAsia="en-US"/>
        </w:rPr>
      </w:pP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«Подбери капельки к тучке».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«Сравни зайчика и мышку». </w:t>
      </w:r>
    </w:p>
    <w:p w:rsidR="005420C7" w:rsidRDefault="00880B2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«Кто по какой 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дорожке пойдет?».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«Строим ряды».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«Наполни баночку».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«Сколько раз стучит молоточек».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«В лес за грибами».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«Малина для медвежонка». </w:t>
      </w:r>
    </w:p>
    <w:p w:rsidR="005420C7" w:rsidRDefault="00880B2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0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где стоит»</w:t>
      </w:r>
      <w:r w:rsidR="00A135CB">
        <w:rPr>
          <w:rFonts w:ascii="Times New Roman" w:hAnsi="Times New Roman" w:cs="Times New Roman"/>
          <w:sz w:val="28"/>
          <w:szCs w:val="28"/>
        </w:rPr>
        <w:t xml:space="preserve">. </w:t>
      </w:r>
      <w:r w:rsidRPr="0054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C7" w:rsidRDefault="00880B2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5CB">
        <w:rPr>
          <w:rFonts w:ascii="Times New Roman" w:hAnsi="Times New Roman" w:cs="Times New Roman"/>
          <w:sz w:val="28"/>
          <w:szCs w:val="28"/>
        </w:rPr>
        <w:t xml:space="preserve">«Кто пришел».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«Найди предмет такой же формы».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«Угадай, где спрятали».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что выберет из мешочка». </w:t>
      </w:r>
      <w:r w:rsidR="00D97BDF"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«Отгадай предмет».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«Чудесный мешочек». </w:t>
      </w:r>
      <w:r w:rsidR="00D97BDF"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«Отгадай, что в коробке».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«Собери картинку». </w:t>
      </w:r>
      <w:r w:rsidR="00D97BDF" w:rsidRPr="005420C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«Геометрическая мозаика». </w:t>
      </w:r>
      <w:r w:rsidR="00D97BDF" w:rsidRPr="0054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«Собери машину». </w:t>
      </w:r>
      <w:r w:rsidR="00D97BDF" w:rsidRPr="0054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C7" w:rsidRDefault="00A135CB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«Собери солнышко». </w:t>
      </w:r>
      <w:r w:rsidR="00D97BDF"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20C7" w:rsidRDefault="00D97BDF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noProof/>
          <w:sz w:val="28"/>
          <w:szCs w:val="28"/>
        </w:rPr>
      </w:pPr>
      <w:r w:rsidRPr="005420C7">
        <w:rPr>
          <w:rFonts w:ascii="Times New Roman" w:hAnsi="Times New Roman" w:cs="Times New Roman"/>
          <w:bCs/>
          <w:sz w:val="28"/>
          <w:szCs w:val="28"/>
        </w:rPr>
        <w:t>«Соберем</w:t>
      </w:r>
      <w:r w:rsidRPr="005420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135CB">
        <w:rPr>
          <w:rFonts w:ascii="Times New Roman" w:hAnsi="Times New Roman" w:cs="Times New Roman"/>
          <w:noProof/>
          <w:sz w:val="28"/>
          <w:szCs w:val="28"/>
        </w:rPr>
        <w:t xml:space="preserve"> бусы». </w:t>
      </w:r>
    </w:p>
    <w:p w:rsidR="00726199" w:rsidRDefault="00D97BDF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0C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420C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тень»</w:t>
      </w:r>
      <w:r w:rsidR="00A135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7A2" w:rsidRPr="005420C7" w:rsidRDefault="004677A2" w:rsidP="005420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«Спрячь птичку». </w:t>
      </w:r>
    </w:p>
    <w:p w:rsidR="005420C7" w:rsidRPr="005420C7" w:rsidRDefault="005420C7" w:rsidP="005420C7">
      <w:pPr>
        <w:pStyle w:val="aa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01A9D" w:rsidRPr="00A23536" w:rsidRDefault="00801A9D" w:rsidP="00801A9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</w:pPr>
      <w:r w:rsidRP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 xml:space="preserve">Проведение пальчиковых игр: </w:t>
      </w:r>
    </w:p>
    <w:p w:rsidR="00DB5E1B" w:rsidRDefault="00DB5E1B" w:rsidP="00DB5E1B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B5E1B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Считалочка про пальчики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DB5E1B" w:rsidRDefault="00DB5E1B" w:rsidP="00DB5E1B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6F44">
        <w:rPr>
          <w:rFonts w:ascii="Times New Roman" w:hAnsi="Times New Roman" w:cs="Times New Roman"/>
          <w:sz w:val="28"/>
          <w:szCs w:val="28"/>
        </w:rPr>
        <w:t>Жил в реке один налим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</w:p>
    <w:p w:rsidR="00DB5E1B" w:rsidRDefault="00DB5E1B" w:rsidP="00DB5E1B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6F44">
        <w:rPr>
          <w:rFonts w:ascii="Times New Roman" w:hAnsi="Times New Roman" w:cs="Times New Roman"/>
          <w:sz w:val="28"/>
          <w:szCs w:val="28"/>
        </w:rPr>
        <w:t>Жили-были сто ребят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</w:p>
    <w:p w:rsidR="00DB5E1B" w:rsidRDefault="00DB5E1B" w:rsidP="00DB5E1B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«Вот грибочки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</w:t>
      </w:r>
      <w:r w:rsidRPr="004F6F44">
        <w:rPr>
          <w:rFonts w:ascii="Times New Roman" w:hAnsi="Times New Roman" w:cs="Times New Roman"/>
          <w:sz w:val="28"/>
          <w:szCs w:val="28"/>
        </w:rPr>
        <w:t>чке</w:t>
      </w:r>
      <w:proofErr w:type="spellEnd"/>
      <w:r w:rsidR="00A135CB">
        <w:rPr>
          <w:rFonts w:ascii="Times New Roman" w:hAnsi="Times New Roman" w:cs="Times New Roman"/>
          <w:sz w:val="28"/>
          <w:szCs w:val="28"/>
        </w:rPr>
        <w:t>».</w:t>
      </w:r>
    </w:p>
    <w:p w:rsidR="00DB5E1B" w:rsidRDefault="00DB5E1B" w:rsidP="00DB5E1B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6F44">
        <w:rPr>
          <w:rFonts w:ascii="Times New Roman" w:hAnsi="Times New Roman" w:cs="Times New Roman"/>
          <w:sz w:val="28"/>
          <w:szCs w:val="28"/>
        </w:rPr>
        <w:t>Чайки жили у причала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5E4" w:rsidRDefault="00DB5E1B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F6F44">
        <w:rPr>
          <w:rFonts w:ascii="Times New Roman" w:hAnsi="Times New Roman" w:cs="Times New Roman"/>
          <w:sz w:val="28"/>
          <w:szCs w:val="28"/>
        </w:rPr>
        <w:t>Мы делили апельсин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</w:p>
    <w:p w:rsidR="00DB5E1B" w:rsidRPr="006435E4" w:rsidRDefault="00A135CB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 березу села галка».</w:t>
      </w:r>
    </w:p>
    <w:p w:rsidR="00C33C84" w:rsidRDefault="00DB5E1B" w:rsidP="00C33C8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4F6F44">
        <w:rPr>
          <w:rFonts w:ascii="Times New Roman" w:hAnsi="Times New Roman" w:cs="Times New Roman"/>
          <w:sz w:val="28"/>
          <w:szCs w:val="28"/>
        </w:rPr>
        <w:t>Раз, два, три, четыре, пять,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B5E1B">
        <w:rPr>
          <w:rFonts w:ascii="Times New Roman" w:hAnsi="Times New Roman" w:cs="Times New Roman"/>
          <w:sz w:val="28"/>
          <w:szCs w:val="28"/>
        </w:rPr>
        <w:t>адо солнышку вставать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  <w:r w:rsidRPr="00DB5E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«</w:t>
      </w:r>
      <w:r w:rsidRPr="00DB5E1B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 xml:space="preserve"> </w:t>
      </w:r>
      <w:r w:rsidRPr="00DB5E1B">
        <w:rPr>
          <w:rFonts w:ascii="Times New Roman" w:hAnsi="Times New Roman" w:cs="Times New Roman"/>
          <w:sz w:val="28"/>
          <w:szCs w:val="28"/>
          <w:shd w:val="clear" w:color="auto" w:fill="FFFFFF"/>
        </w:rPr>
        <w:t>По дороге топал слон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33C84" w:rsidRDefault="00C33C84" w:rsidP="00C33C8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33C8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Пальчики в лесу</w:t>
      </w:r>
      <w:r w:rsidR="00A135C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».</w:t>
      </w:r>
    </w:p>
    <w:p w:rsidR="00C33C84" w:rsidRDefault="00C33C84" w:rsidP="00C33C84">
      <w:pPr>
        <w:pStyle w:val="ab"/>
        <w:shd w:val="clear" w:color="auto" w:fill="FFFFFF"/>
        <w:spacing w:after="0" w:line="240" w:lineRule="auto"/>
        <w:textAlignment w:val="baseline"/>
        <w:rPr>
          <w:rStyle w:val="ucoz-forum-post"/>
          <w:rFonts w:ascii="Times New Roman" w:hAnsi="Times New Roman" w:cs="Times New Roman"/>
          <w:sz w:val="28"/>
          <w:szCs w:val="21"/>
          <w:bdr w:val="none" w:sz="0" w:space="0" w:color="auto" w:frame="1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«</w:t>
      </w:r>
      <w:r w:rsidRPr="00C33C84">
        <w:rPr>
          <w:rStyle w:val="ucoz-forum-post"/>
          <w:rFonts w:ascii="Times New Roman" w:hAnsi="Times New Roman" w:cs="Times New Roman"/>
          <w:sz w:val="28"/>
          <w:szCs w:val="21"/>
          <w:bdr w:val="none" w:sz="0" w:space="0" w:color="auto" w:frame="1"/>
        </w:rPr>
        <w:t>Пальчики</w:t>
      </w:r>
      <w:r w:rsidR="00A135CB">
        <w:rPr>
          <w:rStyle w:val="ucoz-forum-post"/>
          <w:rFonts w:ascii="Times New Roman" w:hAnsi="Times New Roman" w:cs="Times New Roman"/>
          <w:sz w:val="28"/>
          <w:szCs w:val="21"/>
          <w:bdr w:val="none" w:sz="0" w:space="0" w:color="auto" w:frame="1"/>
        </w:rPr>
        <w:t>».</w:t>
      </w:r>
    </w:p>
    <w:p w:rsidR="00C33C84" w:rsidRDefault="00C33C84" w:rsidP="00C33C8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lang w:eastAsia="ru-RU"/>
        </w:rPr>
      </w:pPr>
      <w:r>
        <w:rPr>
          <w:rStyle w:val="ucoz-forum-post"/>
          <w:rFonts w:ascii="Times New Roman" w:hAnsi="Times New Roman" w:cs="Times New Roman"/>
          <w:sz w:val="28"/>
          <w:szCs w:val="21"/>
          <w:bdr w:val="none" w:sz="0" w:space="0" w:color="auto" w:frame="1"/>
        </w:rPr>
        <w:t>«</w:t>
      </w:r>
      <w:r w:rsidRPr="00C33C84">
        <w:rPr>
          <w:rFonts w:ascii="Times New Roman" w:hAnsi="Times New Roman" w:cs="Times New Roman"/>
          <w:sz w:val="28"/>
          <w:lang w:eastAsia="ru-RU"/>
        </w:rPr>
        <w:t>У девочек и мальчиков</w:t>
      </w:r>
      <w:r w:rsidR="00A135CB">
        <w:rPr>
          <w:rFonts w:ascii="Times New Roman" w:hAnsi="Times New Roman" w:cs="Times New Roman"/>
          <w:sz w:val="28"/>
          <w:lang w:eastAsia="ru-RU"/>
        </w:rPr>
        <w:t>».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C33C84" w:rsidRDefault="00C33C84" w:rsidP="00C33C8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«</w:t>
      </w:r>
      <w:r w:rsidRPr="00C33C84">
        <w:rPr>
          <w:rFonts w:ascii="Times New Roman" w:hAnsi="Times New Roman" w:cs="Times New Roman"/>
          <w:color w:val="000000"/>
          <w:sz w:val="28"/>
          <w:szCs w:val="23"/>
        </w:rPr>
        <w:t>Разожми свой кулачок</w:t>
      </w:r>
      <w:r w:rsidR="00A135CB">
        <w:rPr>
          <w:rFonts w:ascii="Times New Roman" w:hAnsi="Times New Roman" w:cs="Times New Roman"/>
          <w:color w:val="000000"/>
          <w:sz w:val="28"/>
          <w:szCs w:val="23"/>
        </w:rPr>
        <w:t>».</w:t>
      </w:r>
    </w:p>
    <w:p w:rsidR="00C33C84" w:rsidRDefault="00C33C84" w:rsidP="00C33C8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«</w:t>
      </w:r>
      <w:r w:rsidRPr="00C33C84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Раз, два, три, четыре, пять! </w:t>
      </w:r>
      <w:r w:rsidRPr="00C33C84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Pr="00C33C84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Хотят пальчики все спать</w:t>
      </w:r>
      <w:r w:rsidR="00A135C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».</w:t>
      </w:r>
    </w:p>
    <w:p w:rsidR="00726199" w:rsidRPr="00E55F2A" w:rsidRDefault="00C33C84" w:rsidP="00E55F2A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72"/>
          <w:szCs w:val="21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«</w:t>
      </w:r>
      <w:r w:rsidRPr="00C33C84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У нашей бабушки </w:t>
      </w:r>
      <w:r w:rsidRPr="00C33C84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Pr="00C33C84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десять внучат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». </w:t>
      </w:r>
    </w:p>
    <w:p w:rsidR="00726199" w:rsidRPr="00726199" w:rsidRDefault="00726199" w:rsidP="0072619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</w:p>
    <w:p w:rsidR="006435E4" w:rsidRPr="00A23536" w:rsidRDefault="00801A9D" w:rsidP="006435E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</w:pPr>
      <w:r w:rsidRP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 xml:space="preserve">Чтение художественной литературы: </w:t>
      </w:r>
      <w:r w:rsidR="00FD204F" w:rsidRP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 xml:space="preserve"> </w:t>
      </w:r>
    </w:p>
    <w:p w:rsidR="00D97A44" w:rsidRPr="006435E4" w:rsidRDefault="00FD204F" w:rsidP="006435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435E4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Стихи:</w:t>
      </w:r>
    </w:p>
    <w:p w:rsidR="00FD204F" w:rsidRDefault="00FD204F" w:rsidP="00FD204F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04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«</w:t>
      </w:r>
      <w:r w:rsidR="00A135CB">
        <w:rPr>
          <w:rFonts w:ascii="Times New Roman" w:hAnsi="Times New Roman" w:cs="Times New Roman"/>
          <w:sz w:val="28"/>
          <w:szCs w:val="28"/>
        </w:rPr>
        <w:t>О разных фигурах».</w:t>
      </w:r>
    </w:p>
    <w:p w:rsidR="00FD204F" w:rsidRDefault="00FD204F" w:rsidP="00FD204F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04F">
        <w:rPr>
          <w:rFonts w:ascii="Times New Roman" w:hAnsi="Times New Roman" w:cs="Times New Roman"/>
          <w:sz w:val="28"/>
          <w:szCs w:val="28"/>
          <w:shd w:val="clear" w:color="auto" w:fill="FFFFFF"/>
        </w:rPr>
        <w:t>«Квадрат и треугольник»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204F" w:rsidRDefault="00FD204F" w:rsidP="00FD204F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204F">
        <w:rPr>
          <w:rFonts w:ascii="Times New Roman" w:hAnsi="Times New Roman" w:cs="Times New Roman"/>
          <w:sz w:val="28"/>
          <w:szCs w:val="28"/>
        </w:rPr>
        <w:t>Цвета радуги»</w:t>
      </w:r>
      <w:r w:rsidR="00A135CB">
        <w:rPr>
          <w:rFonts w:ascii="Times New Roman" w:hAnsi="Times New Roman" w:cs="Times New Roman"/>
          <w:sz w:val="28"/>
          <w:szCs w:val="28"/>
        </w:rPr>
        <w:t>.</w:t>
      </w:r>
    </w:p>
    <w:p w:rsidR="00D97A44" w:rsidRDefault="00FD204F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204F">
        <w:rPr>
          <w:rFonts w:ascii="Times New Roman" w:hAnsi="Times New Roman" w:cs="Times New Roman"/>
          <w:sz w:val="28"/>
          <w:szCs w:val="28"/>
          <w:shd w:val="clear" w:color="auto" w:fill="FFFFFF"/>
        </w:rPr>
        <w:t>Мотыльки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677A2" w:rsidRDefault="004677A2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A44" w:rsidRDefault="00FD204F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Гномик».</w:t>
      </w:r>
      <w:r w:rsid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7A44" w:rsidRDefault="00D97A44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>По опушке шла лисичка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D97A44" w:rsidRDefault="00D97A44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Соревнование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97A44" w:rsidRDefault="00D97A44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>Про лисят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7A44" w:rsidRDefault="00A135CB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«Сливы».</w:t>
      </w:r>
      <w:r w:rsid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D97A44" w:rsidRDefault="00D97A44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>Рыжие волнушки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D97A44" w:rsidRDefault="00D97A44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>Две подружки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</w:p>
    <w:p w:rsidR="00D97A44" w:rsidRDefault="00D97A44" w:rsidP="00D97A4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>Шла лисичка по дорожке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D97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4A39" w:rsidRDefault="00D97A44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97A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Пироги</w:t>
      </w:r>
      <w:r w:rsidR="00A135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D97A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97A44" w:rsidRPr="00974A39">
        <w:rPr>
          <w:rFonts w:ascii="Times New Roman" w:hAnsi="Times New Roman" w:cs="Times New Roman"/>
          <w:bCs/>
          <w:sz w:val="28"/>
          <w:szCs w:val="28"/>
        </w:rPr>
        <w:t>Маленький дом</w:t>
      </w:r>
      <w:r w:rsidR="00A135CB">
        <w:rPr>
          <w:rFonts w:ascii="Times New Roman" w:hAnsi="Times New Roman" w:cs="Times New Roman"/>
          <w:bCs/>
          <w:sz w:val="28"/>
          <w:szCs w:val="28"/>
        </w:rPr>
        <w:t>».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74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Разговор старой Ивы с Дождём</w:t>
      </w:r>
      <w:r w:rsidR="00A135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Style w:val="22"/>
          <w:rFonts w:eastAsia="Calibri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A135CB">
        <w:rPr>
          <w:rStyle w:val="22"/>
          <w:rFonts w:eastAsia="Calibri"/>
          <w:sz w:val="28"/>
          <w:szCs w:val="28"/>
        </w:rPr>
        <w:t>День рождения».</w:t>
      </w:r>
      <w:r w:rsidRPr="00974A39">
        <w:rPr>
          <w:rStyle w:val="22"/>
          <w:rFonts w:eastAsia="Calibri"/>
          <w:sz w:val="28"/>
          <w:szCs w:val="28"/>
        </w:rPr>
        <w:t xml:space="preserve"> </w:t>
      </w:r>
      <w:r>
        <w:rPr>
          <w:rStyle w:val="22"/>
          <w:rFonts w:eastAsia="Calibri"/>
          <w:sz w:val="28"/>
          <w:szCs w:val="28"/>
        </w:rPr>
        <w:t xml:space="preserve">  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22"/>
          <w:rFonts w:eastAsia="Calibri"/>
          <w:sz w:val="28"/>
          <w:szCs w:val="28"/>
        </w:rPr>
        <w:t>«</w:t>
      </w:r>
      <w:r w:rsidRPr="00974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Галочка – считалочка</w:t>
      </w:r>
      <w:r w:rsidR="00A135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974A39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Сколько?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4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Непослушные цыплята</w:t>
      </w:r>
      <w:r w:rsidR="00A135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974A39">
        <w:rPr>
          <w:rFonts w:ascii="Times New Roman" w:hAnsi="Times New Roman" w:cs="Times New Roman"/>
          <w:sz w:val="28"/>
          <w:szCs w:val="28"/>
          <w:shd w:val="clear" w:color="auto" w:fill="FFFFFF"/>
        </w:rPr>
        <w:t>Где крольчата?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4A3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4A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Лишний</w:t>
      </w:r>
      <w:r w:rsidR="00A135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Style w:val="22"/>
          <w:rFonts w:eastAsia="Calibri"/>
          <w:sz w:val="28"/>
          <w:szCs w:val="28"/>
        </w:rPr>
      </w:pPr>
      <w:r w:rsidRPr="00974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4A39">
        <w:rPr>
          <w:rStyle w:val="22"/>
          <w:rFonts w:eastAsia="Calibri"/>
          <w:sz w:val="28"/>
          <w:szCs w:val="28"/>
        </w:rPr>
        <w:t>Веселые ступеньки</w:t>
      </w:r>
      <w:r w:rsidR="00A135CB">
        <w:rPr>
          <w:rStyle w:val="22"/>
          <w:rFonts w:eastAsia="Calibri"/>
          <w:sz w:val="28"/>
          <w:szCs w:val="28"/>
        </w:rPr>
        <w:t>».</w:t>
      </w:r>
      <w:r w:rsidRPr="00974A39">
        <w:rPr>
          <w:rStyle w:val="22"/>
          <w:rFonts w:eastAsia="Calibri"/>
          <w:sz w:val="28"/>
          <w:szCs w:val="28"/>
        </w:rPr>
        <w:t xml:space="preserve"> </w:t>
      </w:r>
    </w:p>
    <w:p w:rsidR="00974A39" w:rsidRDefault="00974A39" w:rsidP="00974A39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4A39">
        <w:rPr>
          <w:rFonts w:ascii="Times New Roman" w:hAnsi="Times New Roman" w:cs="Times New Roman"/>
          <w:sz w:val="28"/>
          <w:szCs w:val="28"/>
        </w:rPr>
        <w:t>Один и много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FC7" w:rsidRDefault="00974A39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4A39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Зайчишка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4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F3FC7" w:rsidRDefault="00A135CB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«Курица и цыплята».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F3FC7">
        <w:rPr>
          <w:rFonts w:ascii="Times New Roman" w:hAnsi="Times New Roman" w:cs="Times New Roman"/>
          <w:sz w:val="28"/>
          <w:szCs w:val="28"/>
          <w:shd w:val="clear" w:color="auto" w:fill="FFFFFF"/>
        </w:rPr>
        <w:t>Подсолнух</w:t>
      </w:r>
      <w:r w:rsidR="00A135CB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C33C84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F3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Очень я люблю считать</w:t>
      </w:r>
      <w:r w:rsidR="00C33C8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F3FC7" w:rsidRPr="006435E4" w:rsidRDefault="00DF3FC7" w:rsidP="006435E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435E4">
        <w:rPr>
          <w:rFonts w:ascii="Times New Roman" w:hAnsi="Times New Roman" w:cs="Times New Roman"/>
          <w:b/>
          <w:sz w:val="28"/>
          <w:szCs w:val="28"/>
        </w:rPr>
        <w:t xml:space="preserve">Математические сказки: 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Математика в Лесу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На кого похожа цифра 2?</w:t>
      </w:r>
      <w:r w:rsidR="00A135C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С кем дружит цифра 3?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Четыре желания цифры 4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FC7">
        <w:rPr>
          <w:rFonts w:ascii="Times New Roman" w:hAnsi="Times New Roman" w:cs="Times New Roman"/>
          <w:sz w:val="28"/>
          <w:szCs w:val="28"/>
        </w:rPr>
        <w:t>Пять органов чувств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Девочка и Цифра 6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FC7" w:rsidRDefault="00DF3FC7" w:rsidP="00DF3FC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Семь цветов радуги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</w:p>
    <w:p w:rsidR="00E62C28" w:rsidRDefault="00DF3FC7" w:rsidP="00E62C28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F3FC7">
        <w:rPr>
          <w:rFonts w:ascii="Times New Roman" w:hAnsi="Times New Roman" w:cs="Times New Roman"/>
          <w:sz w:val="28"/>
          <w:szCs w:val="28"/>
        </w:rPr>
        <w:t>Кто помог Цифре 8?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28" w:rsidRDefault="00E62C28" w:rsidP="00E62C28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62C28">
        <w:rPr>
          <w:rFonts w:ascii="Times New Roman" w:hAnsi="Times New Roman" w:cs="Times New Roman"/>
          <w:sz w:val="28"/>
          <w:szCs w:val="28"/>
        </w:rPr>
        <w:t>Счастливая цифра 9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</w:p>
    <w:p w:rsidR="00E62C28" w:rsidRDefault="00E62C28" w:rsidP="00E62C28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62C28">
        <w:rPr>
          <w:rFonts w:ascii="Times New Roman" w:hAnsi="Times New Roman" w:cs="Times New Roman"/>
          <w:sz w:val="28"/>
          <w:szCs w:val="28"/>
        </w:rPr>
        <w:t>Появление Ноля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28" w:rsidRDefault="00E62C28" w:rsidP="00E62C28">
      <w:pPr>
        <w:pStyle w:val="ab"/>
        <w:shd w:val="clear" w:color="auto" w:fill="FFFFFF"/>
        <w:spacing w:after="0" w:line="240" w:lineRule="auto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E62C28">
        <w:rPr>
          <w:rStyle w:val="a8"/>
          <w:rFonts w:ascii="Times New Roman" w:hAnsi="Times New Roman" w:cs="Times New Roman"/>
          <w:b w:val="0"/>
          <w:sz w:val="28"/>
          <w:szCs w:val="28"/>
        </w:rPr>
        <w:t>Сказка про тётку</w:t>
      </w:r>
      <w:proofErr w:type="gramEnd"/>
      <w:r w:rsidRPr="00E62C2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Федору</w:t>
      </w:r>
      <w:r w:rsidR="00F13CB0">
        <w:rPr>
          <w:rStyle w:val="a8"/>
          <w:rFonts w:ascii="Times New Roman" w:hAnsi="Times New Roman" w:cs="Times New Roman"/>
          <w:b w:val="0"/>
          <w:sz w:val="28"/>
          <w:szCs w:val="28"/>
        </w:rPr>
        <w:t>».</w:t>
      </w:r>
    </w:p>
    <w:p w:rsidR="00E62C28" w:rsidRDefault="00E62C28" w:rsidP="00E62C28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2C28">
        <w:rPr>
          <w:rFonts w:ascii="Times New Roman" w:hAnsi="Times New Roman" w:cs="Times New Roman"/>
          <w:sz w:val="28"/>
          <w:szCs w:val="28"/>
        </w:rPr>
        <w:t xml:space="preserve">Как Малыш помогал </w:t>
      </w:r>
      <w:proofErr w:type="spellStart"/>
      <w:r w:rsidRPr="00E62C28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Pr="00E62C28">
        <w:rPr>
          <w:rFonts w:ascii="Times New Roman" w:hAnsi="Times New Roman" w:cs="Times New Roman"/>
          <w:sz w:val="28"/>
          <w:szCs w:val="28"/>
        </w:rPr>
        <w:t xml:space="preserve"> изучать математику</w:t>
      </w:r>
      <w:r w:rsidR="00F13CB0">
        <w:rPr>
          <w:rFonts w:ascii="Times New Roman" w:hAnsi="Times New Roman" w:cs="Times New Roman"/>
          <w:sz w:val="28"/>
          <w:szCs w:val="28"/>
        </w:rPr>
        <w:t>».</w:t>
      </w:r>
    </w:p>
    <w:p w:rsidR="00E62C28" w:rsidRDefault="00E62C28" w:rsidP="00E62C28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2C28">
        <w:rPr>
          <w:rFonts w:ascii="Times New Roman" w:hAnsi="Times New Roman" w:cs="Times New Roman"/>
          <w:sz w:val="28"/>
          <w:szCs w:val="28"/>
        </w:rPr>
        <w:t xml:space="preserve"> Лесная история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26199" w:rsidRPr="006435E4" w:rsidRDefault="00726199" w:rsidP="006435E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01A9D" w:rsidRPr="00A23536" w:rsidRDefault="00801A9D" w:rsidP="00801A9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</w:pPr>
      <w:r w:rsidRP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>Проведение развлечени</w:t>
      </w:r>
      <w:r w:rsid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 xml:space="preserve">я: </w:t>
      </w:r>
    </w:p>
    <w:p w:rsidR="00801A9D" w:rsidRPr="00CD66CF" w:rsidRDefault="005420C7" w:rsidP="00CD66CF">
      <w:pPr>
        <w:pStyle w:val="a7"/>
        <w:spacing w:before="0" w:beforeAutospacing="0" w:after="105" w:afterAutospacing="0"/>
        <w:ind w:left="720"/>
        <w:rPr>
          <w:sz w:val="28"/>
          <w:szCs w:val="28"/>
        </w:rPr>
      </w:pPr>
      <w:r w:rsidRPr="005420C7">
        <w:rPr>
          <w:sz w:val="28"/>
          <w:szCs w:val="28"/>
        </w:rPr>
        <w:t>«Шарики воздушные очень непослушные»</w:t>
      </w:r>
      <w:r w:rsidR="00F13CB0">
        <w:rPr>
          <w:sz w:val="28"/>
          <w:szCs w:val="28"/>
        </w:rPr>
        <w:t xml:space="preserve">.  </w:t>
      </w:r>
    </w:p>
    <w:p w:rsidR="009A6D5B" w:rsidRPr="009A6D5B" w:rsidRDefault="009A6D5B" w:rsidP="009A6D5B">
      <w:pPr>
        <w:pStyle w:val="ab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9A6D5B" w:rsidRPr="00A23536" w:rsidRDefault="009A6D5B" w:rsidP="00E55F2A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</w:pPr>
      <w:r w:rsidRP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>Изготовление картотек:</w:t>
      </w:r>
    </w:p>
    <w:p w:rsidR="00CD66CF" w:rsidRDefault="009A6D5B" w:rsidP="00CD66CF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A6D5B">
        <w:rPr>
          <w:rFonts w:ascii="Times New Roman" w:eastAsia="Times New Roman" w:hAnsi="Times New Roman" w:cs="Times New Roman"/>
          <w:sz w:val="28"/>
          <w:szCs w:val="21"/>
          <w:lang w:eastAsia="ru-RU"/>
        </w:rPr>
        <w:t>«Дидактическ</w:t>
      </w:r>
      <w:r w:rsidR="005C3F4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ие игры по </w:t>
      </w:r>
      <w:proofErr w:type="spellStart"/>
      <w:r w:rsidR="005C3F4D">
        <w:rPr>
          <w:rFonts w:ascii="Times New Roman" w:eastAsia="Times New Roman" w:hAnsi="Times New Roman" w:cs="Times New Roman"/>
          <w:sz w:val="28"/>
          <w:szCs w:val="21"/>
          <w:lang w:eastAsia="ru-RU"/>
        </w:rPr>
        <w:t>сенсорике</w:t>
      </w:r>
      <w:proofErr w:type="spellEnd"/>
      <w:r w:rsidR="005C3F4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для детей </w:t>
      </w:r>
      <w:r w:rsidRPr="009A6D5B">
        <w:rPr>
          <w:rFonts w:ascii="Times New Roman" w:eastAsia="Times New Roman" w:hAnsi="Times New Roman" w:cs="Times New Roman"/>
          <w:sz w:val="28"/>
          <w:szCs w:val="21"/>
          <w:lang w:eastAsia="ru-RU"/>
        </w:rPr>
        <w:t>2 – 4 лет»</w:t>
      </w:r>
      <w:r w:rsidR="00F13CB0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9A6D5B" w:rsidRDefault="009A6D5B" w:rsidP="00CD66CF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CD66C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«Игры на развитие </w:t>
      </w:r>
      <w:proofErr w:type="spellStart"/>
      <w:r w:rsidRPr="00CD66CF">
        <w:rPr>
          <w:rFonts w:ascii="Times New Roman" w:eastAsia="Times New Roman" w:hAnsi="Times New Roman" w:cs="Times New Roman"/>
          <w:sz w:val="28"/>
          <w:szCs w:val="21"/>
          <w:lang w:eastAsia="ru-RU"/>
        </w:rPr>
        <w:t>сенсорики</w:t>
      </w:r>
      <w:proofErr w:type="spellEnd"/>
      <w:r w:rsidRPr="00CD66C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для детей младшего дошкольного возраста»</w:t>
      </w:r>
      <w:r w:rsidR="00F13CB0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6435E4" w:rsidRDefault="009A6D5B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«Художественная литература </w:t>
      </w:r>
      <w:r w:rsidR="005C3F4D">
        <w:rPr>
          <w:rFonts w:ascii="Times New Roman" w:eastAsia="Times New Roman" w:hAnsi="Times New Roman" w:cs="Times New Roman"/>
          <w:sz w:val="28"/>
          <w:szCs w:val="21"/>
          <w:lang w:eastAsia="ru-RU"/>
        </w:rPr>
        <w:t>по сенсорному развитию (</w:t>
      </w:r>
      <w:r w:rsidR="00FD204F">
        <w:rPr>
          <w:rFonts w:ascii="Times New Roman" w:eastAsia="Times New Roman" w:hAnsi="Times New Roman" w:cs="Times New Roman"/>
          <w:sz w:val="28"/>
          <w:szCs w:val="21"/>
          <w:lang w:eastAsia="ru-RU"/>
        </w:rPr>
        <w:t>считалки, скороговорки, загадки, стихи, математические сказки)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»</w:t>
      </w:r>
      <w:r w:rsidR="006435E4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="00A23536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A23536" w:rsidRDefault="00A23536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C3F4D" w:rsidRDefault="005C3F4D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«Картотека подвижных игр». </w:t>
      </w:r>
    </w:p>
    <w:p w:rsidR="00587313" w:rsidRDefault="00587313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«Игры по формированию элементарных математических представлений у детей раннего возраста». </w:t>
      </w:r>
    </w:p>
    <w:p w:rsidR="00587313" w:rsidRDefault="00587313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«Игры для детей на и</w:t>
      </w:r>
      <w:r w:rsidR="004677A2">
        <w:rPr>
          <w:rFonts w:ascii="Times New Roman" w:eastAsia="Times New Roman" w:hAnsi="Times New Roman" w:cs="Times New Roman"/>
          <w:sz w:val="28"/>
          <w:szCs w:val="21"/>
          <w:lang w:eastAsia="ru-RU"/>
        </w:rPr>
        <w:t>зучение формы, цвета, величины».</w:t>
      </w:r>
    </w:p>
    <w:p w:rsidR="004677A2" w:rsidRDefault="004677A2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Сценарии «Математические игры для дошкольников 3 -4 лет». </w:t>
      </w:r>
    </w:p>
    <w:p w:rsidR="006435E4" w:rsidRDefault="006435E4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6435E4" w:rsidRPr="00A23536" w:rsidRDefault="006435E4" w:rsidP="006435E4">
      <w:pPr>
        <w:pStyle w:val="ab"/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</w:pPr>
      <w:r w:rsidRPr="00A23536">
        <w:rPr>
          <w:rFonts w:ascii="Times New Roman" w:eastAsia="Times New Roman" w:hAnsi="Times New Roman" w:cs="Times New Roman"/>
          <w:i/>
          <w:sz w:val="28"/>
          <w:szCs w:val="21"/>
          <w:u w:val="single"/>
          <w:lang w:eastAsia="ru-RU"/>
        </w:rPr>
        <w:t xml:space="preserve">Проведение  подвижных игр: </w:t>
      </w:r>
    </w:p>
    <w:p w:rsidR="006435E4" w:rsidRPr="006435E4" w:rsidRDefault="006435E4" w:rsidP="006435E4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435E4">
        <w:rPr>
          <w:rFonts w:ascii="Times New Roman" w:eastAsia="Times New Roman" w:hAnsi="Times New Roman" w:cs="Times New Roman"/>
          <w:sz w:val="28"/>
          <w:szCs w:val="21"/>
          <w:lang w:eastAsia="ru-RU"/>
        </w:rPr>
        <w:t>«Быстро в домик»</w:t>
      </w:r>
      <w:r w:rsidR="00CD66C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</w:p>
    <w:p w:rsidR="00C27670" w:rsidRDefault="00C564E5" w:rsidP="00C27670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«Зеркало»</w:t>
      </w:r>
      <w:r w:rsidR="00CD66C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CB6ADC" w:rsidRDefault="00C27670" w:rsidP="00C27670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«Убираем мячи»</w:t>
      </w:r>
      <w:r w:rsidR="00CD66CF">
        <w:rPr>
          <w:rFonts w:ascii="Times New Roman" w:hAnsi="Times New Roman" w:cs="Times New Roman"/>
          <w:sz w:val="28"/>
          <w:lang w:eastAsia="ru-RU"/>
        </w:rPr>
        <w:t xml:space="preserve">. </w:t>
      </w:r>
    </w:p>
    <w:p w:rsidR="00CB6ADC" w:rsidRPr="00CB6ADC" w:rsidRDefault="00C27670" w:rsidP="00CB6ADC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ADC">
        <w:rPr>
          <w:rFonts w:ascii="Times New Roman" w:hAnsi="Times New Roman" w:cs="Times New Roman"/>
          <w:sz w:val="28"/>
          <w:lang w:eastAsia="ru-RU"/>
        </w:rPr>
        <w:t xml:space="preserve"> </w:t>
      </w:r>
      <w:r w:rsidR="00CD6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«Бабочки и цветы». </w:t>
      </w:r>
    </w:p>
    <w:p w:rsidR="00CB6ADC" w:rsidRPr="00CB6ADC" w:rsidRDefault="00CD66CF" w:rsidP="00CB6ADC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«Жучки на листиках». </w:t>
      </w:r>
    </w:p>
    <w:p w:rsidR="00CB6ADC" w:rsidRPr="00CB6ADC" w:rsidRDefault="00CD66CF" w:rsidP="00CB6ADC">
      <w:pPr>
        <w:pStyle w:val="ab"/>
        <w:shd w:val="clear" w:color="auto" w:fill="FFFFFF"/>
        <w:spacing w:after="0" w:line="240" w:lineRule="auto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«На всех зверей места хватит». </w:t>
      </w:r>
    </w:p>
    <w:p w:rsidR="00CB6ADC" w:rsidRPr="00CB6ADC" w:rsidRDefault="00CD66CF" w:rsidP="00CB6ADC">
      <w:pPr>
        <w:pStyle w:val="ab"/>
        <w:shd w:val="clear" w:color="auto" w:fill="FFFFFF"/>
        <w:spacing w:after="0" w:line="240" w:lineRule="auto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«Один - два сигнала». </w:t>
      </w:r>
    </w:p>
    <w:p w:rsidR="00CB6ADC" w:rsidRPr="00CB6ADC" w:rsidRDefault="00CD66CF" w:rsidP="00CB6ADC">
      <w:pPr>
        <w:pStyle w:val="ab"/>
        <w:shd w:val="clear" w:color="auto" w:fill="FFFFFF"/>
        <w:spacing w:after="0" w:line="240" w:lineRule="auto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«Ищи и находи». </w:t>
      </w:r>
    </w:p>
    <w:p w:rsidR="00CB6ADC" w:rsidRPr="00CB6ADC" w:rsidRDefault="00CD66CF" w:rsidP="00CB6ADC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«Доползи до игрушки». </w:t>
      </w:r>
    </w:p>
    <w:p w:rsidR="00CB6ADC" w:rsidRPr="00CB6ADC" w:rsidRDefault="00CD66CF" w:rsidP="00CB6ADC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«Найди свой домик». </w:t>
      </w:r>
    </w:p>
    <w:p w:rsidR="00CB6ADC" w:rsidRPr="00CB6ADC" w:rsidRDefault="00CD66CF" w:rsidP="00CB6ADC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«Не задень!». </w:t>
      </w:r>
    </w:p>
    <w:p w:rsidR="005C3F4D" w:rsidRDefault="00CD66CF" w:rsidP="005C3F4D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«Найди свое место». </w:t>
      </w:r>
    </w:p>
    <w:p w:rsidR="009826F7" w:rsidRDefault="00CB6ADC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Cs/>
          <w:sz w:val="28"/>
          <w:szCs w:val="26"/>
          <w:bdr w:val="none" w:sz="0" w:space="0" w:color="auto" w:frame="1"/>
          <w:shd w:val="clear" w:color="auto" w:fill="FFFFFF"/>
        </w:rPr>
      </w:pPr>
      <w:r w:rsidRPr="00CB6ADC">
        <w:rPr>
          <w:rFonts w:ascii="Times New Roman" w:hAnsi="Times New Roman" w:cs="Times New Roman"/>
          <w:iCs/>
          <w:sz w:val="28"/>
          <w:szCs w:val="26"/>
          <w:bdr w:val="none" w:sz="0" w:space="0" w:color="auto" w:frame="1"/>
          <w:shd w:val="clear" w:color="auto" w:fill="FFFFFF"/>
        </w:rPr>
        <w:t xml:space="preserve"> «Принеси мячик». 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c2"/>
          <w:rFonts w:ascii="Times New Roman" w:eastAsia="Calibri" w:hAnsi="Times New Roman" w:cs="Times New Roman"/>
          <w:sz w:val="28"/>
          <w:szCs w:val="28"/>
          <w:lang w:eastAsia="ru-RU"/>
        </w:rPr>
      </w:pPr>
      <w:r w:rsidRPr="009826F7">
        <w:rPr>
          <w:rStyle w:val="c2"/>
          <w:rFonts w:ascii="Times New Roman" w:eastAsia="Calibri" w:hAnsi="Times New Roman" w:cs="Times New Roman"/>
          <w:sz w:val="28"/>
          <w:szCs w:val="28"/>
          <w:lang w:eastAsia="ru-RU"/>
        </w:rPr>
        <w:t>«Три медведя»</w:t>
      </w:r>
      <w:r w:rsidR="009826F7">
        <w:rPr>
          <w:rStyle w:val="c2"/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2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 лесной полянке». 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26F7">
        <w:rPr>
          <w:rFonts w:ascii="Times New Roman" w:hAnsi="Times New Roman" w:cs="Times New Roman"/>
          <w:sz w:val="28"/>
          <w:szCs w:val="28"/>
          <w:shd w:val="clear" w:color="auto" w:fill="FFFFFF"/>
        </w:rPr>
        <w:t>«Ножки шагают по дорожке»</w:t>
      </w:r>
      <w:r w:rsidR="00982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2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826F7">
        <w:rPr>
          <w:rFonts w:ascii="Times New Roman" w:hAnsi="Times New Roman" w:cs="Times New Roman"/>
          <w:sz w:val="28"/>
          <w:szCs w:val="28"/>
        </w:rPr>
        <w:t>«Быстрей к своему листу»</w:t>
      </w:r>
      <w:r w:rsidR="009826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26F7">
        <w:rPr>
          <w:rFonts w:ascii="Times New Roman" w:hAnsi="Times New Roman" w:cs="Times New Roman"/>
          <w:sz w:val="28"/>
          <w:szCs w:val="28"/>
        </w:rPr>
        <w:t xml:space="preserve"> «Быстро возьми предмет»</w:t>
      </w:r>
      <w:r w:rsidR="009826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826F7">
        <w:rPr>
          <w:rFonts w:ascii="Times New Roman" w:hAnsi="Times New Roman" w:cs="Times New Roman"/>
          <w:sz w:val="28"/>
          <w:szCs w:val="28"/>
        </w:rPr>
        <w:t xml:space="preserve"> </w:t>
      </w:r>
      <w:r w:rsidR="009826F7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«Пузырь». </w:t>
      </w:r>
      <w:r w:rsidR="009826F7" w:rsidRPr="009826F7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>«Найди флажок»</w:t>
      </w:r>
      <w:r w:rsidR="009826F7">
        <w:rPr>
          <w:rStyle w:val="c4"/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>«Бегите к флажку»</w:t>
      </w:r>
      <w:r>
        <w:rPr>
          <w:rStyle w:val="c4"/>
          <w:rFonts w:ascii="Times New Roman" w:hAnsi="Times New Roman" w:cs="Times New Roman"/>
          <w:bCs/>
          <w:sz w:val="28"/>
          <w:szCs w:val="28"/>
        </w:rPr>
        <w:t>.</w:t>
      </w:r>
    </w:p>
    <w:p w:rsidR="009826F7" w:rsidRDefault="005C3F4D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9826F7">
        <w:rPr>
          <w:rStyle w:val="c2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6F7" w:rsidRPr="009826F7">
        <w:rPr>
          <w:rStyle w:val="c4"/>
          <w:rFonts w:ascii="Times New Roman" w:hAnsi="Times New Roman" w:cs="Times New Roman"/>
          <w:bCs/>
          <w:sz w:val="28"/>
          <w:szCs w:val="28"/>
        </w:rPr>
        <w:t>«Что спрятано?»</w:t>
      </w:r>
      <w:r w:rsidR="009826F7">
        <w:rPr>
          <w:rStyle w:val="c4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 xml:space="preserve"> «Найди свой цвет»</w:t>
      </w:r>
      <w:r>
        <w:rPr>
          <w:rStyle w:val="c4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 xml:space="preserve"> </w:t>
      </w:r>
      <w:r w:rsidRPr="009826F7">
        <w:rPr>
          <w:rFonts w:ascii="Times New Roman" w:hAnsi="Times New Roman" w:cs="Times New Roman"/>
          <w:sz w:val="28"/>
          <w:szCs w:val="28"/>
        </w:rPr>
        <w:t>«Скворечники»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26F7">
        <w:rPr>
          <w:rFonts w:ascii="Times New Roman" w:hAnsi="Times New Roman" w:cs="Times New Roman"/>
          <w:sz w:val="28"/>
          <w:szCs w:val="28"/>
        </w:rPr>
        <w:t xml:space="preserve"> «Прокати шарик к своему флажку»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a8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9826F7">
        <w:rPr>
          <w:rFonts w:ascii="Times New Roman" w:hAnsi="Times New Roman" w:cs="Times New Roman"/>
          <w:sz w:val="28"/>
          <w:szCs w:val="28"/>
        </w:rPr>
        <w:t xml:space="preserve"> </w:t>
      </w:r>
      <w:r w:rsidRPr="009826F7">
        <w:rPr>
          <w:rStyle w:val="a8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«Трамвай»</w:t>
      </w:r>
      <w:r>
        <w:rPr>
          <w:rStyle w:val="a8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.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9826F7">
        <w:rPr>
          <w:rStyle w:val="a8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</w:t>
      </w: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>«Флажок»</w:t>
      </w:r>
      <w:r>
        <w:rPr>
          <w:rStyle w:val="c4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 xml:space="preserve"> «Попади в воротца»</w:t>
      </w:r>
      <w:r>
        <w:rPr>
          <w:rStyle w:val="c4"/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26F7" w:rsidRDefault="009826F7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 xml:space="preserve"> </w:t>
      </w:r>
      <w:r w:rsidRPr="009826F7">
        <w:rPr>
          <w:rFonts w:ascii="Times New Roman" w:hAnsi="Times New Roman" w:cs="Times New Roman"/>
          <w:sz w:val="28"/>
          <w:szCs w:val="28"/>
        </w:rPr>
        <w:t>«Докати мяч»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2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313" w:rsidRPr="009826F7" w:rsidRDefault="00587313" w:rsidP="009826F7">
      <w:pPr>
        <w:pStyle w:val="ab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«Цветные автомобили». </w:t>
      </w:r>
    </w:p>
    <w:p w:rsidR="009826F7" w:rsidRPr="003C3529" w:rsidRDefault="009826F7" w:rsidP="009826F7">
      <w:pPr>
        <w:pStyle w:val="aa"/>
        <w:rPr>
          <w:rStyle w:val="c4"/>
          <w:rFonts w:ascii="Times New Roman" w:hAnsi="Times New Roman" w:cs="Times New Roman"/>
          <w:bCs/>
          <w:sz w:val="28"/>
          <w:szCs w:val="28"/>
        </w:rPr>
      </w:pPr>
      <w:r w:rsidRPr="009826F7">
        <w:rPr>
          <w:rStyle w:val="c4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1A9D" w:rsidRPr="009826F7" w:rsidRDefault="00801A9D" w:rsidP="009826F7">
      <w:pPr>
        <w:pStyle w:val="aa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826F7">
        <w:rPr>
          <w:rFonts w:ascii="Times New Roman" w:eastAsia="Times New Roman" w:hAnsi="Times New Roman" w:cs="Times New Roman"/>
          <w:b/>
          <w:bCs/>
          <w:i/>
          <w:color w:val="00B050"/>
          <w:sz w:val="32"/>
          <w:lang w:eastAsia="ru-RU"/>
        </w:rPr>
        <w:t>Совместная деятельность с родителями</w:t>
      </w:r>
    </w:p>
    <w:p w:rsidR="00801A9D" w:rsidRDefault="00801A9D" w:rsidP="00801A9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32"/>
          <w:lang w:eastAsia="ru-RU"/>
        </w:rPr>
      </w:pPr>
    </w:p>
    <w:p w:rsidR="00801A9D" w:rsidRDefault="00C2100D" w:rsidP="00801A9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Консультации для родителей: </w:t>
      </w:r>
    </w:p>
    <w:p w:rsidR="009A6D5B" w:rsidRDefault="009A6D5B" w:rsidP="009A6D5B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>«Сенсорное развитие детей</w:t>
      </w:r>
      <w:r w:rsidR="00C2100D"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 младшего дошкольного возраста».</w:t>
      </w:r>
    </w:p>
    <w:p w:rsidR="00C2100D" w:rsidRDefault="00C2100D" w:rsidP="009A6D5B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«Сенсорная культура и умственное развитие ребенка». </w:t>
      </w:r>
    </w:p>
    <w:p w:rsidR="00A23536" w:rsidRDefault="00C2100D" w:rsidP="00A23536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«Как помочь ребенку в сенсорном развитии». </w:t>
      </w:r>
    </w:p>
    <w:p w:rsidR="004677A2" w:rsidRPr="00A23536" w:rsidRDefault="004677A2" w:rsidP="00A23536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 w:rsidRPr="00A23536"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«Развитие пространственного мышления». </w:t>
      </w:r>
    </w:p>
    <w:p w:rsidR="004677A2" w:rsidRDefault="004677A2" w:rsidP="009A6D5B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«Учим математику дома». </w:t>
      </w:r>
    </w:p>
    <w:p w:rsidR="004677A2" w:rsidRDefault="004677A2" w:rsidP="009A6D5B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«Развитие математических способностей у дошкольников». </w:t>
      </w:r>
    </w:p>
    <w:p w:rsidR="00A23536" w:rsidRDefault="00A23536" w:rsidP="009A6D5B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</w:p>
    <w:p w:rsidR="004677A2" w:rsidRDefault="004677A2" w:rsidP="009A6D5B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«Математика для детей младшей группы». </w:t>
      </w:r>
    </w:p>
    <w:p w:rsidR="004677A2" w:rsidRDefault="004677A2" w:rsidP="009A6D5B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«Форма, цвет, величина». </w:t>
      </w:r>
    </w:p>
    <w:p w:rsidR="00FB1B13" w:rsidRDefault="00FB1B13" w:rsidP="00FB1B13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  <w:r w:rsidRPr="00A23536">
        <w:rPr>
          <w:rFonts w:ascii="Times New Roman" w:eastAsia="Times New Roman" w:hAnsi="Times New Roman" w:cs="Times New Roman"/>
          <w:bCs/>
          <w:i/>
          <w:sz w:val="28"/>
          <w:u w:val="single"/>
          <w:lang w:eastAsia="ru-RU"/>
        </w:rPr>
        <w:t>Нетрадиционное родительское собрание</w:t>
      </w:r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: «Игротека «Путешествие в страну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>Сенсорику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»». </w:t>
      </w:r>
    </w:p>
    <w:p w:rsidR="00FB1B13" w:rsidRDefault="00FB1B13" w:rsidP="00FB1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lang w:eastAsia="ru-RU"/>
        </w:rPr>
      </w:pPr>
    </w:p>
    <w:p w:rsidR="00801A9D" w:rsidRPr="005F0EC6" w:rsidRDefault="00801A9D" w:rsidP="00801A9D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F0EC6">
        <w:rPr>
          <w:rFonts w:ascii="Times New Roman" w:hAnsi="Times New Roman" w:cs="Times New Roman"/>
          <w:b/>
          <w:i/>
          <w:color w:val="00B050"/>
          <w:sz w:val="28"/>
          <w:szCs w:val="28"/>
        </w:rPr>
        <w:t>3 этап.  Заключительный (обобщающий).</w:t>
      </w:r>
    </w:p>
    <w:p w:rsidR="00801A9D" w:rsidRDefault="00801A9D" w:rsidP="00801A9D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F30063">
        <w:rPr>
          <w:rFonts w:ascii="Times New Roman" w:hAnsi="Times New Roman" w:cs="Times New Roman"/>
          <w:sz w:val="28"/>
        </w:rPr>
        <w:t>Обобщение результатов работы, их</w:t>
      </w:r>
      <w:r>
        <w:rPr>
          <w:rFonts w:ascii="Times New Roman" w:hAnsi="Times New Roman" w:cs="Times New Roman"/>
          <w:sz w:val="28"/>
        </w:rPr>
        <w:t xml:space="preserve"> анализ, закрепление полученных</w:t>
      </w:r>
    </w:p>
    <w:p w:rsidR="00801A9D" w:rsidRPr="00F30063" w:rsidRDefault="00801A9D" w:rsidP="00801A9D">
      <w:pPr>
        <w:pStyle w:val="ab"/>
        <w:rPr>
          <w:rFonts w:ascii="Times New Roman" w:hAnsi="Times New Roman" w:cs="Times New Roman"/>
          <w:sz w:val="28"/>
        </w:rPr>
      </w:pPr>
      <w:r w:rsidRPr="00F30063">
        <w:rPr>
          <w:rFonts w:ascii="Times New Roman" w:hAnsi="Times New Roman" w:cs="Times New Roman"/>
          <w:sz w:val="28"/>
        </w:rPr>
        <w:t>знаний, формулировка выводов, составление рекомендаций и памяток.</w:t>
      </w:r>
    </w:p>
    <w:p w:rsidR="00801A9D" w:rsidRPr="00F30063" w:rsidRDefault="00801A9D" w:rsidP="00801A9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30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Оформление фотовыставки: </w:t>
      </w:r>
    </w:p>
    <w:p w:rsidR="00801A9D" w:rsidRDefault="00801A9D" w:rsidP="00801A9D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30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="00E55F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азвлечение для детей: «</w:t>
      </w:r>
      <w:r w:rsidR="002C53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Шарики воздушные очень непослушные». </w:t>
      </w:r>
    </w:p>
    <w:p w:rsidR="00801A9D" w:rsidRPr="00FB1B13" w:rsidRDefault="00801A9D" w:rsidP="00FB1B13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1B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Оформление мини –</w:t>
      </w:r>
      <w:r w:rsidR="00E55F2A" w:rsidRPr="00FB1B1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музея </w:t>
      </w:r>
    </w:p>
    <w:p w:rsidR="00801A9D" w:rsidRPr="00783D20" w:rsidRDefault="00801A9D" w:rsidP="00801A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801A9D" w:rsidRPr="005F0EC6" w:rsidRDefault="00801A9D" w:rsidP="0080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4"/>
          <w:lang w:eastAsia="ru-RU"/>
        </w:rPr>
      </w:pPr>
      <w:r w:rsidRPr="005F0EC6">
        <w:rPr>
          <w:rFonts w:ascii="Times New Roman" w:hAnsi="Times New Roman" w:cs="Times New Roman"/>
          <w:b/>
          <w:color w:val="00B050"/>
          <w:sz w:val="36"/>
        </w:rPr>
        <w:t xml:space="preserve"> </w:t>
      </w:r>
      <w:r w:rsidRPr="005F0EC6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4"/>
          <w:lang w:eastAsia="ru-RU"/>
        </w:rPr>
        <w:t>Список используемой литературы:</w:t>
      </w:r>
    </w:p>
    <w:p w:rsidR="00390A77" w:rsidRDefault="00390A77" w:rsidP="00390A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0A77">
        <w:rPr>
          <w:color w:val="000000"/>
          <w:sz w:val="28"/>
          <w:szCs w:val="28"/>
        </w:rPr>
        <w:br/>
      </w:r>
      <w:r w:rsidRPr="00390A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90A77">
        <w:rPr>
          <w:color w:val="000000"/>
          <w:sz w:val="28"/>
          <w:szCs w:val="28"/>
          <w:shd w:val="clear" w:color="auto" w:fill="FFFFFF"/>
        </w:rPr>
        <w:t>Башаева</w:t>
      </w:r>
      <w:proofErr w:type="spellEnd"/>
      <w:r w:rsidRPr="00390A77">
        <w:rPr>
          <w:color w:val="000000"/>
          <w:sz w:val="28"/>
          <w:szCs w:val="28"/>
          <w:shd w:val="clear" w:color="auto" w:fill="FFFFFF"/>
        </w:rPr>
        <w:t xml:space="preserve"> Т. В.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390A77">
        <w:rPr>
          <w:color w:val="000000"/>
          <w:sz w:val="28"/>
          <w:szCs w:val="28"/>
          <w:shd w:val="clear" w:color="auto" w:fill="FFFFFF"/>
        </w:rPr>
        <w:t xml:space="preserve"> Развитие восприятия у детей. Форма, цвет, звук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390A77">
        <w:rPr>
          <w:color w:val="000000"/>
          <w:sz w:val="28"/>
          <w:szCs w:val="28"/>
          <w:shd w:val="clear" w:color="auto" w:fill="FFFFFF"/>
        </w:rPr>
        <w:t xml:space="preserve"> - Ярославль: Академия развития, 2007</w:t>
      </w:r>
      <w:r w:rsidR="003C3529">
        <w:rPr>
          <w:color w:val="000000"/>
          <w:sz w:val="28"/>
          <w:szCs w:val="28"/>
          <w:shd w:val="clear" w:color="auto" w:fill="FFFFFF"/>
        </w:rPr>
        <w:t xml:space="preserve">. </w:t>
      </w:r>
      <w:r w:rsidRPr="00390A77">
        <w:rPr>
          <w:color w:val="000000"/>
          <w:sz w:val="28"/>
          <w:szCs w:val="28"/>
        </w:rPr>
        <w:br/>
      </w:r>
      <w:r w:rsidRPr="00390A7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90A77">
        <w:rPr>
          <w:color w:val="000000"/>
          <w:sz w:val="28"/>
          <w:szCs w:val="28"/>
          <w:shd w:val="clear" w:color="auto" w:fill="FFFFFF"/>
        </w:rPr>
        <w:t>Венгер</w:t>
      </w:r>
      <w:proofErr w:type="spellEnd"/>
      <w:r w:rsidRPr="00390A77">
        <w:rPr>
          <w:color w:val="000000"/>
          <w:sz w:val="28"/>
          <w:szCs w:val="28"/>
          <w:shd w:val="clear" w:color="auto" w:fill="FFFFFF"/>
        </w:rPr>
        <w:t xml:space="preserve"> Л. А.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390A77">
        <w:rPr>
          <w:color w:val="000000"/>
          <w:sz w:val="28"/>
          <w:szCs w:val="28"/>
          <w:shd w:val="clear" w:color="auto" w:fill="FFFFFF"/>
        </w:rPr>
        <w:t xml:space="preserve"> Воспитание сенсорной культуры ребенка от рождения до 6 лет» - М.</w:t>
      </w:r>
      <w:proofErr w:type="gramStart"/>
      <w:r w:rsidRPr="00390A77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90A77">
        <w:rPr>
          <w:color w:val="000000"/>
          <w:sz w:val="28"/>
          <w:szCs w:val="28"/>
          <w:shd w:val="clear" w:color="auto" w:fill="FFFFFF"/>
        </w:rPr>
        <w:t xml:space="preserve"> Просвещение 2005</w:t>
      </w:r>
      <w:r w:rsidR="003C352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90A77" w:rsidRPr="00390A77" w:rsidRDefault="00390A77" w:rsidP="00390A77">
      <w:pPr>
        <w:pStyle w:val="a7"/>
        <w:spacing w:before="0" w:beforeAutospacing="0" w:after="105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90A77">
        <w:rPr>
          <w:color w:val="000000"/>
          <w:sz w:val="28"/>
          <w:szCs w:val="28"/>
          <w:shd w:val="clear" w:color="auto" w:fill="FFFFFF"/>
        </w:rPr>
        <w:t xml:space="preserve"> Евдокимова Е.С. 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390A77">
        <w:rPr>
          <w:color w:val="000000"/>
          <w:sz w:val="28"/>
          <w:szCs w:val="28"/>
          <w:shd w:val="clear" w:color="auto" w:fill="FFFFFF"/>
        </w:rPr>
        <w:t>Педагогическая поддержка семьи в воспитании дошкольника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390A77">
        <w:rPr>
          <w:color w:val="000000"/>
          <w:sz w:val="28"/>
          <w:szCs w:val="28"/>
          <w:shd w:val="clear" w:color="auto" w:fill="FFFFFF"/>
        </w:rPr>
        <w:t xml:space="preserve"> – М.: ТЦ Сфера, 2008.</w:t>
      </w:r>
    </w:p>
    <w:p w:rsidR="00C2100D" w:rsidRPr="00600B46" w:rsidRDefault="00390A77" w:rsidP="00600B46">
      <w:pPr>
        <w:pStyle w:val="a7"/>
        <w:spacing w:before="0" w:beforeAutospacing="0" w:after="105" w:afterAutospacing="0"/>
        <w:jc w:val="both"/>
        <w:rPr>
          <w:color w:val="222222"/>
          <w:sz w:val="28"/>
          <w:szCs w:val="28"/>
        </w:rPr>
      </w:pPr>
      <w:r w:rsidRPr="00390A77">
        <w:rPr>
          <w:color w:val="222222"/>
          <w:sz w:val="28"/>
          <w:szCs w:val="28"/>
        </w:rPr>
        <w:t xml:space="preserve">Пилюгина В.А. </w:t>
      </w:r>
      <w:r>
        <w:rPr>
          <w:color w:val="222222"/>
          <w:sz w:val="28"/>
          <w:szCs w:val="28"/>
        </w:rPr>
        <w:t>«</w:t>
      </w:r>
      <w:r w:rsidRPr="00390A77">
        <w:rPr>
          <w:color w:val="222222"/>
          <w:sz w:val="28"/>
          <w:szCs w:val="28"/>
        </w:rPr>
        <w:t xml:space="preserve">Сенсорные способности малыша: Игры на развитие восприятия цвета, формы, величины у детей </w:t>
      </w:r>
      <w:r>
        <w:rPr>
          <w:color w:val="222222"/>
          <w:sz w:val="28"/>
          <w:szCs w:val="28"/>
        </w:rPr>
        <w:t>раннего возраста»</w:t>
      </w:r>
      <w:r w:rsidRPr="00390A77">
        <w:rPr>
          <w:color w:val="222222"/>
          <w:sz w:val="28"/>
          <w:szCs w:val="28"/>
        </w:rPr>
        <w:t xml:space="preserve"> – М.: п</w:t>
      </w:r>
      <w:r w:rsidR="003C3529">
        <w:rPr>
          <w:color w:val="222222"/>
          <w:sz w:val="28"/>
          <w:szCs w:val="28"/>
        </w:rPr>
        <w:t>росвещение. АО «Учеб</w:t>
      </w:r>
      <w:proofErr w:type="gramStart"/>
      <w:r w:rsidR="003C3529">
        <w:rPr>
          <w:color w:val="222222"/>
          <w:sz w:val="28"/>
          <w:szCs w:val="28"/>
        </w:rPr>
        <w:t>.</w:t>
      </w:r>
      <w:proofErr w:type="gramEnd"/>
      <w:r w:rsidR="003C3529">
        <w:rPr>
          <w:color w:val="222222"/>
          <w:sz w:val="28"/>
          <w:szCs w:val="28"/>
        </w:rPr>
        <w:t xml:space="preserve"> </w:t>
      </w:r>
      <w:proofErr w:type="gramStart"/>
      <w:r w:rsidR="003C3529">
        <w:rPr>
          <w:color w:val="222222"/>
          <w:sz w:val="28"/>
          <w:szCs w:val="28"/>
        </w:rPr>
        <w:t>м</w:t>
      </w:r>
      <w:proofErr w:type="gramEnd"/>
      <w:r w:rsidR="003C3529">
        <w:rPr>
          <w:color w:val="222222"/>
          <w:sz w:val="28"/>
          <w:szCs w:val="28"/>
        </w:rPr>
        <w:t xml:space="preserve">ет» 1996. </w:t>
      </w:r>
    </w:p>
    <w:p w:rsidR="00600B46" w:rsidRDefault="00C2100D" w:rsidP="00C2100D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Немов</w:t>
      </w:r>
      <w:proofErr w:type="spellEnd"/>
      <w:r>
        <w:rPr>
          <w:rStyle w:val="c0"/>
          <w:color w:val="000000"/>
          <w:sz w:val="28"/>
          <w:szCs w:val="28"/>
        </w:rPr>
        <w:t xml:space="preserve"> Р.С. Психология – М.: </w:t>
      </w:r>
      <w:proofErr w:type="spellStart"/>
      <w:r>
        <w:rPr>
          <w:rStyle w:val="c0"/>
          <w:color w:val="000000"/>
          <w:sz w:val="28"/>
          <w:szCs w:val="28"/>
        </w:rPr>
        <w:t>Гуманист</w:t>
      </w:r>
      <w:proofErr w:type="gramStart"/>
      <w:r>
        <w:rPr>
          <w:rStyle w:val="c0"/>
          <w:color w:val="000000"/>
          <w:sz w:val="28"/>
          <w:szCs w:val="28"/>
        </w:rPr>
        <w:t>.и</w:t>
      </w:r>
      <w:proofErr w:type="gramEnd"/>
      <w:r>
        <w:rPr>
          <w:rStyle w:val="c0"/>
          <w:color w:val="000000"/>
          <w:sz w:val="28"/>
          <w:szCs w:val="28"/>
        </w:rPr>
        <w:t>зд</w:t>
      </w:r>
      <w:proofErr w:type="spellEnd"/>
      <w:r>
        <w:rPr>
          <w:rStyle w:val="c0"/>
          <w:color w:val="000000"/>
          <w:sz w:val="28"/>
          <w:szCs w:val="28"/>
        </w:rPr>
        <w:t>. Центр ВЛАДОС, 2002</w:t>
      </w:r>
      <w:r w:rsidR="00600B46">
        <w:rPr>
          <w:rStyle w:val="c0"/>
          <w:color w:val="000000"/>
          <w:sz w:val="28"/>
          <w:szCs w:val="28"/>
        </w:rPr>
        <w:t xml:space="preserve">. </w:t>
      </w:r>
    </w:p>
    <w:p w:rsidR="00C2100D" w:rsidRDefault="00C2100D" w:rsidP="00C2100D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Новоселова С.Л. Дидактические игры и занятия с детьми раннего возраста. </w:t>
      </w:r>
      <w:proofErr w:type="gramStart"/>
      <w:r>
        <w:rPr>
          <w:rStyle w:val="c0"/>
          <w:color w:val="000000"/>
          <w:sz w:val="28"/>
          <w:szCs w:val="28"/>
        </w:rPr>
        <w:t>–М</w:t>
      </w:r>
      <w:proofErr w:type="gramEnd"/>
      <w:r>
        <w:rPr>
          <w:rStyle w:val="c0"/>
          <w:color w:val="000000"/>
          <w:sz w:val="28"/>
          <w:szCs w:val="28"/>
        </w:rPr>
        <w:t>.: Просвещение, 1985</w:t>
      </w:r>
      <w:r w:rsidR="00600B46">
        <w:rPr>
          <w:rStyle w:val="c0"/>
          <w:color w:val="000000"/>
          <w:sz w:val="28"/>
          <w:szCs w:val="28"/>
        </w:rPr>
        <w:t xml:space="preserve">. </w:t>
      </w:r>
    </w:p>
    <w:p w:rsidR="00600B46" w:rsidRPr="00600B46" w:rsidRDefault="00600B46" w:rsidP="00C2100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90A77" w:rsidRPr="00390A77" w:rsidRDefault="00C2100D" w:rsidP="00390A7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01A9D" w:rsidRPr="007B3512" w:rsidRDefault="00390A77" w:rsidP="00801A9D">
      <w:pPr>
        <w:rPr>
          <w:rFonts w:ascii="Times New Roman" w:hAnsi="Times New Roman" w:cs="Times New Roman"/>
          <w:b/>
          <w:color w:val="00B050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t xml:space="preserve"> </w:t>
      </w:r>
    </w:p>
    <w:p w:rsidR="00801A9D" w:rsidRDefault="00801A9D" w:rsidP="00801A9D"/>
    <w:p w:rsidR="00801A9D" w:rsidRDefault="00390A77" w:rsidP="00801A9D">
      <w:r>
        <w:t xml:space="preserve"> </w:t>
      </w:r>
    </w:p>
    <w:p w:rsidR="00801A9D" w:rsidRDefault="00801A9D" w:rsidP="00801A9D"/>
    <w:p w:rsidR="00801A9D" w:rsidRDefault="00801A9D" w:rsidP="00801A9D"/>
    <w:p w:rsidR="00B75D88" w:rsidRPr="00F92A63" w:rsidRDefault="00801A9D" w:rsidP="00F92A63">
      <w:pPr>
        <w:rPr>
          <w:rFonts w:ascii="Times New Roman" w:hAnsi="Times New Roman" w:cs="Times New Roman"/>
          <w:bCs/>
          <w:iCs/>
          <w:noProof/>
          <w:lang w:eastAsia="ru-RU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t xml:space="preserve"> </w:t>
      </w:r>
    </w:p>
    <w:p w:rsidR="00FE1D2D" w:rsidRDefault="00FE1D2D" w:rsidP="000239C5">
      <w:pPr>
        <w:tabs>
          <w:tab w:val="left" w:pos="9690"/>
        </w:tabs>
        <w:rPr>
          <w:lang w:eastAsia="ru-RU"/>
        </w:rPr>
      </w:pPr>
      <w:r>
        <w:rPr>
          <w:lang w:eastAsia="ru-RU"/>
        </w:rPr>
        <w:t xml:space="preserve">                  </w:t>
      </w:r>
    </w:p>
    <w:p w:rsidR="00CD4186" w:rsidRPr="006B4FB8" w:rsidRDefault="00CD4186" w:rsidP="00CD4186">
      <w:pPr>
        <w:tabs>
          <w:tab w:val="left" w:pos="9781"/>
        </w:tabs>
        <w:spacing w:line="360" w:lineRule="auto"/>
        <w:rPr>
          <w:rStyle w:val="6"/>
          <w:rFonts w:asciiTheme="minorHAnsi" w:eastAsiaTheme="minorHAnsi" w:hAnsiTheme="minorHAnsi" w:cstheme="minorBidi"/>
          <w:b/>
          <w:color w:val="0070C0"/>
          <w:sz w:val="24"/>
          <w:szCs w:val="28"/>
        </w:rPr>
      </w:pPr>
    </w:p>
    <w:p w:rsidR="00CD4186" w:rsidRPr="006B4FB8" w:rsidRDefault="00CD4186" w:rsidP="008C2DE5">
      <w:pPr>
        <w:tabs>
          <w:tab w:val="left" w:pos="1260"/>
          <w:tab w:val="left" w:pos="9781"/>
        </w:tabs>
        <w:spacing w:line="360" w:lineRule="auto"/>
        <w:rPr>
          <w:rStyle w:val="22"/>
          <w:rFonts w:ascii="Calibri" w:eastAsia="Calibri" w:hAnsi="Calibri"/>
          <w:color w:val="FF0000"/>
          <w:szCs w:val="28"/>
        </w:rPr>
      </w:pPr>
    </w:p>
    <w:p w:rsidR="00FE1D2D" w:rsidRDefault="00CD4186" w:rsidP="000239C5">
      <w:pPr>
        <w:tabs>
          <w:tab w:val="left" w:pos="9690"/>
        </w:tabs>
        <w:rPr>
          <w:lang w:eastAsia="ru-RU"/>
        </w:rPr>
      </w:pPr>
      <w:r>
        <w:rPr>
          <w:noProof/>
          <w:lang w:eastAsia="ru-RU"/>
        </w:rPr>
        <w:t xml:space="preserve"> </w:t>
      </w:r>
      <w:r w:rsidR="006B4FB8">
        <w:rPr>
          <w:noProof/>
          <w:lang w:eastAsia="ru-RU"/>
        </w:rPr>
        <w:t xml:space="preserve">   </w:t>
      </w:r>
      <w:r w:rsidR="00F232EB">
        <w:rPr>
          <w:noProof/>
          <w:lang w:eastAsia="ru-RU"/>
        </w:rPr>
        <w:t xml:space="preserve"> </w:t>
      </w:r>
      <w:r w:rsidR="00713FE4">
        <w:rPr>
          <w:noProof/>
          <w:lang w:eastAsia="ru-RU"/>
        </w:rPr>
        <w:t xml:space="preserve">  </w:t>
      </w:r>
      <w:r w:rsidR="008D5FB7">
        <w:rPr>
          <w:noProof/>
          <w:lang w:eastAsia="ru-RU"/>
        </w:rPr>
        <w:t xml:space="preserve"> </w:t>
      </w:r>
    </w:p>
    <w:p w:rsidR="00D1742C" w:rsidRPr="005E48BF" w:rsidRDefault="00D1742C" w:rsidP="00D1742C">
      <w:pPr>
        <w:tabs>
          <w:tab w:val="left" w:pos="2910"/>
        </w:tabs>
        <w:jc w:val="center"/>
        <w:rPr>
          <w:rStyle w:val="6"/>
          <w:rFonts w:ascii="Calibri" w:eastAsia="Calibri" w:hAnsi="Calibri"/>
          <w:b/>
          <w:sz w:val="24"/>
          <w:szCs w:val="28"/>
        </w:rPr>
      </w:pPr>
    </w:p>
    <w:sectPr w:rsidR="00D1742C" w:rsidRPr="005E48BF" w:rsidSect="005F0EC6">
      <w:pgSz w:w="11906" w:h="16838"/>
      <w:pgMar w:top="567" w:right="707" w:bottom="567" w:left="1134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189"/>
      </v:shape>
    </w:pict>
  </w:numPicBullet>
  <w:abstractNum w:abstractNumId="0">
    <w:nsid w:val="00B141E3"/>
    <w:multiLevelType w:val="hybridMultilevel"/>
    <w:tmpl w:val="A48E50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B104F"/>
    <w:multiLevelType w:val="multilevel"/>
    <w:tmpl w:val="9C3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C3C05"/>
    <w:multiLevelType w:val="multilevel"/>
    <w:tmpl w:val="8B6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5A70C2"/>
    <w:multiLevelType w:val="hybridMultilevel"/>
    <w:tmpl w:val="57584258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3185E7C"/>
    <w:multiLevelType w:val="multilevel"/>
    <w:tmpl w:val="228829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26075"/>
    <w:multiLevelType w:val="hybridMultilevel"/>
    <w:tmpl w:val="6BBEE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C5D2F"/>
    <w:multiLevelType w:val="hybridMultilevel"/>
    <w:tmpl w:val="62CE15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CBC"/>
    <w:multiLevelType w:val="hybridMultilevel"/>
    <w:tmpl w:val="42FACA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F22C0"/>
    <w:multiLevelType w:val="hybridMultilevel"/>
    <w:tmpl w:val="CB5AF2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9253F"/>
    <w:multiLevelType w:val="hybridMultilevel"/>
    <w:tmpl w:val="E83872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96310C"/>
    <w:multiLevelType w:val="multilevel"/>
    <w:tmpl w:val="A92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65BC6"/>
    <w:multiLevelType w:val="hybridMultilevel"/>
    <w:tmpl w:val="141001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F19F4"/>
    <w:multiLevelType w:val="hybridMultilevel"/>
    <w:tmpl w:val="20744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B3F5E"/>
    <w:multiLevelType w:val="hybridMultilevel"/>
    <w:tmpl w:val="8AA8E8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04F61"/>
    <w:multiLevelType w:val="multilevel"/>
    <w:tmpl w:val="10D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81FFA"/>
    <w:multiLevelType w:val="multilevel"/>
    <w:tmpl w:val="C2A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B01DAA"/>
    <w:multiLevelType w:val="hybridMultilevel"/>
    <w:tmpl w:val="83640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A408D"/>
    <w:multiLevelType w:val="hybridMultilevel"/>
    <w:tmpl w:val="650E4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636C0"/>
    <w:multiLevelType w:val="multilevel"/>
    <w:tmpl w:val="5A7A5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A4956"/>
    <w:multiLevelType w:val="hybridMultilevel"/>
    <w:tmpl w:val="6E308C1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29750A9"/>
    <w:multiLevelType w:val="hybridMultilevel"/>
    <w:tmpl w:val="3906FA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B628F"/>
    <w:multiLevelType w:val="hybridMultilevel"/>
    <w:tmpl w:val="725EDE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A67A5"/>
    <w:multiLevelType w:val="hybridMultilevel"/>
    <w:tmpl w:val="99DE80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14674"/>
    <w:multiLevelType w:val="hybridMultilevel"/>
    <w:tmpl w:val="9E0A9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A61E8"/>
    <w:multiLevelType w:val="hybridMultilevel"/>
    <w:tmpl w:val="25FA39A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7C55AFC"/>
    <w:multiLevelType w:val="hybridMultilevel"/>
    <w:tmpl w:val="B6CE87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F6D4E"/>
    <w:multiLevelType w:val="hybridMultilevel"/>
    <w:tmpl w:val="0B7619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11306"/>
    <w:multiLevelType w:val="hybridMultilevel"/>
    <w:tmpl w:val="1C4E4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2C7D23"/>
    <w:multiLevelType w:val="multilevel"/>
    <w:tmpl w:val="02B4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11BA0"/>
    <w:multiLevelType w:val="multilevel"/>
    <w:tmpl w:val="01E89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B0199D"/>
    <w:multiLevelType w:val="multilevel"/>
    <w:tmpl w:val="B676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36105B"/>
    <w:multiLevelType w:val="multilevel"/>
    <w:tmpl w:val="5D7A9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BD04C0"/>
    <w:multiLevelType w:val="hybridMultilevel"/>
    <w:tmpl w:val="5B4AAB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057ED8"/>
    <w:multiLevelType w:val="multilevel"/>
    <w:tmpl w:val="CF9AE5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C72819"/>
    <w:multiLevelType w:val="hybridMultilevel"/>
    <w:tmpl w:val="33827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25141C"/>
    <w:multiLevelType w:val="multilevel"/>
    <w:tmpl w:val="5508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54041F"/>
    <w:multiLevelType w:val="hybridMultilevel"/>
    <w:tmpl w:val="F16C87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34"/>
  </w:num>
  <w:num w:numId="5">
    <w:abstractNumId w:val="27"/>
  </w:num>
  <w:num w:numId="6">
    <w:abstractNumId w:val="5"/>
  </w:num>
  <w:num w:numId="7">
    <w:abstractNumId w:val="28"/>
  </w:num>
  <w:num w:numId="8">
    <w:abstractNumId w:val="29"/>
  </w:num>
  <w:num w:numId="9">
    <w:abstractNumId w:val="18"/>
  </w:num>
  <w:num w:numId="10">
    <w:abstractNumId w:val="4"/>
  </w:num>
  <w:num w:numId="11">
    <w:abstractNumId w:val="16"/>
  </w:num>
  <w:num w:numId="12">
    <w:abstractNumId w:val="20"/>
  </w:num>
  <w:num w:numId="13">
    <w:abstractNumId w:val="8"/>
  </w:num>
  <w:num w:numId="14">
    <w:abstractNumId w:val="26"/>
  </w:num>
  <w:num w:numId="15">
    <w:abstractNumId w:val="25"/>
  </w:num>
  <w:num w:numId="16">
    <w:abstractNumId w:val="36"/>
  </w:num>
  <w:num w:numId="17">
    <w:abstractNumId w:val="11"/>
  </w:num>
  <w:num w:numId="18">
    <w:abstractNumId w:val="15"/>
  </w:num>
  <w:num w:numId="19">
    <w:abstractNumId w:val="30"/>
  </w:num>
  <w:num w:numId="20">
    <w:abstractNumId w:val="21"/>
  </w:num>
  <w:num w:numId="21">
    <w:abstractNumId w:val="19"/>
  </w:num>
  <w:num w:numId="22">
    <w:abstractNumId w:val="7"/>
  </w:num>
  <w:num w:numId="23">
    <w:abstractNumId w:val="35"/>
  </w:num>
  <w:num w:numId="24">
    <w:abstractNumId w:val="2"/>
  </w:num>
  <w:num w:numId="25">
    <w:abstractNumId w:val="1"/>
  </w:num>
  <w:num w:numId="26">
    <w:abstractNumId w:val="32"/>
  </w:num>
  <w:num w:numId="27">
    <w:abstractNumId w:val="3"/>
  </w:num>
  <w:num w:numId="28">
    <w:abstractNumId w:val="10"/>
  </w:num>
  <w:num w:numId="29">
    <w:abstractNumId w:val="22"/>
  </w:num>
  <w:num w:numId="30">
    <w:abstractNumId w:val="9"/>
  </w:num>
  <w:num w:numId="31">
    <w:abstractNumId w:val="17"/>
  </w:num>
  <w:num w:numId="32">
    <w:abstractNumId w:val="13"/>
  </w:num>
  <w:num w:numId="33">
    <w:abstractNumId w:val="14"/>
  </w:num>
  <w:num w:numId="34">
    <w:abstractNumId w:val="31"/>
  </w:num>
  <w:num w:numId="35">
    <w:abstractNumId w:val="33"/>
  </w:num>
  <w:num w:numId="36">
    <w:abstractNumId w:val="2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DF9"/>
    <w:rsid w:val="0001698E"/>
    <w:rsid w:val="000239C5"/>
    <w:rsid w:val="00027D2F"/>
    <w:rsid w:val="00051A88"/>
    <w:rsid w:val="000E33E1"/>
    <w:rsid w:val="00122E9D"/>
    <w:rsid w:val="00125BEE"/>
    <w:rsid w:val="001302B4"/>
    <w:rsid w:val="001439A1"/>
    <w:rsid w:val="00143D4C"/>
    <w:rsid w:val="001801AA"/>
    <w:rsid w:val="00194C41"/>
    <w:rsid w:val="001A2E13"/>
    <w:rsid w:val="001D3FBA"/>
    <w:rsid w:val="00202D44"/>
    <w:rsid w:val="00234C08"/>
    <w:rsid w:val="00237782"/>
    <w:rsid w:val="00267936"/>
    <w:rsid w:val="00275088"/>
    <w:rsid w:val="002A32B2"/>
    <w:rsid w:val="002A7163"/>
    <w:rsid w:val="002B18CD"/>
    <w:rsid w:val="002C53AF"/>
    <w:rsid w:val="002C6916"/>
    <w:rsid w:val="002C7141"/>
    <w:rsid w:val="0031110D"/>
    <w:rsid w:val="00327924"/>
    <w:rsid w:val="00341727"/>
    <w:rsid w:val="0034445E"/>
    <w:rsid w:val="00347837"/>
    <w:rsid w:val="003513E5"/>
    <w:rsid w:val="0036590A"/>
    <w:rsid w:val="00370AD0"/>
    <w:rsid w:val="00390A77"/>
    <w:rsid w:val="00394FF7"/>
    <w:rsid w:val="0039685B"/>
    <w:rsid w:val="003B1CF3"/>
    <w:rsid w:val="003C3154"/>
    <w:rsid w:val="003C3529"/>
    <w:rsid w:val="003D3BF7"/>
    <w:rsid w:val="00404483"/>
    <w:rsid w:val="004061ED"/>
    <w:rsid w:val="00425646"/>
    <w:rsid w:val="004502E5"/>
    <w:rsid w:val="00461AB1"/>
    <w:rsid w:val="004677A2"/>
    <w:rsid w:val="004A029E"/>
    <w:rsid w:val="004C06AC"/>
    <w:rsid w:val="004D1899"/>
    <w:rsid w:val="004E0A46"/>
    <w:rsid w:val="005420C7"/>
    <w:rsid w:val="0054492C"/>
    <w:rsid w:val="0056252A"/>
    <w:rsid w:val="005677D4"/>
    <w:rsid w:val="00587313"/>
    <w:rsid w:val="005937D5"/>
    <w:rsid w:val="005C3F4D"/>
    <w:rsid w:val="005C7417"/>
    <w:rsid w:val="005E48BF"/>
    <w:rsid w:val="005E5C70"/>
    <w:rsid w:val="005F0EC6"/>
    <w:rsid w:val="005F54F5"/>
    <w:rsid w:val="00600B46"/>
    <w:rsid w:val="0062649C"/>
    <w:rsid w:val="006332D9"/>
    <w:rsid w:val="006435E4"/>
    <w:rsid w:val="0065369C"/>
    <w:rsid w:val="006751D9"/>
    <w:rsid w:val="006B131C"/>
    <w:rsid w:val="006B4FB8"/>
    <w:rsid w:val="006C2BD7"/>
    <w:rsid w:val="006D28A6"/>
    <w:rsid w:val="006E5F81"/>
    <w:rsid w:val="006F158F"/>
    <w:rsid w:val="006F5D7F"/>
    <w:rsid w:val="007112B3"/>
    <w:rsid w:val="00713FE4"/>
    <w:rsid w:val="0071407E"/>
    <w:rsid w:val="00726199"/>
    <w:rsid w:val="00751A65"/>
    <w:rsid w:val="007551DA"/>
    <w:rsid w:val="00764DA3"/>
    <w:rsid w:val="007750B8"/>
    <w:rsid w:val="00775C10"/>
    <w:rsid w:val="007A544E"/>
    <w:rsid w:val="007A746F"/>
    <w:rsid w:val="007B1BDF"/>
    <w:rsid w:val="00801A9D"/>
    <w:rsid w:val="00807ADE"/>
    <w:rsid w:val="008221DD"/>
    <w:rsid w:val="0085230D"/>
    <w:rsid w:val="00870E11"/>
    <w:rsid w:val="00871595"/>
    <w:rsid w:val="008726DA"/>
    <w:rsid w:val="00880B2B"/>
    <w:rsid w:val="00886C28"/>
    <w:rsid w:val="00897DF9"/>
    <w:rsid w:val="00897FB9"/>
    <w:rsid w:val="008B0440"/>
    <w:rsid w:val="008B1992"/>
    <w:rsid w:val="008C2DE5"/>
    <w:rsid w:val="008D3165"/>
    <w:rsid w:val="008D5649"/>
    <w:rsid w:val="008D5FB7"/>
    <w:rsid w:val="008E59B1"/>
    <w:rsid w:val="0092077A"/>
    <w:rsid w:val="0092197F"/>
    <w:rsid w:val="0093139C"/>
    <w:rsid w:val="0093202F"/>
    <w:rsid w:val="009338D3"/>
    <w:rsid w:val="009359B8"/>
    <w:rsid w:val="00974A39"/>
    <w:rsid w:val="009826F7"/>
    <w:rsid w:val="0098352C"/>
    <w:rsid w:val="00995EAE"/>
    <w:rsid w:val="009A1F72"/>
    <w:rsid w:val="009A6D5B"/>
    <w:rsid w:val="009B316F"/>
    <w:rsid w:val="009E2FAD"/>
    <w:rsid w:val="009F1954"/>
    <w:rsid w:val="009F7ED0"/>
    <w:rsid w:val="00A135CB"/>
    <w:rsid w:val="00A23536"/>
    <w:rsid w:val="00A70516"/>
    <w:rsid w:val="00A81227"/>
    <w:rsid w:val="00A81AEE"/>
    <w:rsid w:val="00A864FB"/>
    <w:rsid w:val="00AA0C0B"/>
    <w:rsid w:val="00AC3D7D"/>
    <w:rsid w:val="00B15690"/>
    <w:rsid w:val="00B564DC"/>
    <w:rsid w:val="00B75D88"/>
    <w:rsid w:val="00B8075C"/>
    <w:rsid w:val="00BA034E"/>
    <w:rsid w:val="00BA3F06"/>
    <w:rsid w:val="00BB15FA"/>
    <w:rsid w:val="00BC6BC4"/>
    <w:rsid w:val="00BD79CD"/>
    <w:rsid w:val="00BF2420"/>
    <w:rsid w:val="00C04F8F"/>
    <w:rsid w:val="00C15E25"/>
    <w:rsid w:val="00C20110"/>
    <w:rsid w:val="00C2100D"/>
    <w:rsid w:val="00C2620F"/>
    <w:rsid w:val="00C27670"/>
    <w:rsid w:val="00C33C84"/>
    <w:rsid w:val="00C5208F"/>
    <w:rsid w:val="00C564E5"/>
    <w:rsid w:val="00C670A5"/>
    <w:rsid w:val="00CB6ADC"/>
    <w:rsid w:val="00CD18E9"/>
    <w:rsid w:val="00CD270A"/>
    <w:rsid w:val="00CD4186"/>
    <w:rsid w:val="00CD66CF"/>
    <w:rsid w:val="00CF4305"/>
    <w:rsid w:val="00D03741"/>
    <w:rsid w:val="00D1742C"/>
    <w:rsid w:val="00D43483"/>
    <w:rsid w:val="00D66A6D"/>
    <w:rsid w:val="00D97A44"/>
    <w:rsid w:val="00D97BDF"/>
    <w:rsid w:val="00DA276E"/>
    <w:rsid w:val="00DB0B9F"/>
    <w:rsid w:val="00DB5E1B"/>
    <w:rsid w:val="00DC1AE0"/>
    <w:rsid w:val="00DC2DB3"/>
    <w:rsid w:val="00DF136C"/>
    <w:rsid w:val="00DF3FC7"/>
    <w:rsid w:val="00E16528"/>
    <w:rsid w:val="00E55F2A"/>
    <w:rsid w:val="00E62C28"/>
    <w:rsid w:val="00E86C2B"/>
    <w:rsid w:val="00E94A68"/>
    <w:rsid w:val="00EA6161"/>
    <w:rsid w:val="00ED4951"/>
    <w:rsid w:val="00ED6FE7"/>
    <w:rsid w:val="00F13CB0"/>
    <w:rsid w:val="00F20DB6"/>
    <w:rsid w:val="00F232EB"/>
    <w:rsid w:val="00F35F0A"/>
    <w:rsid w:val="00F365E1"/>
    <w:rsid w:val="00F615E3"/>
    <w:rsid w:val="00F92A63"/>
    <w:rsid w:val="00F940EA"/>
    <w:rsid w:val="00FA01F6"/>
    <w:rsid w:val="00FA1E61"/>
    <w:rsid w:val="00FA48B0"/>
    <w:rsid w:val="00FA615C"/>
    <w:rsid w:val="00FA78AE"/>
    <w:rsid w:val="00FB1B13"/>
    <w:rsid w:val="00FD204F"/>
    <w:rsid w:val="00FD6234"/>
    <w:rsid w:val="00FE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33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D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3F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B1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A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3139C"/>
    <w:rPr>
      <w:b/>
      <w:bCs/>
    </w:rPr>
  </w:style>
  <w:style w:type="character" w:styleId="a9">
    <w:name w:val="Emphasis"/>
    <w:basedOn w:val="a0"/>
    <w:qFormat/>
    <w:rsid w:val="0093139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338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0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713FE4"/>
    <w:pPr>
      <w:spacing w:after="0" w:line="240" w:lineRule="auto"/>
    </w:pPr>
  </w:style>
  <w:style w:type="character" w:customStyle="1" w:styleId="6">
    <w:name w:val="Основной текст (6)"/>
    <w:basedOn w:val="a0"/>
    <w:rsid w:val="00713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713F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3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01A9D"/>
    <w:pPr>
      <w:ind w:left="720"/>
      <w:contextualSpacing/>
    </w:pPr>
  </w:style>
  <w:style w:type="character" w:customStyle="1" w:styleId="ucoz-forum-post">
    <w:name w:val="ucoz-forum-post"/>
    <w:basedOn w:val="a0"/>
    <w:rsid w:val="00C33C84"/>
  </w:style>
  <w:style w:type="character" w:customStyle="1" w:styleId="c2">
    <w:name w:val="c2"/>
    <w:basedOn w:val="a0"/>
    <w:rsid w:val="005C3F4D"/>
  </w:style>
  <w:style w:type="character" w:customStyle="1" w:styleId="c4">
    <w:name w:val="c4"/>
    <w:basedOn w:val="a0"/>
    <w:rsid w:val="005C3F4D"/>
  </w:style>
  <w:style w:type="paragraph" w:customStyle="1" w:styleId="c5">
    <w:name w:val="c5"/>
    <w:basedOn w:val="a"/>
    <w:rsid w:val="00C2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10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2018-04-16T16:20:00Z</dcterms:created>
  <dcterms:modified xsi:type="dcterms:W3CDTF">2019-04-02T15:19:00Z</dcterms:modified>
</cp:coreProperties>
</file>