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  <w:r w:rsidRPr="004248D4">
        <w:rPr>
          <w:b/>
          <w:bCs/>
          <w:sz w:val="30"/>
        </w:rPr>
        <w:t>Муниципальное автономное дошкольное образовательное учреждение – детский сад № 328</w:t>
      </w: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sz w:val="34"/>
        </w:rPr>
      </w:pPr>
      <w:r w:rsidRPr="004248D4">
        <w:rPr>
          <w:b/>
          <w:bCs/>
          <w:sz w:val="34"/>
        </w:rPr>
        <w:t>М</w:t>
      </w:r>
      <w:r w:rsidRPr="004248D4">
        <w:rPr>
          <w:b/>
          <w:bCs/>
          <w:sz w:val="34"/>
        </w:rPr>
        <w:t>астер-класс</w:t>
      </w:r>
    </w:p>
    <w:p w:rsidR="004248D4" w:rsidRPr="004248D4" w:rsidRDefault="004248D4" w:rsidP="004248D4">
      <w:pPr>
        <w:pStyle w:val="Standard"/>
        <w:jc w:val="center"/>
        <w:rPr>
          <w:sz w:val="34"/>
        </w:rPr>
      </w:pPr>
      <w:r w:rsidRPr="004248D4">
        <w:rPr>
          <w:b/>
          <w:bCs/>
          <w:sz w:val="34"/>
        </w:rPr>
        <w:t xml:space="preserve"> «От музыкальной сказки к красивой речи:</w:t>
      </w:r>
    </w:p>
    <w:p w:rsidR="004248D4" w:rsidRPr="004248D4" w:rsidRDefault="004248D4" w:rsidP="004248D4">
      <w:pPr>
        <w:pStyle w:val="Standard"/>
        <w:jc w:val="center"/>
        <w:rPr>
          <w:b/>
          <w:bCs/>
          <w:sz w:val="34"/>
        </w:rPr>
      </w:pPr>
      <w:r w:rsidRPr="004248D4">
        <w:rPr>
          <w:b/>
          <w:bCs/>
          <w:sz w:val="34"/>
        </w:rPr>
        <w:t xml:space="preserve"> технология </w:t>
      </w:r>
      <w:proofErr w:type="spellStart"/>
      <w:r w:rsidRPr="004248D4">
        <w:rPr>
          <w:b/>
          <w:bCs/>
          <w:sz w:val="34"/>
        </w:rPr>
        <w:t>сторителлинга</w:t>
      </w:r>
      <w:proofErr w:type="spellEnd"/>
      <w:r w:rsidRPr="004248D4">
        <w:rPr>
          <w:b/>
          <w:bCs/>
          <w:sz w:val="34"/>
        </w:rPr>
        <w:t xml:space="preserve"> в работе с дошкольниками»</w:t>
      </w:r>
    </w:p>
    <w:p w:rsidR="004248D4" w:rsidRPr="004248D4" w:rsidRDefault="004248D4" w:rsidP="004248D4">
      <w:pPr>
        <w:pStyle w:val="Standard"/>
        <w:jc w:val="center"/>
        <w:rPr>
          <w:b/>
          <w:bCs/>
          <w:sz w:val="34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4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4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bCs/>
          <w:sz w:val="30"/>
        </w:rPr>
      </w:pPr>
    </w:p>
    <w:p w:rsidR="004248D4" w:rsidRPr="004248D4" w:rsidRDefault="004248D4" w:rsidP="004248D4">
      <w:pPr>
        <w:pStyle w:val="Standard"/>
        <w:jc w:val="right"/>
        <w:rPr>
          <w:b/>
          <w:bCs/>
          <w:sz w:val="30"/>
        </w:rPr>
      </w:pPr>
      <w:r w:rsidRPr="004248D4">
        <w:rPr>
          <w:b/>
          <w:bCs/>
          <w:sz w:val="30"/>
        </w:rPr>
        <w:t xml:space="preserve">Составитель: </w:t>
      </w:r>
    </w:p>
    <w:p w:rsidR="004248D4" w:rsidRPr="004248D4" w:rsidRDefault="004248D4" w:rsidP="004248D4">
      <w:pPr>
        <w:pStyle w:val="Standard"/>
        <w:jc w:val="right"/>
        <w:rPr>
          <w:b/>
          <w:bCs/>
          <w:sz w:val="30"/>
        </w:rPr>
      </w:pPr>
      <w:r w:rsidRPr="004248D4">
        <w:rPr>
          <w:b/>
          <w:bCs/>
          <w:sz w:val="30"/>
        </w:rPr>
        <w:t>музыкальный руководитель ВКК –</w:t>
      </w:r>
    </w:p>
    <w:p w:rsidR="004248D4" w:rsidRPr="004248D4" w:rsidRDefault="004248D4" w:rsidP="004248D4">
      <w:pPr>
        <w:pStyle w:val="Standard"/>
        <w:jc w:val="right"/>
        <w:rPr>
          <w:sz w:val="30"/>
        </w:rPr>
      </w:pPr>
      <w:r w:rsidRPr="004248D4">
        <w:rPr>
          <w:b/>
          <w:bCs/>
          <w:sz w:val="30"/>
        </w:rPr>
        <w:t xml:space="preserve"> Палкина К.П.</w:t>
      </w:r>
    </w:p>
    <w:p w:rsidR="004248D4" w:rsidRPr="004248D4" w:rsidRDefault="004248D4" w:rsidP="004248D4">
      <w:pPr>
        <w:pStyle w:val="Standard"/>
        <w:jc w:val="right"/>
        <w:rPr>
          <w:sz w:val="30"/>
        </w:rPr>
      </w:pPr>
    </w:p>
    <w:p w:rsidR="004248D4" w:rsidRPr="004248D4" w:rsidRDefault="004248D4" w:rsidP="004248D4">
      <w:pPr>
        <w:pStyle w:val="Standard"/>
        <w:jc w:val="right"/>
        <w:rPr>
          <w:sz w:val="30"/>
        </w:rPr>
      </w:pPr>
    </w:p>
    <w:p w:rsidR="004248D4" w:rsidRPr="004248D4" w:rsidRDefault="004248D4" w:rsidP="004248D4">
      <w:pPr>
        <w:pStyle w:val="Standard"/>
        <w:jc w:val="right"/>
        <w:rPr>
          <w:sz w:val="30"/>
        </w:rPr>
      </w:pPr>
    </w:p>
    <w:p w:rsidR="004248D4" w:rsidRPr="004248D4" w:rsidRDefault="004248D4" w:rsidP="004248D4">
      <w:pPr>
        <w:pStyle w:val="Standard"/>
        <w:rPr>
          <w:sz w:val="30"/>
        </w:rPr>
      </w:pPr>
    </w:p>
    <w:p w:rsidR="004248D4" w:rsidRPr="004248D4" w:rsidRDefault="004248D4" w:rsidP="004248D4">
      <w:pPr>
        <w:pStyle w:val="Standard"/>
        <w:rPr>
          <w:sz w:val="30"/>
        </w:rPr>
      </w:pPr>
    </w:p>
    <w:p w:rsidR="004248D4" w:rsidRPr="004248D4" w:rsidRDefault="004248D4" w:rsidP="004248D4">
      <w:pPr>
        <w:pStyle w:val="Standard"/>
        <w:rPr>
          <w:sz w:val="30"/>
        </w:rPr>
      </w:pPr>
    </w:p>
    <w:p w:rsidR="004248D4" w:rsidRPr="004248D4" w:rsidRDefault="004248D4" w:rsidP="004248D4">
      <w:pPr>
        <w:pStyle w:val="Standard"/>
        <w:rPr>
          <w:sz w:val="30"/>
        </w:rPr>
      </w:pPr>
    </w:p>
    <w:p w:rsidR="004248D4" w:rsidRPr="004248D4" w:rsidRDefault="004248D4" w:rsidP="004248D4">
      <w:pPr>
        <w:pStyle w:val="Standard"/>
        <w:rPr>
          <w:sz w:val="30"/>
        </w:rPr>
      </w:pPr>
    </w:p>
    <w:p w:rsidR="004248D4" w:rsidRPr="004248D4" w:rsidRDefault="004248D4" w:rsidP="004248D4">
      <w:pPr>
        <w:pStyle w:val="Standard"/>
        <w:rPr>
          <w:sz w:val="30"/>
        </w:rPr>
      </w:pPr>
    </w:p>
    <w:p w:rsidR="004248D4" w:rsidRPr="004248D4" w:rsidRDefault="004248D4" w:rsidP="004248D4">
      <w:pPr>
        <w:pStyle w:val="Standard"/>
        <w:rPr>
          <w:sz w:val="30"/>
        </w:rPr>
      </w:pPr>
      <w:bookmarkStart w:id="0" w:name="_GoBack"/>
      <w:bookmarkEnd w:id="0"/>
    </w:p>
    <w:p w:rsidR="004248D4" w:rsidRPr="004248D4" w:rsidRDefault="004248D4" w:rsidP="004248D4">
      <w:pPr>
        <w:pStyle w:val="Standard"/>
        <w:rPr>
          <w:sz w:val="30"/>
        </w:rPr>
      </w:pPr>
    </w:p>
    <w:p w:rsidR="004248D4" w:rsidRPr="004248D4" w:rsidRDefault="004248D4" w:rsidP="004248D4">
      <w:pPr>
        <w:pStyle w:val="Standard"/>
        <w:rPr>
          <w:sz w:val="30"/>
        </w:rPr>
      </w:pPr>
    </w:p>
    <w:p w:rsidR="004248D4" w:rsidRPr="004248D4" w:rsidRDefault="004248D4" w:rsidP="004248D4">
      <w:pPr>
        <w:pStyle w:val="Standard"/>
        <w:rPr>
          <w:sz w:val="30"/>
        </w:rPr>
      </w:pPr>
    </w:p>
    <w:p w:rsidR="004248D4" w:rsidRPr="004248D4" w:rsidRDefault="004248D4" w:rsidP="004248D4">
      <w:pPr>
        <w:pStyle w:val="Standard"/>
        <w:rPr>
          <w:sz w:val="30"/>
        </w:rPr>
      </w:pPr>
    </w:p>
    <w:p w:rsidR="004248D4" w:rsidRPr="004248D4" w:rsidRDefault="004248D4" w:rsidP="004248D4">
      <w:pPr>
        <w:pStyle w:val="Standard"/>
        <w:jc w:val="center"/>
        <w:rPr>
          <w:b/>
          <w:sz w:val="30"/>
        </w:rPr>
      </w:pPr>
      <w:r w:rsidRPr="004248D4">
        <w:rPr>
          <w:b/>
          <w:sz w:val="30"/>
        </w:rPr>
        <w:t>г. Екатеринбург, 2026г.</w:t>
      </w:r>
    </w:p>
    <w:p w:rsidR="004248D4" w:rsidRDefault="004248D4" w:rsidP="004248D4">
      <w:pPr>
        <w:pStyle w:val="Standard"/>
      </w:pP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sz w:val="32"/>
          <w:szCs w:val="32"/>
        </w:rPr>
        <w:t>Уважаемые коллеги, добрый день! Я рада приве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тствовать вас на </w:t>
      </w:r>
      <w:proofErr w:type="gramStart"/>
      <w:r>
        <w:rPr>
          <w:rFonts w:ascii="Times New Roman" w:eastAsia="Times New Roman" w:hAnsi="Times New Roman" w:cs="Times New Roman"/>
          <w:sz w:val="32"/>
          <w:szCs w:val="32"/>
        </w:rPr>
        <w:t xml:space="preserve">нашем 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мастер</w:t>
      </w:r>
      <w:proofErr w:type="gramEnd"/>
      <w:r>
        <w:rPr>
          <w:rFonts w:ascii="Times New Roman" w:eastAsia="Times New Roman" w:hAnsi="Times New Roman" w:cs="Times New Roman"/>
          <w:sz w:val="32"/>
          <w:szCs w:val="32"/>
        </w:rPr>
        <w:t>-классе. Сегодня мы поговорим о том, как превратить обычную музыкальную сказку в мощный инструмент развития красивой, связной и выразительной речи наших воспитанников.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Тема нашей встречи — «От музыкальной сказки к красивой речи: технология 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сторителлинга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в работе с дошкольниками».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(Звуковое приветствие)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Прежде чем мы начнем, давайте поздороваемся, но сделаем это музыкально. Я буду задавать ритм ладонями. Ваша задача — повторить его своим голосом, произнося «Здравствуйте».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(Педагог отстукивает ритм: два быстрых хлопка, пауза, три медленных. Коллеги повторяют приветствие в этом ритме).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Заметьте: мы уже сейчас, без единого слова о правилах, включили вас в процесс интонирования, синхронизировали дыхание и задали эмоциональный тон. Именно так мы начинаем работу с детьми.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Часть 1. Сравнительный эксперимент: почему дети скучают на чтении, но оживают в сказке-</w:t>
      </w:r>
      <w:proofErr w:type="spellStart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шумелке</w:t>
      </w:r>
      <w:proofErr w:type="spellEnd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?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sz w:val="32"/>
          <w:szCs w:val="32"/>
        </w:rPr>
        <w:t>Я предлагаю вам на минуту стать детьми. Я прочту вам один и тот же короткий фрагмент сказки дважды. Ваша задача — зафиксировать свои ощущения.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Вариант 1 (монотонное чтение):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«Наступила осень. Ежик вышел из норки. Подул ветер. Пошел дождь. Ежик пошел искать домик».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(Пауза)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Вариант 2 (</w:t>
      </w:r>
      <w:proofErr w:type="spellStart"/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сторителлинг</w:t>
      </w:r>
      <w:proofErr w:type="spellEnd"/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):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Тссс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… Слышите?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(шуршание ладонями по коленям)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Это в лесу пошел тихий-тихий осенний дождь. Он шепчет: ш-ш-ш… Под старой елкой сладко спал… кто?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(пауза, вопросительный взгляд)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Ёжик! Он проснулся, потянулся и спросил: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(тихо, на выдохе)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"Где же мой домик?" Вдруг сверху полетели листья…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(шуршание бумаги)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. А по небу загудел ветер: у-у-у…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(низкий гул)</w:t>
      </w:r>
      <w:r>
        <w:rPr>
          <w:rFonts w:ascii="Times New Roman" w:eastAsia="Times New Roman" w:hAnsi="Times New Roman" w:cs="Times New Roman"/>
          <w:sz w:val="32"/>
          <w:szCs w:val="32"/>
        </w:rPr>
        <w:t>».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Коллеги, в чем принципиальная разница? В первом случае мы транслировали информацию. Во втором — мы создали 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событие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4248D4" w:rsidRDefault="004248D4" w:rsidP="004248D4">
      <w:pPr>
        <w:spacing w:before="100" w:after="100"/>
        <w:jc w:val="both"/>
      </w:pP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Сторителлинг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на музыкальном занятии — это не чтение с листа. Это живое, интонационно гибкое повествование, где мы используем паузы-триггеры, вопросы с выбором и повторы. Мы даем ребенку не готовый продукт, а приглашение к соавторству. И когда ребенок берет в руки шумовой инструмент, чтобы озвучить этот текст, происходит </w:t>
      </w:r>
      <w:r>
        <w:rPr>
          <w:rFonts w:ascii="Times New Roman" w:eastAsia="Times New Roman" w:hAnsi="Times New Roman" w:cs="Times New Roman"/>
          <w:sz w:val="32"/>
          <w:szCs w:val="32"/>
        </w:rPr>
        <w:lastRenderedPageBreak/>
        <w:t>магия интеграции: речевой центр мозга соединяется с музыкальным и двигательным.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Часть 2. Теория: критерии отбора и алгоритм создания звуковой карты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sz w:val="32"/>
          <w:szCs w:val="32"/>
        </w:rPr>
        <w:t>Чтобы сказка-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шумелка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работала на развитие речи, а не просто на развлечение, материал должен отвечать трем критериям:</w:t>
      </w:r>
    </w:p>
    <w:p w:rsidR="004248D4" w:rsidRDefault="004248D4" w:rsidP="004248D4">
      <w:pPr>
        <w:numPr>
          <w:ilvl w:val="0"/>
          <w:numId w:val="5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Динамичный, но короткий сюжет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(не более 1,5–2 минут звучания).</w:t>
      </w:r>
    </w:p>
    <w:p w:rsidR="004248D4" w:rsidRDefault="004248D4" w:rsidP="004248D4">
      <w:pPr>
        <w:numPr>
          <w:ilvl w:val="0"/>
          <w:numId w:val="1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Наличие звуковых глаголов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(шуршит, капает, гудит, звенит, стучит).</w:t>
      </w:r>
    </w:p>
    <w:p w:rsidR="004248D4" w:rsidRDefault="004248D4" w:rsidP="004248D4">
      <w:pPr>
        <w:numPr>
          <w:ilvl w:val="0"/>
          <w:numId w:val="1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Наличие речевой интриги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— вопроса, который требует от ребенка не односложного ответа, а выбора и обоснования.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sz w:val="32"/>
          <w:szCs w:val="32"/>
        </w:rPr>
        <w:t>Алгоритм создания такой истории выглядит так:</w:t>
      </w:r>
    </w:p>
    <w:p w:rsidR="004248D4" w:rsidRDefault="004248D4" w:rsidP="004248D4">
      <w:pPr>
        <w:numPr>
          <w:ilvl w:val="0"/>
          <w:numId w:val="6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Выбор сюжета.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Берем знакомую детям ситуацию (поиск, помощь, встреча).</w:t>
      </w:r>
    </w:p>
    <w:p w:rsidR="004248D4" w:rsidRDefault="004248D4" w:rsidP="004248D4">
      <w:pPr>
        <w:numPr>
          <w:ilvl w:val="0"/>
          <w:numId w:val="4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Разметка звуковой карты.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Проходим по тексту и выделяем места для пауз. Паузы бывают двух типов: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звуковые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(где нужен инструмент) и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речевые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(где нужен голос или фраза).</w:t>
      </w:r>
    </w:p>
    <w:p w:rsidR="004248D4" w:rsidRDefault="004248D4" w:rsidP="004248D4">
      <w:pPr>
        <w:numPr>
          <w:ilvl w:val="0"/>
          <w:numId w:val="4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Подбор тембров.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Звук должен быть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семантичным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>. Дождь — шуршание ладонями или маракасами. Дерево — деревянные палочки. Металл — колокольчик (звон, призыв).</w:t>
      </w:r>
    </w:p>
    <w:p w:rsidR="004248D4" w:rsidRDefault="004248D4" w:rsidP="004248D4">
      <w:pPr>
        <w:numPr>
          <w:ilvl w:val="0"/>
          <w:numId w:val="4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Определение кульминации и развязки.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Это всегда совместное, громкое, ритмически организованное действие, снимающее напряжение.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Часть 3. Практический разбор и проигрывание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sz w:val="32"/>
          <w:szCs w:val="32"/>
        </w:rPr>
        <w:t>Давайте разберем алгоритм на конкретном примере, который вы можете завтра же взять в свою группу. Возраст детей — 5–6 лет. Текст перед вами.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(Разбор по тексту)</w:t>
      </w:r>
    </w:p>
    <w:tbl>
      <w:tblPr>
        <w:tblW w:w="986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5"/>
      </w:tblGrid>
      <w:tr w:rsidR="004248D4" w:rsidTr="00AB5BA9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9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:rsidR="004248D4" w:rsidRDefault="004248D4" w:rsidP="00AB5BA9">
            <w:pPr>
              <w:spacing w:before="100" w:after="100"/>
              <w:jc w:val="both"/>
            </w:pPr>
            <w:r>
              <w:rPr>
                <w:b/>
                <w:bCs/>
                <w:i/>
                <w:iCs/>
                <w:sz w:val="32"/>
                <w:szCs w:val="32"/>
              </w:rPr>
              <w:t>Текст сказки-</w:t>
            </w:r>
            <w:proofErr w:type="spellStart"/>
            <w:r>
              <w:rPr>
                <w:b/>
                <w:bCs/>
                <w:i/>
                <w:iCs/>
                <w:sz w:val="32"/>
                <w:szCs w:val="32"/>
              </w:rPr>
              <w:t>шумелки</w:t>
            </w:r>
            <w:proofErr w:type="spellEnd"/>
            <w:r>
              <w:rPr>
                <w:b/>
                <w:bCs/>
                <w:i/>
                <w:iCs/>
                <w:sz w:val="32"/>
                <w:szCs w:val="32"/>
              </w:rPr>
              <w:t>:</w:t>
            </w:r>
          </w:p>
          <w:p w:rsidR="004248D4" w:rsidRDefault="004248D4" w:rsidP="004248D4">
            <w:pPr>
              <w:numPr>
                <w:ilvl w:val="0"/>
                <w:numId w:val="7"/>
              </w:numPr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«В лесу шёл тихий дождь»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>[шуршание ладоней, 4 счёта]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 Мы задаем фон, успокаиваем, настраиваем слуховое внимание.</w:t>
            </w:r>
          </w:p>
          <w:p w:rsidR="004248D4" w:rsidRDefault="004248D4" w:rsidP="004248D4">
            <w:pPr>
              <w:numPr>
                <w:ilvl w:val="0"/>
                <w:numId w:val="3"/>
              </w:numPr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«Ёжик проснулся и сказал: "Где же мой домик?"»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>[дети повторяют фразу, тихо, на выдохе]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Речевая задача: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мы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lastRenderedPageBreak/>
              <w:t>тренируем длительный, плавный речевой выдох. Фраза короткая, но произносится она на остаточном воздухе, что учит детей не «проглатывать» окончания.</w:t>
            </w:r>
          </w:p>
          <w:p w:rsidR="004248D4" w:rsidRDefault="004248D4" w:rsidP="004248D4">
            <w:pPr>
              <w:numPr>
                <w:ilvl w:val="0"/>
                <w:numId w:val="3"/>
              </w:numPr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«Пошли листья»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>[шуршание бумаги сверху вниз]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 Развитие ассоциативного слуха.</w:t>
            </w:r>
          </w:p>
          <w:p w:rsidR="004248D4" w:rsidRDefault="004248D4" w:rsidP="004248D4">
            <w:pPr>
              <w:numPr>
                <w:ilvl w:val="0"/>
                <w:numId w:val="3"/>
              </w:numPr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Рефрен: «Ёжик, ёжик, не грусти, домик мы тебе найдём!»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>[пропеть по трезвучью]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Музыкальная задача: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точное интонирование нисходящего хода.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Речевая задача: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автоматизация звука «ж» в игровом контексте, снятие зажимов.</w:t>
            </w:r>
          </w:p>
          <w:p w:rsidR="004248D4" w:rsidRDefault="004248D4" w:rsidP="004248D4">
            <w:pPr>
              <w:numPr>
                <w:ilvl w:val="0"/>
                <w:numId w:val="3"/>
              </w:numPr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«Прилетел дятел: тук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тук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тук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»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>[деревянные палочки, 6 ударов в ритм]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 Работа над чувством ритма и слоговой структурой слова.</w:t>
            </w:r>
          </w:p>
          <w:p w:rsidR="004248D4" w:rsidRDefault="004248D4" w:rsidP="004248D4">
            <w:pPr>
              <w:numPr>
                <w:ilvl w:val="0"/>
                <w:numId w:val="3"/>
              </w:numPr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Вопрос детям: «Где ёжик мог бы найти домик — под пнем или под ёлкой? Почему?»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Ключевая речевая задача.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Мы переводим ребенка из позиции слушателя в позицию аналитика. Он должен построить сложносочиненное или сложноподчиненное предложение, используя союз «потому что». Это и есть развитие связной речи.</w:t>
            </w:r>
          </w:p>
          <w:p w:rsidR="004248D4" w:rsidRDefault="004248D4" w:rsidP="004248D4">
            <w:pPr>
              <w:numPr>
                <w:ilvl w:val="0"/>
                <w:numId w:val="3"/>
              </w:numPr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«Прибежала мышка, звенит: "Иди со мной!"»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>[колокольчик, 3 удара]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 Звукоподражание высокому голосу.</w:t>
            </w:r>
          </w:p>
          <w:p w:rsidR="004248D4" w:rsidRDefault="004248D4" w:rsidP="004248D4">
            <w:pPr>
              <w:numPr>
                <w:ilvl w:val="0"/>
                <w:numId w:val="3"/>
              </w:numPr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«Ветер загудел: 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»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>[голос, низкий гул, 2 счёта]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 Автоматизация гласного звука, работа над силой голоса.</w:t>
            </w:r>
          </w:p>
          <w:p w:rsidR="004248D4" w:rsidRDefault="004248D4" w:rsidP="004248D4">
            <w:pPr>
              <w:numPr>
                <w:ilvl w:val="0"/>
                <w:numId w:val="3"/>
              </w:numPr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«Вышли ёжик и мышка на полянку — а там теремок грибок»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>[все вместе, громко: «Вот он, домик!»]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 Кульминация. Снятие мышечного и эмоционального напряжения через громкий звук.</w:t>
            </w:r>
          </w:p>
          <w:p w:rsidR="004248D4" w:rsidRDefault="004248D4" w:rsidP="004248D4">
            <w:pPr>
              <w:numPr>
                <w:ilvl w:val="0"/>
                <w:numId w:val="3"/>
              </w:numPr>
              <w:spacing w:before="100" w:after="100"/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Рефрен — финал: «Ёжик, ёжик, не грусти, домик мы тебе нашли!»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— </w:t>
            </w:r>
            <w:r>
              <w:rPr>
                <w:rFonts w:ascii="Times New Roman" w:eastAsia="Times New Roman" w:hAnsi="Times New Roman" w:cs="Times New Roman"/>
                <w:i/>
                <w:iCs/>
                <w:sz w:val="32"/>
                <w:szCs w:val="32"/>
              </w:rPr>
              <w:t>[пропеть и прохлопать ритм]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. Ритмическое объединение группы, чувство общности.</w:t>
            </w:r>
          </w:p>
        </w:tc>
      </w:tr>
    </w:tbl>
    <w:p w:rsidR="004248D4" w:rsidRDefault="004248D4" w:rsidP="004248D4">
      <w:pPr>
        <w:spacing w:before="100" w:after="100"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Часть 4. Какие речевые задачи мы решили в этих двух минутах?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Обратите внимание на плотность педагогической работы:</w:t>
      </w:r>
    </w:p>
    <w:p w:rsidR="004248D4" w:rsidRDefault="004248D4" w:rsidP="004248D4">
      <w:pPr>
        <w:numPr>
          <w:ilvl w:val="0"/>
          <w:numId w:val="8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Дыхание и плавность: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повтор фразы на выдохе.</w:t>
      </w:r>
    </w:p>
    <w:p w:rsidR="004248D4" w:rsidRDefault="004248D4" w:rsidP="004248D4">
      <w:pPr>
        <w:numPr>
          <w:ilvl w:val="0"/>
          <w:numId w:val="2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Связная речь: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вопрос с обоснованием (под пнем или под ёлкой).</w:t>
      </w:r>
    </w:p>
    <w:p w:rsidR="004248D4" w:rsidRDefault="004248D4" w:rsidP="004248D4">
      <w:pPr>
        <w:numPr>
          <w:ilvl w:val="0"/>
          <w:numId w:val="2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lastRenderedPageBreak/>
        <w:t>Звукопроизношение: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звукоподражания «тук», «у-у» в контексте сюжета, а не в скучной артикуляционной гимнастике.</w:t>
      </w:r>
    </w:p>
    <w:p w:rsidR="004248D4" w:rsidRDefault="004248D4" w:rsidP="004248D4">
      <w:pPr>
        <w:numPr>
          <w:ilvl w:val="0"/>
          <w:numId w:val="2"/>
        </w:num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Снятие речевого негативизма: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финальная фраза хором. Даже самый застенчивый ребенок, увлеченный сюжетом, в общей массе голосов с радостью прокричит результат.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Часть 5. Выводы и рефлексия «Три звука»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Коллеги, технология 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сторителлинга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в технике сказки-</w:t>
      </w:r>
      <w:proofErr w:type="spellStart"/>
      <w:r>
        <w:rPr>
          <w:rFonts w:ascii="Times New Roman" w:eastAsia="Times New Roman" w:hAnsi="Times New Roman" w:cs="Times New Roman"/>
          <w:sz w:val="32"/>
          <w:szCs w:val="32"/>
        </w:rPr>
        <w:t>шумелки</w:t>
      </w:r>
      <w:proofErr w:type="spellEnd"/>
      <w:r>
        <w:rPr>
          <w:rFonts w:ascii="Times New Roman" w:eastAsia="Times New Roman" w:hAnsi="Times New Roman" w:cs="Times New Roman"/>
          <w:sz w:val="32"/>
          <w:szCs w:val="32"/>
        </w:rPr>
        <w:t xml:space="preserve"> — это не просто методика. Это способ вернуть на музыкальное занятие живого ребенка. Когда мы даем ему не только ноты и слова, но и право создать звук этого мира, его речь становится осмысленной. Он начинает понимать,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зачем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он говорит и поет.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В завершение нашего мастер-класса я предлагаю короткую рефлексию. Вспомните всё, что мы сегодня делали. Если бы вам нужно было описать это занятие тремя звуками, какими бы они были?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 xml:space="preserve">(Педагог дает в руки участникам три </w:t>
      </w:r>
      <w:proofErr w:type="spellStart"/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разнотембровых</w:t>
      </w:r>
      <w:proofErr w:type="spellEnd"/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 xml:space="preserve"> инструмента, например, тихий колокольчик, шуршащий пакет и громкий барабан).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Выберите один звук, который отражает ваше состояние «до» мастер-класса, один — состояние «в процессе», и один — ваше состояние «сейчас». </w:t>
      </w:r>
      <w:r>
        <w:rPr>
          <w:rFonts w:ascii="Times New Roman" w:eastAsia="Times New Roman" w:hAnsi="Times New Roman" w:cs="Times New Roman"/>
          <w:i/>
          <w:iCs/>
          <w:sz w:val="32"/>
          <w:szCs w:val="32"/>
        </w:rPr>
        <w:t>(Участники по кругу озвучивают свои три звука).</w:t>
      </w:r>
    </w:p>
    <w:p w:rsidR="004248D4" w:rsidRDefault="004248D4" w:rsidP="004248D4">
      <w:pPr>
        <w:spacing w:before="100" w:after="100"/>
        <w:jc w:val="both"/>
      </w:pPr>
      <w:r>
        <w:rPr>
          <w:rFonts w:ascii="Times New Roman" w:eastAsia="Times New Roman" w:hAnsi="Times New Roman" w:cs="Times New Roman"/>
          <w:sz w:val="32"/>
          <w:szCs w:val="32"/>
        </w:rPr>
        <w:t>Спасибо за вашу открытость, за ваш слух и за ваш голос. Пусть в ваших группах всегда звучит красивая детская речь, рожденная из музыки. На память о нашей встрече я оставляю вам памятки с алгоритмом создания звуковой карты сказки. До новых встреч!</w:t>
      </w:r>
    </w:p>
    <w:p w:rsidR="004248D4" w:rsidRDefault="004248D4" w:rsidP="004248D4">
      <w:pPr>
        <w:pStyle w:val="Standard"/>
        <w:rPr>
          <w:b/>
          <w:bCs/>
          <w:color w:val="FF0000"/>
          <w:sz w:val="32"/>
          <w:szCs w:val="32"/>
        </w:rPr>
      </w:pPr>
    </w:p>
    <w:p w:rsidR="004248D4" w:rsidRDefault="004248D4" w:rsidP="004248D4">
      <w:pPr>
        <w:pStyle w:val="Standard"/>
        <w:rPr>
          <w:b/>
          <w:bCs/>
          <w:color w:val="FF0000"/>
          <w:sz w:val="32"/>
          <w:szCs w:val="32"/>
        </w:rPr>
      </w:pPr>
    </w:p>
    <w:p w:rsidR="004248D4" w:rsidRDefault="004248D4" w:rsidP="004248D4">
      <w:pPr>
        <w:pStyle w:val="Standard"/>
        <w:rPr>
          <w:rFonts w:ascii="Times New Roman" w:eastAsia="Times New Roman" w:hAnsi="Times New Roman" w:cs="Times New Roman"/>
          <w:sz w:val="32"/>
          <w:szCs w:val="32"/>
        </w:rPr>
      </w:pPr>
    </w:p>
    <w:p w:rsidR="004248D4" w:rsidRDefault="004248D4" w:rsidP="004248D4">
      <w:pPr>
        <w:pStyle w:val="Standard"/>
        <w:rPr>
          <w:b/>
          <w:bCs/>
          <w:color w:val="FF0000"/>
          <w:sz w:val="32"/>
          <w:szCs w:val="32"/>
        </w:rPr>
      </w:pPr>
    </w:p>
    <w:p w:rsidR="005B4709" w:rsidRDefault="005B4709"/>
    <w:sectPr w:rsidR="005B4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6D7E07"/>
    <w:multiLevelType w:val="multilevel"/>
    <w:tmpl w:val="272E604E"/>
    <w:styleLink w:val="numList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38EF5F5A"/>
    <w:multiLevelType w:val="multilevel"/>
    <w:tmpl w:val="A2203D00"/>
    <w:styleLink w:val="numList5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  <w:szCs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  <w:szCs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  <w:szCs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  <w:szCs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  <w:szCs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  <w:szCs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  <w:szCs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  <w:szCs w:val="20"/>
      </w:rPr>
    </w:lvl>
  </w:abstractNum>
  <w:abstractNum w:abstractNumId="2" w15:restartNumberingAfterBreak="0">
    <w:nsid w:val="46B37BC0"/>
    <w:multiLevelType w:val="multilevel"/>
    <w:tmpl w:val="904E9310"/>
    <w:styleLink w:val="numList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76560FA5"/>
    <w:multiLevelType w:val="multilevel"/>
    <w:tmpl w:val="C3C02A44"/>
    <w:styleLink w:val="numList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  <w:szCs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  <w:szCs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  <w:szCs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  <w:szCs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  <w:szCs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  <w:szCs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  <w:szCs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3"/>
    <w:lvlOverride w:ilvl="0"/>
  </w:num>
  <w:num w:numId="8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1B9"/>
    <w:rsid w:val="002271B9"/>
    <w:rsid w:val="004248D4"/>
    <w:rsid w:val="005B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D0309"/>
  <w15:chartTrackingRefBased/>
  <w15:docId w15:val="{A1353011-6F66-47EA-8FC3-DB4FE2893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4248D4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XO Thames" w:eastAsia="XO Thames" w:hAnsi="XO Thames" w:cs="XO Thames"/>
      <w:color w:val="000000"/>
      <w:kern w:val="3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248D4"/>
    <w:pPr>
      <w:suppressAutoHyphens/>
      <w:overflowPunct w:val="0"/>
      <w:autoSpaceDE w:val="0"/>
      <w:autoSpaceDN w:val="0"/>
      <w:spacing w:after="0" w:line="240" w:lineRule="auto"/>
      <w:jc w:val="both"/>
      <w:textAlignment w:val="baseline"/>
    </w:pPr>
    <w:rPr>
      <w:rFonts w:ascii="XO Thames" w:eastAsia="XO Thames" w:hAnsi="XO Thames" w:cs="XO Thames"/>
      <w:color w:val="000000"/>
      <w:kern w:val="3"/>
      <w:sz w:val="28"/>
      <w:szCs w:val="28"/>
      <w:lang w:eastAsia="ru-RU"/>
    </w:rPr>
  </w:style>
  <w:style w:type="numbering" w:customStyle="1" w:styleId="numList2">
    <w:name w:val="numList_2"/>
    <w:basedOn w:val="a2"/>
    <w:rsid w:val="004248D4"/>
    <w:pPr>
      <w:numPr>
        <w:numId w:val="1"/>
      </w:numPr>
    </w:pPr>
  </w:style>
  <w:style w:type="numbering" w:customStyle="1" w:styleId="numList5">
    <w:name w:val="numList_5"/>
    <w:basedOn w:val="a2"/>
    <w:rsid w:val="004248D4"/>
    <w:pPr>
      <w:numPr>
        <w:numId w:val="2"/>
      </w:numPr>
    </w:pPr>
  </w:style>
  <w:style w:type="numbering" w:customStyle="1" w:styleId="numList4">
    <w:name w:val="numList_4"/>
    <w:basedOn w:val="a2"/>
    <w:rsid w:val="004248D4"/>
    <w:pPr>
      <w:numPr>
        <w:numId w:val="3"/>
      </w:numPr>
    </w:pPr>
  </w:style>
  <w:style w:type="numbering" w:customStyle="1" w:styleId="numList3">
    <w:name w:val="numList_3"/>
    <w:basedOn w:val="a2"/>
    <w:rsid w:val="004248D4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1020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2026-10-14T18:55:00Z</dcterms:created>
  <dcterms:modified xsi:type="dcterms:W3CDTF">2026-10-14T18:59:00Z</dcterms:modified>
</cp:coreProperties>
</file>