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color w:val="000000"/>
          <w:sz w:val="32"/>
          <w:szCs w:val="32"/>
          <w:lang w:val="ru-RU" w:eastAsia="en-US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32"/>
        </w:rPr>
        <w:t>К</w:t>
      </w:r>
      <w:r>
        <w:rPr>
          <w:rFonts w:hint="default" w:ascii="Times New Roman" w:hAnsi="Times New Roman" w:cs="Times New Roman"/>
          <w:b/>
          <w:color w:val="000000"/>
          <w:sz w:val="32"/>
          <w:szCs w:val="32"/>
          <w:lang w:val="ru-RU" w:eastAsia="en-US"/>
        </w:rPr>
        <w:t>онспект логопедического занятия в ДОУ</w:t>
      </w:r>
    </w:p>
    <w:p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32"/>
        </w:rPr>
        <w:t>«Дифференциация звуков Ж - Ш»</w:t>
      </w:r>
    </w:p>
    <w:tbl>
      <w:tblPr>
        <w:tblStyle w:val="5"/>
        <w:tblW w:w="10915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2479"/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Организационная информация</w:t>
            </w:r>
            <w:r>
              <w:rPr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Согласно ФГОС ДО)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80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Речевое развитие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деятельности детей</w:t>
            </w:r>
          </w:p>
        </w:tc>
        <w:tc>
          <w:tcPr>
            <w:tcW w:w="80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Игровая, коммуникативная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Методическая информация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Дифференциация звуков Ж - 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Практические методы;</w:t>
            </w:r>
          </w:p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Наглядные, игровые приёмы.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Социально-коммуникативное развитие, речевое развитие.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При речевом развитии соответствующем возрасту детям легче вступать в контакт со своими сверстниками, взрослыми. Обогащается словарный запас детей, развиваются функции словообразования, словоизменения. Дети лучше усваивают полученную информацию, воспроизводят её. Повышается уровень игровой деятельности, социальная адаптация в обществе.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6-7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условий для развития у детей умения дифференцировать звуки Ж - 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80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Обучающие: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Развивать фонематический слух;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Закреплять п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равильное звукопроизношение;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Уточнять навыки фонематического анализа и синтеза.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Развивающие: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память, слуховое и зрительное внимание;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навык саморегуляции.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Воспитательные: 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навык внимательно слушать взрослого;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Способствовать проявлению положительных эмоций;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Продолжать воспитывать доброжелательные взаимоотношения между сверстниками.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80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детей сформировано умение правильно произносить звуки Ж - Ш в словах.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способны самостоятельно определить место звука в слове, различать звуки на слух.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испытывают потребность произносить звуки правильно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80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Компьютер, интерактивная доска, видео-ролик из мультика «Простоквашино», 2 конверта с надписью, слайды (Картинки: Почтальон Печкин, 2 конверта с картинками, 2 почтовых ящика, изображения предметов, в названии которых есть звук ж, звук ш, изображение жука, изображение вилы, ребусы), стенд Город Звуков, шнурочки, фланелеграф с картинками (ромашки, жук, змея), счётные палочки, листочки с заданиями, карандаши, индивидуальные доски (ламинированные таблички для записи слов и звукового анализа) для работы, фломастеры, подставочки с квадратиками (синие, зелёные, красные) для звукового анализа слов, печатки.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80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звуков Ш, Ж. Развитие функций словообразования, словоизменения, фонематической системы языка, посредством логопедических игр, с предметными картинками. Проведены занятия по теме: Звук и буква «Ж», Звук и буква «Ш».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Конспект занятия (образовательной деятельности)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 I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Вводная часть: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тему (создание проблемной ситуации)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33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Приветствие детей. Демонстрация видео-отрывка из мультика «Простоквашино» с Почтальоном Печкиным.</w:t>
            </w:r>
          </w:p>
          <w:p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Акцентирование внимания на работнике почты, Почтальоне, который мог принести письмо, посылку или телеграмму.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Мотивация деятельности детей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ind w:firstLine="33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Герой не может разобрать 2 синих конверта, какую марку прикрепить и в какой почтовый ящик опустить, так как не знает, кому они адресованны.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Мы должны помочь Почтальону, прикрепить соответствующие марки-буквы к конвертам и определить адресата.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Основная часть: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Актуализация ранее приобретенных знаний</w:t>
            </w:r>
          </w:p>
        </w:tc>
        <w:tc>
          <w:tcPr>
            <w:tcW w:w="8080" w:type="dxa"/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«Марки-буквы». Назвав картинки, изображенные на конвертах, правильно произнося слова со звуками Ш – конверт 1, Ж – конверт 2 (какой звук повторяется во всех словах на первом конверте и на втором конверте).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«Шипим-жужжим». Дать характеристику звукам «ш», «ж», со зрительной опорой на интерактивную доску и стенд город звуков (картинки жук жужжит и змея шипит) и с использованием шнурочков (звук согласный, парный, звонкий/глухой, всегда твёрдый).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«Поймай слог». Среди других слогов услышать слог со звуком Ж/Ш и хлопнуть в ладошки. (дети не видят артикуляцию произносимых слогов, только слушают: ба, за, жу, ир, аш, аж… ).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«Чтение слогов». На фланелеграфе есть изображения: 6 ромашек, в серединке буква (а, о, у, э, ы, и), изображение жука, в серединке буква ж, изображение змеи, в серединке буква ш. Жук летит к цветку (жа, жу…), улетает с цветка (аж, ож). Змея ползёт (шо, шэ…) к цветку и уползает от цветка.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Добывание (сообщение и приятие) нового знания</w:t>
            </w:r>
          </w:p>
        </w:tc>
        <w:tc>
          <w:tcPr>
            <w:tcW w:w="8080" w:type="dxa"/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«Игра наоборот». На слух поменять буквы ш-ж. Ша-Жа, Уж-Уш…..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«Почтовые ящики». Определить в какой почтовый ящик опустим письма, с опорой на интерактивную доску. Конверты с изображением картинок со звуками ж, ш, в соответствующие почтовые ящики.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Физминутка «Покажи, что я назову».</w:t>
            </w:r>
          </w:p>
          <w:p>
            <w:pPr>
              <w:pStyle w:val="6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Взрослый объясняет правила игры 1 раз и затем дети стоя выполняют задание. Дети должны внимательно слушать скороговорку, после которой взрослый назовёт предмет, находящийся в помещении, дети должны показать этот предмет только после хлопка в ладоши взрослого. (Лена искала булавку, а булавка упала под лавку. Под лавку залезть было лень, искала булавку весь день. Потолок …… хлопок, дети показывают, где находится потолок только после хлопка).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«Работа с буквами». Активизировать в памяти детей стишки на соответствующие буквы и выложить изображение букв из счётных палочек.</w:t>
            </w:r>
          </w:p>
          <w:p>
            <w:pPr>
              <w:pStyle w:val="6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«Эта буква широка и похожа на жука» (Ж)</w:t>
            </w:r>
          </w:p>
          <w:p>
            <w:pPr>
              <w:pStyle w:val="6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«Шура сено ворошил, вилы в сене позабыл» (Ш)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«Буквы-озорницы». Буква Ж играет в прятки, найти и обвести в кружок только буквы «Ж» среди других букв. Буква Ш играет, то на левый бок приляжет, то на правый, найти и подчеркнуть только правильно написанную букву Ш.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8080" w:type="dxa"/>
          </w:tcPr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«Схема слова». Буквы убежали из слов. Надо вернуть букву на место, прочитать слово, выделить место звука в слове (первый, последний, в середине слова), составить звуковую схему слова (. ар – шар…).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«Ребусы». На доске появляются ребусы. Разгадать слова, прочитать, записать их фломастером на индивидуальной доске, выделить буквы ш, ж.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Заключительная часть: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и самоанализ деятельности детей</w:t>
            </w:r>
          </w:p>
        </w:tc>
        <w:tc>
          <w:tcPr>
            <w:tcW w:w="80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Вспомнить, кому мы сегодня помогали? Зачем мы это делали? Что позволило нам помочь гостю? Взрослому необходимо продемонстрировать детям конверты, на которых мелкими буквами написан адресат писем «Будущим школьникам» и подвести детей к тому, чтобы они догадались, что письмо было адресовано им.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Самооценка деятельности детей на занятии (печатка на конверт, который принёс гость).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Дальнейшая разработка темы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Указывается содержание работы для закрепления темы для воспитателей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(логочас)</w:t>
            </w:r>
          </w:p>
        </w:tc>
        <w:tc>
          <w:tcPr>
            <w:tcW w:w="80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с заданием из рабочей тетради Дифференциация Ж-Ш.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Соединить картинки с соответствующими буквами (есть ли звук ж или ш в слове).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CC"/>
    <w:family w:val="swiss"/>
    <w:pitch w:val="default"/>
    <w:sig w:usb0="00000000" w:usb1="00000000" w:usb2="00000001" w:usb3="00000000" w:csb0="0000019F" w:csb1="00000000"/>
  </w:font>
  <w:font w:name="Calib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00007A87" w:usb1="80000000" w:usb2="00000008" w:usb3="00000000" w:csb0="400001FF" w:csb1="FFFF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imSun">
    <w:altName w:val="WenQuanYi Micro Hei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open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riac Estrangela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Simsun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Tibetan Machine Uni">
    <w:panose1 w:val="01000503020000020002"/>
    <w:charset w:val="00"/>
    <w:family w:val="auto"/>
    <w:pitch w:val="default"/>
    <w:sig w:usb0="20000007" w:usb1="10000000" w:usb2="04000040" w:usb3="00000000" w:csb0="20000003" w:csb1="00000000"/>
  </w:font>
  <w:font w:name="TakaoPGothic">
    <w:panose1 w:val="020B0500000000000000"/>
    <w:charset w:val="80"/>
    <w:family w:val="auto"/>
    <w:pitch w:val="default"/>
    <w:sig w:usb0="E00002FF" w:usb1="2AC7EDFA" w:usb2="00000012" w:usb3="00000000" w:csb0="00020001" w:csb1="00000000"/>
  </w:font>
  <w:font w:name="Symbola">
    <w:panose1 w:val="02020503060805020204"/>
    <w:charset w:val="00"/>
    <w:family w:val="auto"/>
    <w:pitch w:val="default"/>
    <w:sig w:usb0="E00002FF" w:usb1="4200FFFF" w:usb2="0F040021" w:usb3="0580A068" w:csb0="6000019F" w:csb1="DFD70000"/>
  </w:font>
  <w:font w:name="Suruma">
    <w:panose1 w:val="02000603000000000000"/>
    <w:charset w:val="00"/>
    <w:family w:val="auto"/>
    <w:pitch w:val="default"/>
    <w:sig w:usb0="80800003" w:usb1="00002000" w:usb2="00000000" w:usb3="00000000" w:csb0="00000001" w:csb1="00000000"/>
  </w:font>
  <w:font w:name="Standard Symbols L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wasdee">
    <w:panose1 w:val="02000503000000000000"/>
    <w:charset w:val="00"/>
    <w:family w:val="auto"/>
    <w:pitch w:val="default"/>
    <w:sig w:usb0="8100006F" w:usb1="5000200A" w:usb2="00000000" w:usb3="00000000" w:csb0="00010001" w:csb1="00000000"/>
  </w:font>
  <w:font w:name="Samyak Tamil">
    <w:panose1 w:val="02000603000000000000"/>
    <w:charset w:val="00"/>
    <w:family w:val="auto"/>
    <w:pitch w:val="default"/>
    <w:sig w:usb0="00100005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FF7B26"/>
    <w:multiLevelType w:val="singleLevel"/>
    <w:tmpl w:val="C7FF7B2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4F315B97"/>
    <w:multiLevelType w:val="multilevel"/>
    <w:tmpl w:val="4F315B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94"/>
    <w:rsid w:val="00017074"/>
    <w:rsid w:val="00070B94"/>
    <w:rsid w:val="000B2D2A"/>
    <w:rsid w:val="000B66DC"/>
    <w:rsid w:val="000E5949"/>
    <w:rsid w:val="00106CDC"/>
    <w:rsid w:val="00107CFB"/>
    <w:rsid w:val="00111EE3"/>
    <w:rsid w:val="00163B79"/>
    <w:rsid w:val="0016721E"/>
    <w:rsid w:val="001B67B8"/>
    <w:rsid w:val="00307ADE"/>
    <w:rsid w:val="0032042A"/>
    <w:rsid w:val="0035535D"/>
    <w:rsid w:val="003A7D6F"/>
    <w:rsid w:val="003D3934"/>
    <w:rsid w:val="003D765D"/>
    <w:rsid w:val="004479B3"/>
    <w:rsid w:val="00494CC3"/>
    <w:rsid w:val="005330D7"/>
    <w:rsid w:val="005A6882"/>
    <w:rsid w:val="006D08EC"/>
    <w:rsid w:val="006D3666"/>
    <w:rsid w:val="00785D5C"/>
    <w:rsid w:val="00803DB7"/>
    <w:rsid w:val="008A1208"/>
    <w:rsid w:val="0093382D"/>
    <w:rsid w:val="00943382"/>
    <w:rsid w:val="009B2A88"/>
    <w:rsid w:val="009D7704"/>
    <w:rsid w:val="00A05969"/>
    <w:rsid w:val="00AA59AB"/>
    <w:rsid w:val="00AE6FC7"/>
    <w:rsid w:val="00B53D7A"/>
    <w:rsid w:val="00B728B0"/>
    <w:rsid w:val="00BC6B1D"/>
    <w:rsid w:val="00C01396"/>
    <w:rsid w:val="00C45E92"/>
    <w:rsid w:val="00D413CE"/>
    <w:rsid w:val="00D703BC"/>
    <w:rsid w:val="00D73C7C"/>
    <w:rsid w:val="00E33991"/>
    <w:rsid w:val="00E853F4"/>
    <w:rsid w:val="00EB2E52"/>
    <w:rsid w:val="00EC1E63"/>
    <w:rsid w:val="00F0047D"/>
    <w:rsid w:val="00F12B81"/>
    <w:rsid w:val="00F53153"/>
    <w:rsid w:val="00F9098A"/>
    <w:rsid w:val="00FE3B99"/>
    <w:rsid w:val="F7FF9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6">
    <w:name w:val="List Paragraph"/>
    <w:basedOn w:val="1"/>
    <w:qFormat/>
    <w:uiPriority w:val="99"/>
    <w:pPr>
      <w:spacing w:after="200" w:line="276" w:lineRule="auto"/>
      <w:ind w:left="720"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A4A4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980</Words>
  <Characters>5588</Characters>
  <Lines>46</Lines>
  <Paragraphs>13</Paragraphs>
  <TotalTime>168</TotalTime>
  <ScaleCrop>false</ScaleCrop>
  <LinksUpToDate>false</LinksUpToDate>
  <CharactersWithSpaces>6555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2017-01-31T19:03:00Z</dcterms:created>
  <dc:creator>Константин Шабанов</dc:creator>
  <cp:lastModifiedBy>kostya</cp:lastModifiedBy>
  <dcterms:modified xsi:type="dcterms:W3CDTF">2019-01-29T16:55:40Z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