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CC" w:rsidRPr="006B4D46" w:rsidRDefault="00CD27CC" w:rsidP="00CD27CC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6B4D46">
        <w:rPr>
          <w:rFonts w:ascii="Times New Roman" w:hAnsi="Times New Roman"/>
          <w:b/>
          <w:sz w:val="26"/>
          <w:szCs w:val="26"/>
        </w:rPr>
        <w:t>РАЗВИТИЕ ТВОРЧЕСКОЙ ЛИЧНОСТИ ЧЕРЕЗ ВЗАИМОДЕЙСТВИЕ УЧАЩИХСЯ НА УРОКАХ ХОРЕОГРАФИИ</w:t>
      </w:r>
    </w:p>
    <w:p w:rsidR="00CD27CC" w:rsidRDefault="00CD27CC" w:rsidP="00383F8C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383F8C" w:rsidRPr="006B4D46" w:rsidRDefault="00383F8C" w:rsidP="006B4D46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6B4D46">
        <w:rPr>
          <w:rFonts w:ascii="Times New Roman" w:hAnsi="Times New Roman"/>
          <w:b/>
          <w:sz w:val="26"/>
          <w:szCs w:val="26"/>
        </w:rPr>
        <w:t>О.М.Страхова, преподаватель по хореографии</w:t>
      </w:r>
    </w:p>
    <w:p w:rsidR="00383F8C" w:rsidRPr="006B4D46" w:rsidRDefault="00383F8C" w:rsidP="006B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6B4D46">
        <w:rPr>
          <w:rFonts w:ascii="Times New Roman" w:eastAsia="Times New Roman" w:hAnsi="Times New Roman"/>
          <w:color w:val="000000"/>
          <w:sz w:val="26"/>
          <w:szCs w:val="26"/>
        </w:rPr>
        <w:t>МБУ ДО  «Детская школа искусств Грайворонского района»</w:t>
      </w:r>
    </w:p>
    <w:p w:rsidR="00CD27CC" w:rsidRDefault="00CD27CC" w:rsidP="00383F8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 xml:space="preserve">В условиях реализации в общеобразовательных школах Федерального государственного образовательного стандарта (ФГОС), современные школьники крайне загружены основными занятиями и внеурочной деятельностью. Всё чаще компьютерные технологии заменяют детям живое человеческое общение. Меняется характер ребёнка, он становится более замкнутым, подверженным стрессовым состояниям, снижается его работоспособность. Отражается этот факт и на занятиях в классе хореографии  школы искусств. Прежде всего, многие современные дети, длительно поддерживая статическую позу, имеют проблемы с осанкой. Более часто встречаются дети с наклоном головы. Отмечается тенденция к ухудшению памяти и внимания. Именно поэтому сегодня важно, чтобы дети умели </w:t>
      </w:r>
      <w:r w:rsidR="00687612" w:rsidRPr="006B4D46">
        <w:rPr>
          <w:rFonts w:ascii="Times New Roman" w:hAnsi="Times New Roman"/>
          <w:sz w:val="24"/>
          <w:szCs w:val="24"/>
        </w:rPr>
        <w:t>взаимодейств</w:t>
      </w:r>
      <w:r w:rsidRPr="006B4D46">
        <w:rPr>
          <w:rFonts w:ascii="Times New Roman" w:hAnsi="Times New Roman"/>
          <w:sz w:val="24"/>
          <w:szCs w:val="24"/>
        </w:rPr>
        <w:t xml:space="preserve">овать между собой, а танец может послужить отличным инструментом для достижения этой цели. 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 xml:space="preserve">Танец не только увеличивает общую физическую активность, но и взращивает в ребёнке культурные ценности, прививает манеры поведения в обществе, развивает навыки актерского мастерства. 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На занятиях с детьми младшего возраста огромное значение имеет смена деятельности. Наряду с разминкой и тренировкой обязательно включается игровой элемент. В игре дети лучше передают чувства и эмоции, что помогает им самовыражаться. Легче всего использовать игров</w:t>
      </w:r>
      <w:r w:rsidR="00687612" w:rsidRPr="006B4D46">
        <w:rPr>
          <w:rFonts w:ascii="Times New Roman" w:hAnsi="Times New Roman"/>
          <w:sz w:val="24"/>
          <w:szCs w:val="24"/>
        </w:rPr>
        <w:t>ое</w:t>
      </w:r>
      <w:r w:rsidRPr="006B4D46">
        <w:rPr>
          <w:rFonts w:ascii="Times New Roman" w:hAnsi="Times New Roman"/>
          <w:sz w:val="24"/>
          <w:szCs w:val="24"/>
        </w:rPr>
        <w:t xml:space="preserve"> </w:t>
      </w:r>
      <w:r w:rsidR="00687612" w:rsidRPr="006B4D46">
        <w:rPr>
          <w:rFonts w:ascii="Times New Roman" w:hAnsi="Times New Roman"/>
          <w:sz w:val="24"/>
          <w:szCs w:val="24"/>
        </w:rPr>
        <w:t>взаимодействие</w:t>
      </w:r>
      <w:r w:rsidRPr="006B4D46">
        <w:rPr>
          <w:rFonts w:ascii="Times New Roman" w:hAnsi="Times New Roman"/>
          <w:sz w:val="24"/>
          <w:szCs w:val="24"/>
        </w:rPr>
        <w:t xml:space="preserve"> на занятиях народно-сценического танца, ритмики и предмете подготовки концертных номеров. Фигуры и движения народно-сценического танца на начальном этапе обучения очень просты, легки для понимания и исполнения даже у маленьких детей, которые запоминают сюжет, наделяя его смыслом, что помогает превратить обучение в игру.</w:t>
      </w:r>
      <w:r w:rsidR="00075215" w:rsidRPr="006B4D46">
        <w:rPr>
          <w:rFonts w:ascii="Times New Roman" w:hAnsi="Times New Roman"/>
          <w:sz w:val="24"/>
          <w:szCs w:val="24"/>
        </w:rPr>
        <w:t xml:space="preserve"> Если мы последуем формуле, что «учиться надо весело», то танцы-игры</w:t>
      </w:r>
      <w:r w:rsidR="00687612" w:rsidRPr="006B4D46">
        <w:rPr>
          <w:rFonts w:ascii="Times New Roman" w:hAnsi="Times New Roman"/>
          <w:sz w:val="24"/>
          <w:szCs w:val="24"/>
        </w:rPr>
        <w:t>, построенные на взаимодействии друг с другом,</w:t>
      </w:r>
      <w:r w:rsidR="00075215" w:rsidRPr="006B4D46">
        <w:rPr>
          <w:rFonts w:ascii="Times New Roman" w:hAnsi="Times New Roman"/>
          <w:sz w:val="24"/>
          <w:szCs w:val="24"/>
        </w:rPr>
        <w:t xml:space="preserve"> будут являться лучшим материалом в музыкально-ритмическом воспитании детей. В игровой форме дети так же легче и быстрее осваивают </w:t>
      </w:r>
      <w:r w:rsidR="00D61302" w:rsidRPr="006B4D46">
        <w:rPr>
          <w:rFonts w:ascii="Times New Roman" w:hAnsi="Times New Roman"/>
          <w:sz w:val="24"/>
          <w:szCs w:val="24"/>
        </w:rPr>
        <w:t xml:space="preserve">и совершенствуют </w:t>
      </w:r>
      <w:r w:rsidR="00075215" w:rsidRPr="006B4D46">
        <w:rPr>
          <w:rFonts w:ascii="Times New Roman" w:hAnsi="Times New Roman"/>
          <w:sz w:val="24"/>
          <w:szCs w:val="24"/>
        </w:rPr>
        <w:t>движения общей и мелкой моторики</w:t>
      </w:r>
      <w:r w:rsidR="00D61302" w:rsidRPr="006B4D46">
        <w:rPr>
          <w:rFonts w:ascii="Times New Roman" w:hAnsi="Times New Roman"/>
          <w:sz w:val="24"/>
          <w:szCs w:val="24"/>
        </w:rPr>
        <w:t>, лучше воспринимают речь и музыкальный материал.</w:t>
      </w:r>
    </w:p>
    <w:p w:rsidR="00D61302" w:rsidRPr="006B4D46" w:rsidRDefault="0027788D" w:rsidP="006B4D4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4D46">
        <w:rPr>
          <w:rFonts w:ascii="Times New Roman" w:eastAsia="Times New Roman" w:hAnsi="Times New Roman"/>
          <w:sz w:val="24"/>
          <w:szCs w:val="24"/>
          <w:lang w:eastAsia="ru-RU"/>
        </w:rPr>
        <w:t>Многим учащимся, особенно в младшем школьном возрасте,и</w:t>
      </w:r>
      <w:r w:rsidR="00D61302" w:rsidRPr="006B4D46">
        <w:rPr>
          <w:rFonts w:ascii="Times New Roman" w:eastAsia="Times New Roman" w:hAnsi="Times New Roman"/>
          <w:sz w:val="24"/>
          <w:szCs w:val="24"/>
          <w:lang w:eastAsia="ru-RU"/>
        </w:rPr>
        <w:t>гра помогает преодолеть излишнюю скромность,</w:t>
      </w:r>
      <w:r w:rsidR="00687612" w:rsidRPr="006B4D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4D46">
        <w:rPr>
          <w:rFonts w:ascii="Times New Roman" w:eastAsia="Times New Roman" w:hAnsi="Times New Roman"/>
          <w:sz w:val="24"/>
          <w:szCs w:val="24"/>
          <w:lang w:eastAsia="ru-RU"/>
        </w:rPr>
        <w:t xml:space="preserve">стеснительность и </w:t>
      </w:r>
      <w:r w:rsidR="00D61302" w:rsidRPr="006B4D46">
        <w:rPr>
          <w:rFonts w:ascii="Times New Roman" w:eastAsia="Times New Roman" w:hAnsi="Times New Roman"/>
          <w:sz w:val="24"/>
          <w:szCs w:val="24"/>
          <w:lang w:eastAsia="ru-RU"/>
        </w:rPr>
        <w:t>закрепощенность</w:t>
      </w:r>
      <w:r w:rsidRPr="006B4D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Танцы, включающие в себя игровой сюжет, являются более легкими к запоминанию. В танцах-играх</w:t>
      </w:r>
      <w:r w:rsidR="00687612" w:rsidRPr="006B4D46">
        <w:rPr>
          <w:rFonts w:ascii="Times New Roman" w:hAnsi="Times New Roman"/>
          <w:sz w:val="24"/>
          <w:szCs w:val="24"/>
        </w:rPr>
        <w:t>, где присутствует взаимодействие друг с другом</w:t>
      </w:r>
      <w:r w:rsidRPr="006B4D46">
        <w:rPr>
          <w:rFonts w:ascii="Times New Roman" w:hAnsi="Times New Roman"/>
          <w:sz w:val="24"/>
          <w:szCs w:val="24"/>
        </w:rPr>
        <w:t xml:space="preserve"> могут реализовываться определенные направления воспитательной работы: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sym w:font="Symbol" w:char="F0B7"/>
      </w:r>
      <w:r w:rsidRPr="006B4D46">
        <w:rPr>
          <w:rFonts w:ascii="Times New Roman" w:hAnsi="Times New Roman"/>
          <w:sz w:val="24"/>
          <w:szCs w:val="24"/>
        </w:rPr>
        <w:t xml:space="preserve"> инициативности, готовности к общению; 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sym w:font="Symbol" w:char="F0B7"/>
      </w:r>
      <w:r w:rsidRPr="006B4D46">
        <w:rPr>
          <w:rFonts w:ascii="Times New Roman" w:hAnsi="Times New Roman"/>
          <w:sz w:val="24"/>
          <w:szCs w:val="24"/>
        </w:rPr>
        <w:t xml:space="preserve"> развитие внимания к партнеру, эмоциональности и выразительности; 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sym w:font="Symbol" w:char="F0B7"/>
      </w:r>
      <w:r w:rsidRPr="006B4D46">
        <w:rPr>
          <w:rFonts w:ascii="Times New Roman" w:hAnsi="Times New Roman"/>
          <w:sz w:val="24"/>
          <w:szCs w:val="24"/>
        </w:rPr>
        <w:t xml:space="preserve"> развитие позитивного самоощущения, что связано с состоянием раскрепощенности, уверенности в себе, ощущением собственного эмоционального благополучия; 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sym w:font="Symbol" w:char="F0B7"/>
      </w:r>
      <w:r w:rsidRPr="006B4D46">
        <w:rPr>
          <w:rFonts w:ascii="Times New Roman" w:hAnsi="Times New Roman"/>
          <w:sz w:val="24"/>
          <w:szCs w:val="24"/>
        </w:rPr>
        <w:t xml:space="preserve"> значимости в коллективе;</w:t>
      </w:r>
    </w:p>
    <w:p w:rsidR="00666180" w:rsidRPr="006B4D46" w:rsidRDefault="00666180" w:rsidP="006B4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формированием положительной самооценки.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Методы и приёмы игр</w:t>
      </w:r>
      <w:r w:rsidR="00687612" w:rsidRPr="006B4D46">
        <w:rPr>
          <w:rFonts w:ascii="Times New Roman" w:hAnsi="Times New Roman"/>
          <w:sz w:val="24"/>
          <w:szCs w:val="24"/>
        </w:rPr>
        <w:t>, построенных на взаимодействии</w:t>
      </w:r>
      <w:r w:rsidRPr="006B4D46">
        <w:rPr>
          <w:rFonts w:ascii="Times New Roman" w:hAnsi="Times New Roman"/>
          <w:sz w:val="24"/>
          <w:szCs w:val="24"/>
        </w:rPr>
        <w:t xml:space="preserve"> предлагал немецкий композитор и педагог Карл Орф, который отмечал, что главное в обучении – это фантазия, импровизация и творчество. Интересную систему обучения танцам-играм предлагает хореограф Ольга Киенко. Через игру дети учатся раскрепощаться и учат </w:t>
      </w:r>
      <w:r w:rsidRPr="006B4D46">
        <w:rPr>
          <w:rFonts w:ascii="Times New Roman" w:hAnsi="Times New Roman"/>
          <w:sz w:val="24"/>
          <w:szCs w:val="24"/>
        </w:rPr>
        <w:lastRenderedPageBreak/>
        <w:t>элементы к та</w:t>
      </w:r>
      <w:r w:rsidR="00383F8C" w:rsidRPr="006B4D46">
        <w:rPr>
          <w:rFonts w:ascii="Times New Roman" w:hAnsi="Times New Roman"/>
          <w:sz w:val="24"/>
          <w:szCs w:val="24"/>
        </w:rPr>
        <w:t>нцу. В своем мастер-классе О.Киенко</w:t>
      </w:r>
      <w:r w:rsidRPr="006B4D46">
        <w:rPr>
          <w:rFonts w:ascii="Times New Roman" w:hAnsi="Times New Roman"/>
          <w:sz w:val="24"/>
          <w:szCs w:val="24"/>
        </w:rPr>
        <w:t xml:space="preserve"> предлагает разучить с детьми следующие танцевальные упражнения: танец-приглашение, танец в кругу, полька с поворотами и хлопками, «Змейка с воротцами», «Плавный хоровод», игры: «Плетень», «Уточка», «Здравствуйте» и пр. Очень частой идеей народно-сценического танца является смена партнёра, что встречается в фольклоре многих стран. Такие игры весьма полезны для детского самовосприятия. </w:t>
      </w:r>
    </w:p>
    <w:p w:rsidR="00383F8C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Современные психологи, изучая межличностные отношения детей, выяснили, что в подавляющем большин</w:t>
      </w:r>
      <w:r w:rsidR="00383F8C" w:rsidRPr="006B4D46">
        <w:rPr>
          <w:rFonts w:ascii="Times New Roman" w:hAnsi="Times New Roman"/>
          <w:sz w:val="24"/>
          <w:szCs w:val="24"/>
        </w:rPr>
        <w:t>стве детских коллективов есть «з</w:t>
      </w:r>
      <w:r w:rsidRPr="006B4D46">
        <w:rPr>
          <w:rFonts w:ascii="Times New Roman" w:hAnsi="Times New Roman"/>
          <w:sz w:val="24"/>
          <w:szCs w:val="24"/>
        </w:rPr>
        <w:t>вёзды» - то есть дети, имеющие повышенную популярность среди</w:t>
      </w:r>
      <w:r w:rsidR="00383F8C" w:rsidRPr="006B4D46">
        <w:rPr>
          <w:rFonts w:ascii="Times New Roman" w:hAnsi="Times New Roman"/>
          <w:sz w:val="24"/>
          <w:szCs w:val="24"/>
        </w:rPr>
        <w:t xml:space="preserve"> сверстников, а также «п</w:t>
      </w:r>
      <w:r w:rsidRPr="006B4D46">
        <w:rPr>
          <w:rFonts w:ascii="Times New Roman" w:hAnsi="Times New Roman"/>
          <w:sz w:val="24"/>
          <w:szCs w:val="24"/>
        </w:rPr>
        <w:t>ренебрегаемые» и «</w:t>
      </w:r>
      <w:r w:rsidR="00383F8C" w:rsidRPr="006B4D46">
        <w:rPr>
          <w:rFonts w:ascii="Times New Roman" w:hAnsi="Times New Roman"/>
          <w:sz w:val="24"/>
          <w:szCs w:val="24"/>
        </w:rPr>
        <w:t>и</w:t>
      </w:r>
      <w:r w:rsidRPr="006B4D46">
        <w:rPr>
          <w:rFonts w:ascii="Times New Roman" w:hAnsi="Times New Roman"/>
          <w:sz w:val="24"/>
          <w:szCs w:val="24"/>
        </w:rPr>
        <w:t xml:space="preserve">золированные». </w:t>
      </w:r>
    </w:p>
    <w:p w:rsidR="00383F8C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 xml:space="preserve">Первый тип детей характеризует излишняя самоуверенность, иногда пренебрежение другими и даже агрессивность. 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 xml:space="preserve">Два оставшихся типа характеризуются эмоциональным голодом, обидой, замкнутостью, отчуждённостью. Смена партнёров в танцах-играх помогает детям избавиться от ярлыков и поставить всех в равные условия для общения. 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 xml:space="preserve">Танцевальные сюжеты народных танцев строятся на образах дружелюбия, партнёрской поддержки. Фигуры танцев, пришедшие в хореографию из бытовых взаимоотношений, в обиходе характеризуются доброжелательным и открытым отношением друг к другу, положительными, радостными эмоциями. Немаловажное значение имеет тактильный контакт, который развивает доброжелательные отношения между детьми, нормализуя микроклимат в детском коллективе. </w:t>
      </w:r>
      <w:r w:rsidR="0027788D" w:rsidRPr="006B4D46">
        <w:rPr>
          <w:rFonts w:ascii="Times New Roman" w:eastAsia="Times New Roman" w:hAnsi="Times New Roman"/>
          <w:sz w:val="24"/>
          <w:szCs w:val="24"/>
          <w:lang w:eastAsia="ru-RU"/>
        </w:rPr>
        <w:t>Проведение занятий в игровой форме удерживает и повышает интерес воспитанников к обучению и включает их в активную работу.</w:t>
      </w:r>
    </w:p>
    <w:p w:rsidR="00B72020" w:rsidRPr="006B4D46" w:rsidRDefault="00666180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В элемент занятия можно включать такие танцевальные игры, как</w:t>
      </w:r>
      <w:r w:rsidR="00B72020" w:rsidRPr="006B4D46">
        <w:rPr>
          <w:rFonts w:ascii="Times New Roman" w:hAnsi="Times New Roman"/>
          <w:sz w:val="24"/>
          <w:szCs w:val="24"/>
        </w:rPr>
        <w:t xml:space="preserve">: </w:t>
      </w:r>
      <w:r w:rsidR="00B72020" w:rsidRPr="006B4D46">
        <w:rPr>
          <w:rFonts w:ascii="Times New Roman" w:hAnsi="Times New Roman"/>
          <w:b/>
          <w:i/>
          <w:sz w:val="24"/>
          <w:szCs w:val="24"/>
        </w:rPr>
        <w:t>«Светит месяц»</w:t>
      </w:r>
    </w:p>
    <w:p w:rsidR="00B72020" w:rsidRPr="006B4D46" w:rsidRDefault="00B72020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Исходное положение: дети стоят в кругу парами лицом друг к другу и держатся за руки в положении «лодочка». Четыре приставных шага вправо с притопом в конце фразы. Четыре приставных шага влево с притопом в конце фразы.</w:t>
      </w:r>
      <w:r w:rsidR="001B5DD8" w:rsidRPr="006B4D46">
        <w:rPr>
          <w:rFonts w:ascii="Times New Roman" w:hAnsi="Times New Roman"/>
          <w:sz w:val="24"/>
          <w:szCs w:val="24"/>
        </w:rPr>
        <w:t xml:space="preserve"> Обмен хлопками с партнером на сильные доли мелодии. Дети внешнего круга машут партнеру рукой и с поворотом вокруг себя переходят к другому партнеру по линии танца. Танец повторяется до тех пор, пока не встретишься со своим партнером.</w:t>
      </w:r>
    </w:p>
    <w:p w:rsidR="001B5DD8" w:rsidRPr="006B4D46" w:rsidRDefault="001B5DD8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B4D46">
        <w:rPr>
          <w:rFonts w:ascii="Times New Roman" w:hAnsi="Times New Roman"/>
          <w:b/>
          <w:i/>
          <w:sz w:val="24"/>
          <w:szCs w:val="24"/>
        </w:rPr>
        <w:t xml:space="preserve"> «Тетера»</w:t>
      </w:r>
    </w:p>
    <w:p w:rsidR="001B5DD8" w:rsidRPr="006B4D46" w:rsidRDefault="001B5DD8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Исходное положение: дети стоят в две шеренги, образуя пары, лицом друг к другу. Первая пара является ведущей, она назначает фигуры танца</w:t>
      </w:r>
      <w:r w:rsidR="009310C8" w:rsidRPr="006B4D46">
        <w:rPr>
          <w:rFonts w:ascii="Times New Roman" w:hAnsi="Times New Roman"/>
          <w:sz w:val="24"/>
          <w:szCs w:val="24"/>
        </w:rPr>
        <w:t>: ч</w:t>
      </w:r>
      <w:r w:rsidR="00666180" w:rsidRPr="006B4D46">
        <w:rPr>
          <w:rFonts w:ascii="Times New Roman" w:hAnsi="Times New Roman"/>
          <w:sz w:val="24"/>
          <w:szCs w:val="24"/>
        </w:rPr>
        <w:t xml:space="preserve">елночки, </w:t>
      </w:r>
      <w:r w:rsidR="009310C8" w:rsidRPr="006B4D46">
        <w:rPr>
          <w:rFonts w:ascii="Times New Roman" w:hAnsi="Times New Roman"/>
          <w:sz w:val="24"/>
          <w:szCs w:val="24"/>
        </w:rPr>
        <w:t>ручеек, тетера.</w:t>
      </w:r>
    </w:p>
    <w:p w:rsidR="00621500" w:rsidRPr="006B4D46" w:rsidRDefault="00621500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B4D46">
        <w:rPr>
          <w:rFonts w:ascii="Times New Roman" w:hAnsi="Times New Roman"/>
          <w:b/>
          <w:i/>
          <w:sz w:val="24"/>
          <w:szCs w:val="24"/>
        </w:rPr>
        <w:t>«Челночки»</w:t>
      </w:r>
    </w:p>
    <w:p w:rsidR="00621500" w:rsidRPr="006B4D46" w:rsidRDefault="00621500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Дети, стоящие в две шеренги лицом друг к другу. держатся за руки. Движение легкими шагами в такт музыке начинает первая пара: она выдвигается из шеренги в сторону, огибает соседнюю пару, проходит между этой и следующей парами, выдвигается в другую сторону шеренги и продолжает движение челночком между остальными парами. Пара, следующая за ведущей, ждет, когда «челночок» уйдет в глубь шеренги на расстояние двух пар, и начинает аналогичное движение. Челночки доходят до конца шеренги и возвращаются обратно на свое место. Первой на своем месте окажется ведущая пара. Ее задача – делать шаги на месте до тех пор, пока остальные пары не закончат движения. После этого она назначает новую фигуру.</w:t>
      </w:r>
    </w:p>
    <w:p w:rsidR="001B5DD8" w:rsidRPr="006B4D46" w:rsidRDefault="00666180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b/>
          <w:i/>
          <w:sz w:val="24"/>
          <w:szCs w:val="24"/>
        </w:rPr>
        <w:t>«Ручеёк»</w:t>
      </w:r>
      <w:r w:rsidRPr="006B4D46">
        <w:rPr>
          <w:rFonts w:ascii="Times New Roman" w:hAnsi="Times New Roman"/>
          <w:sz w:val="24"/>
          <w:szCs w:val="24"/>
        </w:rPr>
        <w:t xml:space="preserve"> (русский народный ф</w:t>
      </w:r>
      <w:r w:rsidR="001B5DD8" w:rsidRPr="006B4D46">
        <w:rPr>
          <w:rFonts w:ascii="Times New Roman" w:hAnsi="Times New Roman"/>
          <w:sz w:val="24"/>
          <w:szCs w:val="24"/>
        </w:rPr>
        <w:t>ольклор)</w:t>
      </w:r>
    </w:p>
    <w:p w:rsidR="001B5DD8" w:rsidRPr="006B4D46" w:rsidRDefault="001B5DD8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Дети выстраиваются парами в колонну, каждый из них берется за руку с партнером. Ведущая пара поворачивается</w:t>
      </w:r>
      <w:r w:rsidR="009310C8" w:rsidRPr="006B4D46">
        <w:rPr>
          <w:rFonts w:ascii="Times New Roman" w:hAnsi="Times New Roman"/>
          <w:sz w:val="24"/>
          <w:szCs w:val="24"/>
        </w:rPr>
        <w:t xml:space="preserve">, </w:t>
      </w:r>
      <w:r w:rsidRPr="006B4D46">
        <w:rPr>
          <w:rFonts w:ascii="Times New Roman" w:hAnsi="Times New Roman"/>
          <w:sz w:val="24"/>
          <w:szCs w:val="24"/>
        </w:rPr>
        <w:t>встает напротив всей колонны и начинает движение вглубь</w:t>
      </w:r>
      <w:r w:rsidR="009310C8" w:rsidRPr="006B4D46">
        <w:rPr>
          <w:rFonts w:ascii="Times New Roman" w:hAnsi="Times New Roman"/>
          <w:sz w:val="24"/>
          <w:szCs w:val="24"/>
        </w:rPr>
        <w:t xml:space="preserve"> ручейка</w:t>
      </w:r>
      <w:r w:rsidRPr="006B4D46">
        <w:rPr>
          <w:rFonts w:ascii="Times New Roman" w:hAnsi="Times New Roman"/>
          <w:sz w:val="24"/>
          <w:szCs w:val="24"/>
        </w:rPr>
        <w:t>.</w:t>
      </w:r>
      <w:r w:rsidR="009310C8" w:rsidRPr="006B4D46">
        <w:rPr>
          <w:rFonts w:ascii="Times New Roman" w:hAnsi="Times New Roman"/>
          <w:sz w:val="24"/>
          <w:szCs w:val="24"/>
        </w:rPr>
        <w:t xml:space="preserve"> Первая пара пропускает ведущих через воротца поднятых рук, а следующая за ней, наоборот, сама проходит через воротца идущей в глубь ручейка пары и т.д. Ведущая пара, дошедшая до конца ручейка, поворачивается по </w:t>
      </w:r>
      <w:r w:rsidR="009310C8" w:rsidRPr="006B4D46">
        <w:rPr>
          <w:rFonts w:ascii="Times New Roman" w:hAnsi="Times New Roman"/>
          <w:sz w:val="24"/>
          <w:szCs w:val="24"/>
        </w:rPr>
        <w:lastRenderedPageBreak/>
        <w:t>ходу шеренги, становясь ее завершением.Каждая следующая пара, оказавшись на месте ведущей, поворачивается лицом к шеренге и начинает движение в глубь ручейка. Движение продолжается до тех пор, пока ведущая пара не оказывается на своем месте.</w:t>
      </w:r>
    </w:p>
    <w:p w:rsidR="00C422D7" w:rsidRPr="006B4D46" w:rsidRDefault="00C422D7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B4D46">
        <w:rPr>
          <w:rFonts w:ascii="Times New Roman" w:hAnsi="Times New Roman"/>
          <w:b/>
          <w:i/>
          <w:sz w:val="24"/>
          <w:szCs w:val="24"/>
        </w:rPr>
        <w:t>«Тетера»</w:t>
      </w:r>
    </w:p>
    <w:p w:rsidR="00C422D7" w:rsidRPr="006B4D46" w:rsidRDefault="00C422D7" w:rsidP="006B4D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Дети встают в колонну парами лицом к ведущей паре, но опускают руки партнера и отодвигаются в сторону, образуя две шеренги. Ведущая пара поворачивается лицом друг к другу, как бы закругляя шеренгу. Дети ведущей пары берутся за правые руки: обходят друг друга, левой рукой ухватившись за левую руку стоящего в противоположной шеренге. Движение, начатое ведущей парой, продолжается по всей шеренге теми, до кого дошла очередь, и до тех пор, пока все не окажутся на своих местах. Далее фигуры танца могут снова назначаться ведущей парой.</w:t>
      </w:r>
      <w:bookmarkStart w:id="0" w:name="_GoBack"/>
      <w:bookmarkEnd w:id="0"/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Коммуникативные танцы, в основном, построены на жестах и движениях, которые в обиходе выражают дружелюбие, открытое отношение людей друг к другу, и в целом производят радостные, положительные эмоции.</w:t>
      </w:r>
    </w:p>
    <w:p w:rsidR="00075215" w:rsidRPr="006B4D46" w:rsidRDefault="00075215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 xml:space="preserve">Вся ценность </w:t>
      </w:r>
      <w:r w:rsidR="00687612" w:rsidRPr="006B4D46">
        <w:rPr>
          <w:rFonts w:ascii="Times New Roman" w:hAnsi="Times New Roman"/>
          <w:sz w:val="24"/>
          <w:szCs w:val="24"/>
        </w:rPr>
        <w:t>взаимодейственных</w:t>
      </w:r>
      <w:r w:rsidRPr="006B4D46">
        <w:rPr>
          <w:rFonts w:ascii="Times New Roman" w:hAnsi="Times New Roman"/>
          <w:sz w:val="24"/>
          <w:szCs w:val="24"/>
        </w:rPr>
        <w:t xml:space="preserve"> танцев-игр заключается в том, что они повышают са</w:t>
      </w:r>
      <w:r w:rsidR="00C422D7" w:rsidRPr="006B4D46">
        <w:rPr>
          <w:rFonts w:ascii="Times New Roman" w:hAnsi="Times New Roman"/>
          <w:sz w:val="24"/>
          <w:szCs w:val="24"/>
        </w:rPr>
        <w:t>мооценку у детей, которые чувств</w:t>
      </w:r>
      <w:r w:rsidRPr="006B4D46">
        <w:rPr>
          <w:rFonts w:ascii="Times New Roman" w:hAnsi="Times New Roman"/>
          <w:sz w:val="24"/>
          <w:szCs w:val="24"/>
        </w:rPr>
        <w:t>уют себя неуверенными в коллективе.</w:t>
      </w:r>
    </w:p>
    <w:p w:rsidR="00666180" w:rsidRPr="006B4D46" w:rsidRDefault="00666180" w:rsidP="006B4D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4D46">
        <w:rPr>
          <w:rFonts w:ascii="Times New Roman" w:hAnsi="Times New Roman"/>
          <w:sz w:val="24"/>
          <w:szCs w:val="24"/>
        </w:rPr>
        <w:t>Таким образом, танцевальные упражнения</w:t>
      </w:r>
      <w:r w:rsidR="00687612" w:rsidRPr="006B4D46">
        <w:rPr>
          <w:rFonts w:ascii="Times New Roman" w:hAnsi="Times New Roman"/>
          <w:sz w:val="24"/>
          <w:szCs w:val="24"/>
        </w:rPr>
        <w:t>, построенные на взаимодействии учащихся,</w:t>
      </w:r>
      <w:r w:rsidRPr="006B4D46">
        <w:rPr>
          <w:rFonts w:ascii="Times New Roman" w:hAnsi="Times New Roman"/>
          <w:sz w:val="24"/>
          <w:szCs w:val="24"/>
        </w:rPr>
        <w:t xml:space="preserve"> на занятиях хореографией призваны помочь </w:t>
      </w:r>
      <w:r w:rsidR="00687612" w:rsidRPr="006B4D46">
        <w:rPr>
          <w:rFonts w:ascii="Times New Roman" w:hAnsi="Times New Roman"/>
          <w:sz w:val="24"/>
          <w:szCs w:val="24"/>
        </w:rPr>
        <w:t>им</w:t>
      </w:r>
      <w:r w:rsidRPr="006B4D46">
        <w:rPr>
          <w:rFonts w:ascii="Times New Roman" w:hAnsi="Times New Roman"/>
          <w:sz w:val="24"/>
          <w:szCs w:val="24"/>
        </w:rPr>
        <w:t xml:space="preserve"> включиться в межличностные отношения, создают комфортные условия для свободного самовыражения ребёнка. В условиях занятий в детской школе искусств данные упражнения помогают нормализовать отношения в классах и коллективах и в целом улучшить, как эмоциональное состояние детей, так и их физические способности в целом. </w:t>
      </w:r>
    </w:p>
    <w:p w:rsidR="000B2287" w:rsidRDefault="000B2287" w:rsidP="006B4D4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66180" w:rsidRPr="000B2287" w:rsidRDefault="000B2287" w:rsidP="006B4D4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Библеографический список</w:t>
      </w:r>
    </w:p>
    <w:p w:rsidR="00666180" w:rsidRPr="006B4D46" w:rsidRDefault="000B2287" w:rsidP="000B2287">
      <w:pPr>
        <w:pStyle w:val="a3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B2287">
        <w:rPr>
          <w:rFonts w:ascii="Times New Roman" w:hAnsi="Times New Roman"/>
          <w:sz w:val="24"/>
          <w:szCs w:val="24"/>
        </w:rPr>
        <w:t xml:space="preserve">[1] </w:t>
      </w:r>
      <w:r w:rsidR="00666180" w:rsidRPr="006B4D46">
        <w:rPr>
          <w:rFonts w:ascii="Times New Roman" w:hAnsi="Times New Roman"/>
          <w:sz w:val="24"/>
          <w:szCs w:val="24"/>
        </w:rPr>
        <w:t>Бекина С.И., Ломова Т.П. Музыка и движение, 2011г.</w:t>
      </w:r>
    </w:p>
    <w:p w:rsidR="00666180" w:rsidRPr="006B4D46" w:rsidRDefault="000B2287" w:rsidP="000B2287">
      <w:pPr>
        <w:pStyle w:val="a3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B2287">
        <w:rPr>
          <w:rFonts w:ascii="Times New Roman" w:hAnsi="Times New Roman"/>
          <w:sz w:val="24"/>
          <w:szCs w:val="24"/>
        </w:rPr>
        <w:t xml:space="preserve">[2] </w:t>
      </w:r>
      <w:r w:rsidR="00666180" w:rsidRPr="006B4D46">
        <w:rPr>
          <w:rFonts w:ascii="Times New Roman" w:hAnsi="Times New Roman"/>
          <w:sz w:val="24"/>
          <w:szCs w:val="24"/>
        </w:rPr>
        <w:t>Калдоницкий Г.А. Музыкальные игры, ритмические упражнения и танцы для детей» (учебно-методическое пособие для  педагогов). М.1998.</w:t>
      </w:r>
    </w:p>
    <w:p w:rsidR="00666180" w:rsidRPr="006B4D46" w:rsidRDefault="000B2287" w:rsidP="000B2287">
      <w:pPr>
        <w:pStyle w:val="a3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B2287">
        <w:rPr>
          <w:rFonts w:ascii="Times New Roman" w:hAnsi="Times New Roman"/>
          <w:sz w:val="24"/>
          <w:szCs w:val="24"/>
        </w:rPr>
        <w:t xml:space="preserve">[3] </w:t>
      </w:r>
      <w:r w:rsidR="00666180" w:rsidRPr="006B4D46">
        <w:rPr>
          <w:rFonts w:ascii="Times New Roman" w:hAnsi="Times New Roman"/>
          <w:sz w:val="24"/>
          <w:szCs w:val="24"/>
        </w:rPr>
        <w:t>Кряжева Н.А</w:t>
      </w:r>
      <w:r w:rsidR="00666180" w:rsidRPr="006B4D46">
        <w:rPr>
          <w:rFonts w:ascii="Times New Roman" w:hAnsi="Times New Roman"/>
          <w:i/>
          <w:iCs/>
          <w:sz w:val="24"/>
          <w:szCs w:val="24"/>
        </w:rPr>
        <w:t>.</w:t>
      </w:r>
      <w:r w:rsidR="00666180" w:rsidRPr="006B4D46">
        <w:rPr>
          <w:rFonts w:ascii="Times New Roman" w:hAnsi="Times New Roman"/>
          <w:sz w:val="24"/>
          <w:szCs w:val="24"/>
        </w:rPr>
        <w:t> Развитие эмоционального мира детей. Ярославль, 2011.</w:t>
      </w:r>
    </w:p>
    <w:p w:rsidR="00666180" w:rsidRPr="006B4D46" w:rsidRDefault="000B2287" w:rsidP="000B2287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[4] </w:t>
      </w:r>
      <w:r w:rsidR="00666180" w:rsidRPr="006B4D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Леонтьева О. Карл Орф: Монография М., 2010 . С. 120.</w:t>
      </w:r>
    </w:p>
    <w:p w:rsidR="00666180" w:rsidRPr="006B4D46" w:rsidRDefault="000B2287" w:rsidP="000B2287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[5] </w:t>
      </w:r>
      <w:r w:rsidR="00666180" w:rsidRPr="006B4D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Обухова Л.Ф.</w:t>
      </w:r>
      <w:r w:rsidR="00666180" w:rsidRPr="006B4D4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666180" w:rsidRPr="006B4D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Детская психология: теории, факты, проблемы. М.: 2013.</w:t>
      </w:r>
    </w:p>
    <w:p w:rsidR="00666180" w:rsidRPr="006B4D46" w:rsidRDefault="00666180" w:rsidP="006B4D46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B4D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Видео-источники: </w:t>
      </w:r>
    </w:p>
    <w:p w:rsidR="00666180" w:rsidRPr="006B4D46" w:rsidRDefault="000B2287" w:rsidP="000B2287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41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[6] </w:t>
      </w:r>
      <w:r w:rsidR="00666180" w:rsidRPr="006B4D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Ольга Киенко. Коммуникативные танцы-игры для дошкольников и младших школьников: https://www.youtube.com/watch?v=fwQOjQN3DFA</w:t>
      </w:r>
    </w:p>
    <w:p w:rsidR="00B21F72" w:rsidRDefault="00B21F72" w:rsidP="00383F8C">
      <w:pPr>
        <w:spacing w:after="0" w:line="240" w:lineRule="auto"/>
        <w:rPr>
          <w:sz w:val="24"/>
          <w:szCs w:val="24"/>
        </w:rPr>
      </w:pPr>
    </w:p>
    <w:p w:rsidR="00D61302" w:rsidRDefault="00D61302" w:rsidP="00383F8C">
      <w:pPr>
        <w:spacing w:after="0" w:line="240" w:lineRule="auto"/>
        <w:rPr>
          <w:sz w:val="24"/>
          <w:szCs w:val="24"/>
        </w:rPr>
      </w:pPr>
    </w:p>
    <w:p w:rsidR="00D61302" w:rsidRDefault="00D61302" w:rsidP="00383F8C">
      <w:pPr>
        <w:spacing w:after="0" w:line="240" w:lineRule="auto"/>
        <w:rPr>
          <w:sz w:val="24"/>
          <w:szCs w:val="24"/>
        </w:rPr>
      </w:pPr>
    </w:p>
    <w:p w:rsidR="00D61302" w:rsidRDefault="00D61302" w:rsidP="00383F8C">
      <w:pPr>
        <w:spacing w:after="0" w:line="240" w:lineRule="auto"/>
        <w:rPr>
          <w:sz w:val="24"/>
          <w:szCs w:val="24"/>
        </w:rPr>
      </w:pPr>
    </w:p>
    <w:p w:rsidR="00D61302" w:rsidRDefault="00D61302" w:rsidP="00383F8C">
      <w:pPr>
        <w:spacing w:after="0" w:line="240" w:lineRule="auto"/>
        <w:rPr>
          <w:sz w:val="24"/>
          <w:szCs w:val="24"/>
        </w:rPr>
      </w:pPr>
    </w:p>
    <w:p w:rsidR="00D61302" w:rsidRDefault="00D61302" w:rsidP="00383F8C">
      <w:pPr>
        <w:spacing w:after="0" w:line="240" w:lineRule="auto"/>
        <w:rPr>
          <w:sz w:val="24"/>
          <w:szCs w:val="24"/>
        </w:rPr>
      </w:pPr>
    </w:p>
    <w:p w:rsidR="00D61302" w:rsidRPr="00383F8C" w:rsidRDefault="00D61302" w:rsidP="00383F8C">
      <w:pPr>
        <w:spacing w:after="0" w:line="240" w:lineRule="auto"/>
        <w:rPr>
          <w:sz w:val="24"/>
          <w:szCs w:val="24"/>
        </w:rPr>
      </w:pPr>
    </w:p>
    <w:sectPr w:rsidR="00D61302" w:rsidRPr="00383F8C" w:rsidSect="00624140"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4EA" w:rsidRDefault="00B074EA" w:rsidP="00624140">
      <w:pPr>
        <w:spacing w:after="0" w:line="240" w:lineRule="auto"/>
      </w:pPr>
      <w:r>
        <w:separator/>
      </w:r>
    </w:p>
  </w:endnote>
  <w:endnote w:type="continuationSeparator" w:id="1">
    <w:p w:rsidR="00B074EA" w:rsidRDefault="00B074EA" w:rsidP="0062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4EA" w:rsidRDefault="00B074EA" w:rsidP="00624140">
      <w:pPr>
        <w:spacing w:after="0" w:line="240" w:lineRule="auto"/>
      </w:pPr>
      <w:r>
        <w:separator/>
      </w:r>
    </w:p>
  </w:footnote>
  <w:footnote w:type="continuationSeparator" w:id="1">
    <w:p w:rsidR="00B074EA" w:rsidRDefault="00B074EA" w:rsidP="0062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6144"/>
    <w:multiLevelType w:val="hybridMultilevel"/>
    <w:tmpl w:val="6D76D5D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22292B64"/>
    <w:multiLevelType w:val="hybridMultilevel"/>
    <w:tmpl w:val="6E9A8D3E"/>
    <w:lvl w:ilvl="0" w:tplc="8886EBF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A03C8F"/>
    <w:multiLevelType w:val="multilevel"/>
    <w:tmpl w:val="D6F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C86"/>
    <w:rsid w:val="00010E60"/>
    <w:rsid w:val="00075215"/>
    <w:rsid w:val="000B2287"/>
    <w:rsid w:val="001B5DD8"/>
    <w:rsid w:val="0027788D"/>
    <w:rsid w:val="002A5A10"/>
    <w:rsid w:val="00334109"/>
    <w:rsid w:val="00383F8C"/>
    <w:rsid w:val="00621500"/>
    <w:rsid w:val="00624140"/>
    <w:rsid w:val="00666180"/>
    <w:rsid w:val="00687612"/>
    <w:rsid w:val="006B4D46"/>
    <w:rsid w:val="007B246C"/>
    <w:rsid w:val="009310C8"/>
    <w:rsid w:val="00AC6448"/>
    <w:rsid w:val="00B074EA"/>
    <w:rsid w:val="00B2019B"/>
    <w:rsid w:val="00B21F72"/>
    <w:rsid w:val="00B72020"/>
    <w:rsid w:val="00B851FD"/>
    <w:rsid w:val="00BF5C86"/>
    <w:rsid w:val="00C422D7"/>
    <w:rsid w:val="00CD27CC"/>
    <w:rsid w:val="00D61302"/>
    <w:rsid w:val="00F6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8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14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2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14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Директор</cp:lastModifiedBy>
  <cp:revision>13</cp:revision>
  <dcterms:created xsi:type="dcterms:W3CDTF">2017-12-05T09:17:00Z</dcterms:created>
  <dcterms:modified xsi:type="dcterms:W3CDTF">2019-01-18T10:53:00Z</dcterms:modified>
</cp:coreProperties>
</file>