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6E" w:rsidRDefault="001C7E6E" w:rsidP="001C7E6E">
      <w:pPr>
        <w:jc w:val="center"/>
      </w:pPr>
      <w:r>
        <w:t>МКОО «СТАРОЗЕЛЕНОВСКАЯ СЕДНЯЯ ШКОЛА»</w:t>
      </w:r>
    </w:p>
    <w:p w:rsidR="000B1D15" w:rsidRDefault="00037AC4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9.2pt;height:300.1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ЕКТ &#10;ПО ОКРУЖАЮЩЕМУ МИРУ&#10;«Богатства, отданные людям»."/>
          </v:shape>
        </w:pict>
      </w:r>
    </w:p>
    <w:p w:rsidR="000B1D15" w:rsidRPr="000B1D15" w:rsidRDefault="000B1D15" w:rsidP="000B1D15"/>
    <w:p w:rsidR="000B1D15" w:rsidRDefault="000B1D15" w:rsidP="000B1D15">
      <w:pPr>
        <w:jc w:val="center"/>
        <w:rPr>
          <w:noProof/>
          <w:lang w:eastAsia="ru-RU"/>
        </w:rPr>
      </w:pPr>
    </w:p>
    <w:p w:rsidR="002971B4" w:rsidRDefault="002971B4" w:rsidP="000B1D15">
      <w:pPr>
        <w:jc w:val="center"/>
        <w:rPr>
          <w:noProof/>
          <w:lang w:eastAsia="ru-RU"/>
        </w:rPr>
      </w:pPr>
    </w:p>
    <w:p w:rsidR="002971B4" w:rsidRDefault="002971B4" w:rsidP="000B1D15">
      <w:pPr>
        <w:jc w:val="center"/>
        <w:rPr>
          <w:noProof/>
          <w:lang w:eastAsia="ru-RU"/>
        </w:rPr>
      </w:pPr>
    </w:p>
    <w:p w:rsidR="002971B4" w:rsidRDefault="002971B4" w:rsidP="000B1D15">
      <w:pPr>
        <w:jc w:val="center"/>
        <w:rPr>
          <w:noProof/>
          <w:lang w:eastAsia="ru-RU"/>
        </w:rPr>
      </w:pPr>
    </w:p>
    <w:p w:rsidR="002971B4" w:rsidRDefault="002971B4" w:rsidP="000B1D15">
      <w:pPr>
        <w:jc w:val="center"/>
        <w:rPr>
          <w:noProof/>
          <w:lang w:eastAsia="ru-RU"/>
        </w:rPr>
      </w:pPr>
    </w:p>
    <w:p w:rsidR="002971B4" w:rsidRPr="000B1D15" w:rsidRDefault="002971B4" w:rsidP="000B1D15">
      <w:pPr>
        <w:jc w:val="center"/>
      </w:pPr>
    </w:p>
    <w:p w:rsidR="000B1D15" w:rsidRPr="000B1D15" w:rsidRDefault="000B1D15" w:rsidP="000B1D15"/>
    <w:p w:rsidR="000B1D15" w:rsidRDefault="000B1D15" w:rsidP="000B1D15"/>
    <w:p w:rsidR="000B1D15" w:rsidRDefault="001C7E6E" w:rsidP="001C7E6E">
      <w:pPr>
        <w:tabs>
          <w:tab w:val="left" w:pos="6115"/>
        </w:tabs>
      </w:pPr>
      <w:r>
        <w:tab/>
        <w:t>Работа учеников 3 класса</w:t>
      </w:r>
    </w:p>
    <w:p w:rsidR="001C7E6E" w:rsidRDefault="001C7E6E" w:rsidP="001C7E6E">
      <w:pPr>
        <w:tabs>
          <w:tab w:val="left" w:pos="6115"/>
        </w:tabs>
      </w:pPr>
      <w:r>
        <w:t xml:space="preserve">                                                                                                              Руководитель проекта </w:t>
      </w:r>
      <w:proofErr w:type="spellStart"/>
      <w:r>
        <w:t>Байгузина</w:t>
      </w:r>
      <w:proofErr w:type="spellEnd"/>
      <w:r>
        <w:t xml:space="preserve"> Г.Р.</w:t>
      </w:r>
    </w:p>
    <w:p w:rsidR="00FF16BD" w:rsidRDefault="00FF16BD" w:rsidP="000B1D15">
      <w:pPr>
        <w:tabs>
          <w:tab w:val="left" w:pos="5554"/>
        </w:tabs>
      </w:pPr>
    </w:p>
    <w:p w:rsidR="00FF16BD" w:rsidRDefault="001C7E6E" w:rsidP="001C7E6E">
      <w:pPr>
        <w:tabs>
          <w:tab w:val="left" w:pos="3703"/>
        </w:tabs>
      </w:pPr>
      <w:r>
        <w:tab/>
        <w:t>2018г.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 w:rsidRPr="00FF16BD">
        <w:rPr>
          <w:rFonts w:ascii="Arial" w:hAnsi="Arial" w:cs="Arial"/>
          <w:color w:val="FF0000"/>
          <w:sz w:val="26"/>
          <w:szCs w:val="26"/>
          <w:shd w:val="clear" w:color="auto" w:fill="FFFFFF"/>
        </w:rPr>
        <w:t>Почему выбрали эту тему?</w:t>
      </w: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Мы выбрали эту тему, чтобы рассказать о нашем земляке, уроженце нашего села, получившего звание ГЕРОЙ </w:t>
      </w: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lastRenderedPageBreak/>
        <w:t>России. Свой талант, знания он дарили людям, делая их жизнь мирной, безопасной и комфортной. Наша страна богата знаменитыми и известными людьми, много сделавшими для развития и процветания Родины.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 w:rsidRPr="00FF16BD">
        <w:rPr>
          <w:rFonts w:ascii="Arial" w:hAnsi="Arial" w:cs="Arial"/>
          <w:color w:val="FF0000"/>
          <w:sz w:val="26"/>
          <w:szCs w:val="26"/>
          <w:shd w:val="clear" w:color="auto" w:fill="FFFFFF"/>
        </w:rPr>
        <w:t>Цель:</w:t>
      </w:r>
      <w:r w:rsidR="001C7E6E"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1. Изучить биографию</w:t>
      </w: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и вклад в </w:t>
      </w:r>
      <w:proofErr w:type="gramStart"/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>развитие</w:t>
      </w:r>
      <w:proofErr w:type="gramEnd"/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и процветание знаменитых людей;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2. Рассказать об их замечательных делах;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3. Подготовить сообщение.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</w:t>
      </w:r>
      <w:r w:rsidRPr="00FF16BD">
        <w:rPr>
          <w:rFonts w:ascii="Arial" w:hAnsi="Arial" w:cs="Arial"/>
          <w:color w:val="FF0000"/>
          <w:sz w:val="26"/>
          <w:szCs w:val="26"/>
          <w:shd w:val="clear" w:color="auto" w:fill="FFFFFF"/>
        </w:rPr>
        <w:t>Задачи:</w:t>
      </w: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1. Отобрать информацию по теме.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 xml:space="preserve"> 2. Подготовить доклад по теме проекта. </w:t>
      </w:r>
    </w:p>
    <w:p w:rsidR="00FF16BD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383838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83838"/>
          <w:sz w:val="26"/>
          <w:szCs w:val="26"/>
          <w:shd w:val="clear" w:color="auto" w:fill="FFFFFF"/>
        </w:rPr>
        <w:t>3. Достойно выступить с подготовленным проектом.</w:t>
      </w:r>
    </w:p>
    <w:p w:rsidR="000B1D15" w:rsidRDefault="00FF16BD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Ряфага́ть</w:t>
      </w:r>
      <w:proofErr w:type="spellEnd"/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Махму́тович</w:t>
      </w:r>
      <w:proofErr w:type="spellEnd"/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Хабибу́ллин</w:t>
      </w:r>
      <w:proofErr w:type="spellEnd"/>
      <w:proofErr w:type="gramEnd"/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 xml:space="preserve"> р</w:t>
      </w:r>
      <w:r w:rsidR="000B1D15">
        <w:rPr>
          <w:rFonts w:ascii="Arial" w:hAnsi="Arial" w:cs="Arial"/>
          <w:color w:val="222222"/>
          <w:sz w:val="26"/>
          <w:szCs w:val="26"/>
        </w:rPr>
        <w:t>одился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="000B1D15" w:rsidRPr="007B22BB">
        <w:rPr>
          <w:rFonts w:ascii="Arial" w:hAnsi="Arial" w:cs="Arial"/>
          <w:sz w:val="26"/>
          <w:szCs w:val="26"/>
        </w:rPr>
        <w:t>28 марта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="000B1D15" w:rsidRPr="00F5556B">
        <w:rPr>
          <w:rFonts w:ascii="Arial" w:hAnsi="Arial" w:cs="Arial"/>
          <w:sz w:val="26"/>
          <w:szCs w:val="26"/>
        </w:rPr>
        <w:t>1965 года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="000B1D15">
        <w:rPr>
          <w:rFonts w:ascii="Arial" w:hAnsi="Arial" w:cs="Arial"/>
          <w:color w:val="222222"/>
          <w:sz w:val="26"/>
          <w:szCs w:val="26"/>
        </w:rPr>
        <w:t>в селе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="000B1D15" w:rsidRPr="007B22BB">
        <w:rPr>
          <w:rFonts w:ascii="Arial" w:hAnsi="Arial" w:cs="Arial"/>
          <w:sz w:val="26"/>
          <w:szCs w:val="26"/>
        </w:rPr>
        <w:t>Вязовый Гай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proofErr w:type="spellStart"/>
      <w:r w:rsidR="000B1D15" w:rsidRPr="007B22BB">
        <w:rPr>
          <w:rFonts w:ascii="Arial" w:hAnsi="Arial" w:cs="Arial"/>
          <w:color w:val="222222"/>
          <w:sz w:val="26"/>
          <w:szCs w:val="26"/>
        </w:rPr>
        <w:t>Старокулаткинского</w:t>
      </w:r>
      <w:proofErr w:type="spellEnd"/>
      <w:r w:rsidR="000B1D15" w:rsidRPr="007B22BB">
        <w:rPr>
          <w:rFonts w:ascii="Arial" w:hAnsi="Arial" w:cs="Arial"/>
          <w:color w:val="222222"/>
          <w:sz w:val="26"/>
          <w:szCs w:val="26"/>
        </w:rPr>
        <w:t xml:space="preserve"> района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="000B1D15">
        <w:rPr>
          <w:rFonts w:ascii="Arial" w:hAnsi="Arial" w:cs="Arial"/>
          <w:color w:val="222222"/>
          <w:sz w:val="26"/>
          <w:szCs w:val="26"/>
        </w:rPr>
        <w:t>Ульяновской области.</w:t>
      </w:r>
      <w:r w:rsidR="000B1D15"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="000B1D15" w:rsidRPr="005E44EE">
        <w:rPr>
          <w:rFonts w:ascii="Arial" w:hAnsi="Arial" w:cs="Arial"/>
          <w:sz w:val="26"/>
          <w:szCs w:val="26"/>
        </w:rPr>
        <w:t>Татарин</w:t>
      </w:r>
      <w:r w:rsidR="000B1D15">
        <w:rPr>
          <w:rFonts w:ascii="Arial" w:hAnsi="Arial" w:cs="Arial"/>
          <w:color w:val="222222"/>
          <w:sz w:val="26"/>
          <w:szCs w:val="26"/>
        </w:rPr>
        <w:t>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Окончив местную среднюю школу, решил стать лётчиком. Отправился поступать в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5E44EE">
        <w:rPr>
          <w:rFonts w:ascii="Arial" w:hAnsi="Arial" w:cs="Arial"/>
          <w:color w:val="222222"/>
          <w:sz w:val="26"/>
          <w:szCs w:val="26"/>
        </w:rPr>
        <w:t>Качинское высшее военное авиационное училище лётчиков</w:t>
      </w:r>
      <w:r>
        <w:rPr>
          <w:rFonts w:ascii="Arial" w:hAnsi="Arial" w:cs="Arial"/>
          <w:color w:val="222222"/>
          <w:sz w:val="26"/>
          <w:szCs w:val="26"/>
        </w:rPr>
        <w:t>. В лётчики не прошел по здоровью и решил поступать в</w:t>
      </w:r>
      <w:r w:rsidR="005E44EE">
        <w:rPr>
          <w:rFonts w:ascii="Arial" w:hAnsi="Arial" w:cs="Arial"/>
          <w:color w:val="222222"/>
          <w:sz w:val="26"/>
          <w:szCs w:val="26"/>
        </w:rPr>
        <w:t xml:space="preserve"> </w:t>
      </w:r>
      <w:r w:rsidRPr="005E44EE">
        <w:rPr>
          <w:rFonts w:ascii="Arial" w:hAnsi="Arial" w:cs="Arial"/>
          <w:sz w:val="26"/>
          <w:szCs w:val="26"/>
        </w:rPr>
        <w:t>Рязанское высшее воздушно-десантное командное училище</w:t>
      </w:r>
      <w:r>
        <w:rPr>
          <w:rFonts w:ascii="Arial" w:hAnsi="Arial" w:cs="Arial"/>
          <w:color w:val="222222"/>
          <w:sz w:val="26"/>
          <w:szCs w:val="26"/>
        </w:rPr>
        <w:t>, однако и туда не прошёл по конкурсу.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Осенью был призван в Советскую армию и направлен в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5E44EE">
        <w:rPr>
          <w:rFonts w:ascii="Arial" w:hAnsi="Arial" w:cs="Arial"/>
          <w:sz w:val="26"/>
          <w:szCs w:val="26"/>
        </w:rPr>
        <w:t>Центральную группу войск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>
        <w:rPr>
          <w:rFonts w:ascii="Arial" w:hAnsi="Arial" w:cs="Arial"/>
          <w:color w:val="222222"/>
          <w:sz w:val="26"/>
          <w:szCs w:val="26"/>
        </w:rPr>
        <w:t>в чехословацкий город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proofErr w:type="spellStart"/>
      <w:r w:rsidRPr="005E44EE">
        <w:rPr>
          <w:rFonts w:ascii="Arial" w:hAnsi="Arial" w:cs="Arial"/>
          <w:color w:val="222222"/>
          <w:sz w:val="26"/>
          <w:szCs w:val="26"/>
        </w:rPr>
        <w:t>Зволен</w:t>
      </w:r>
      <w:proofErr w:type="spellEnd"/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>
        <w:rPr>
          <w:rFonts w:ascii="Arial" w:hAnsi="Arial" w:cs="Arial"/>
          <w:color w:val="222222"/>
          <w:sz w:val="26"/>
          <w:szCs w:val="26"/>
        </w:rPr>
        <w:t xml:space="preserve">в 30-ю гвардейскую мотострелковую Иркутско-Пинскую дивизию. Службу проходил рядовым в 1983—1984 годах в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разведроте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зенитно-ракетного полка. Спустя полтора года службы Хабибуллин подал рапорт с просьбой направить в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proofErr w:type="spellStart"/>
      <w:r w:rsidRPr="005E44EE">
        <w:rPr>
          <w:rFonts w:ascii="Arial" w:hAnsi="Arial" w:cs="Arial"/>
          <w:color w:val="222222"/>
          <w:sz w:val="26"/>
          <w:szCs w:val="26"/>
        </w:rPr>
        <w:t>Сызранско</w:t>
      </w:r>
      <w:proofErr w:type="gramStart"/>
      <w:r w:rsidRPr="005E44EE">
        <w:rPr>
          <w:rFonts w:ascii="Arial" w:hAnsi="Arial" w:cs="Arial"/>
          <w:color w:val="222222"/>
          <w:sz w:val="26"/>
          <w:szCs w:val="26"/>
        </w:rPr>
        <w:t>e</w:t>
      </w:r>
      <w:proofErr w:type="spellEnd"/>
      <w:proofErr w:type="gramEnd"/>
      <w:r w:rsidRPr="005E44EE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 w:rsidRPr="005E44EE">
        <w:rPr>
          <w:rFonts w:ascii="Arial" w:hAnsi="Arial" w:cs="Arial"/>
          <w:color w:val="222222"/>
          <w:sz w:val="26"/>
          <w:szCs w:val="26"/>
        </w:rPr>
        <w:t>высшеe</w:t>
      </w:r>
      <w:proofErr w:type="spellEnd"/>
      <w:r w:rsidRPr="005E44EE">
        <w:rPr>
          <w:rFonts w:ascii="Arial" w:hAnsi="Arial" w:cs="Arial"/>
          <w:color w:val="222222"/>
          <w:sz w:val="26"/>
          <w:szCs w:val="26"/>
        </w:rPr>
        <w:t xml:space="preserve"> военное авиационное училище лётчиков</w:t>
      </w:r>
      <w:r>
        <w:rPr>
          <w:rFonts w:ascii="Arial" w:hAnsi="Arial" w:cs="Arial"/>
          <w:color w:val="222222"/>
          <w:sz w:val="26"/>
          <w:szCs w:val="26"/>
        </w:rPr>
        <w:t>, и вскоре его просьба была удовлетворена.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Окончив в 1988 году училище, в звании лейтенанта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Ряфагать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Хабибуллин был направлен для прохождения службы в 55-й Севастопольский вертолётный полк, который в мае 1992 года стал базироваться на аэродроме вблизи города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5E44EE">
        <w:rPr>
          <w:rFonts w:ascii="Arial" w:hAnsi="Arial" w:cs="Arial"/>
          <w:color w:val="222222"/>
          <w:sz w:val="26"/>
          <w:szCs w:val="26"/>
        </w:rPr>
        <w:t>Кореновска</w:t>
      </w:r>
      <w:r w:rsidR="005E44EE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Краснодарского края.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>Осенью 1992 года Хабибуллин участвовал в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осетино-ингушском конфликте</w:t>
      </w:r>
      <w:r>
        <w:rPr>
          <w:rFonts w:ascii="Arial" w:hAnsi="Arial" w:cs="Arial"/>
          <w:color w:val="222222"/>
          <w:sz w:val="26"/>
          <w:szCs w:val="26"/>
        </w:rPr>
        <w:t>. В 1993—1994 годах был командирован на боевые действия в зоне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грузино-абхазского конфликта</w:t>
      </w:r>
      <w:r>
        <w:rPr>
          <w:rFonts w:ascii="Arial" w:hAnsi="Arial" w:cs="Arial"/>
          <w:color w:val="222222"/>
          <w:sz w:val="26"/>
          <w:szCs w:val="26"/>
        </w:rPr>
        <w:t>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1994 году принимал участие в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первой чеченской кампании</w:t>
      </w:r>
      <w:r>
        <w:rPr>
          <w:rFonts w:ascii="Arial" w:hAnsi="Arial" w:cs="Arial"/>
          <w:color w:val="222222"/>
          <w:sz w:val="26"/>
          <w:szCs w:val="26"/>
        </w:rPr>
        <w:t>, где получил тяжёлое ранение. В течение восьми месяцев находился в госпиталях, после врачебно-лётной комиссии капитан Хабибуллин вернулся в строй. Выполнял боевые задачи на территории Чеченской Республики до конца 1996 года, затем принимал участие в поддержании мира в зоне грузино-абхазского конфликта.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1999 году стал участником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второй чеченской кампании</w:t>
      </w:r>
      <w:r>
        <w:rPr>
          <w:rFonts w:ascii="Arial" w:hAnsi="Arial" w:cs="Arial"/>
          <w:color w:val="222222"/>
          <w:sz w:val="26"/>
          <w:szCs w:val="26"/>
        </w:rPr>
        <w:t>, получил звание майора.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2005 году закончил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Военно-воздушную академию имени Ю. А. Гагарина</w:t>
      </w:r>
      <w:r>
        <w:rPr>
          <w:rFonts w:ascii="Arial" w:hAnsi="Arial" w:cs="Arial"/>
          <w:color w:val="222222"/>
          <w:sz w:val="26"/>
          <w:szCs w:val="26"/>
        </w:rPr>
        <w:t>.</w:t>
      </w:r>
      <w:hyperlink r:id="rId4" w:anchor="cite_note-3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[3]</w:t>
        </w:r>
      </w:hyperlink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После завершения Чеченской войны, до лета 2008 года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Ряфагать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Хабибуллин продолжил службу в Российской армии, исполнял обязанности командира отдельного вертолётного полка на аэродроме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color w:val="222222"/>
          <w:sz w:val="26"/>
          <w:szCs w:val="26"/>
        </w:rPr>
        <w:t>Ханкала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>
        <w:rPr>
          <w:rFonts w:ascii="Arial" w:hAnsi="Arial" w:cs="Arial"/>
          <w:color w:val="222222"/>
          <w:sz w:val="26"/>
          <w:szCs w:val="26"/>
        </w:rPr>
        <w:t>в Чеченской Республике.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августе 2008 года принимал участие в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грузино-южноосетинском вооружённом конфликте</w:t>
      </w:r>
      <w:r>
        <w:rPr>
          <w:rFonts w:ascii="Arial" w:hAnsi="Arial" w:cs="Arial"/>
          <w:color w:val="222222"/>
          <w:sz w:val="26"/>
          <w:szCs w:val="26"/>
        </w:rPr>
        <w:t xml:space="preserve">, стал подполковником. В августе 2009 года, когда на базе отдельного вертолётного полка и штурмового авиационного полка была создана Будённовская авиационная база 1-й категории, полковник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Ряфагать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Махмутович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Хабибуллин стал заместителем командира по лётной подготовке авиационной базы.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В 2012 году, будучи командиром 393-й Севастопольской авиационной базы армейской авиации, полковник Хабибуллин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Ряфагать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Махмутович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из рук Президента России получил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орден Кутузова</w:t>
      </w:r>
      <w:r>
        <w:rPr>
          <w:rFonts w:ascii="Arial" w:hAnsi="Arial" w:cs="Arial"/>
          <w:color w:val="222222"/>
          <w:sz w:val="26"/>
          <w:szCs w:val="26"/>
        </w:rPr>
        <w:t>, которым военная база была награждена «за успешное выполнение боевых заданий командования и проявленные при этом личным составом базы мужество и героизм».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Командир 55-го отдельного вертолетного полка Южного военного округа полковник Хабибуллин погиб 8 июля 2016 года во время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r w:rsidRPr="007B22BB">
        <w:rPr>
          <w:rFonts w:ascii="Arial" w:hAnsi="Arial" w:cs="Arial"/>
          <w:sz w:val="26"/>
          <w:szCs w:val="26"/>
        </w:rPr>
        <w:t>военной операции России в Сирии</w:t>
      </w:r>
      <w:r>
        <w:rPr>
          <w:rFonts w:ascii="Arial" w:hAnsi="Arial" w:cs="Arial"/>
          <w:color w:val="222222"/>
          <w:sz w:val="26"/>
          <w:szCs w:val="26"/>
        </w:rPr>
        <w:t xml:space="preserve">. Летчик-инструктор Евгений Долгин и командир 55-го отдельного полка армейской авиации полковник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Ряфагать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Хабибуллин погибли над городом Пальмира, совершая облет сирийского вертолета Ми-</w:t>
      </w:r>
      <w:r>
        <w:rPr>
          <w:rFonts w:ascii="Arial" w:hAnsi="Arial" w:cs="Arial"/>
          <w:color w:val="222222"/>
          <w:sz w:val="26"/>
          <w:szCs w:val="26"/>
        </w:rPr>
        <w:lastRenderedPageBreak/>
        <w:t>25 (экспортный вариант вертолета Ми-24) с боекомплектом в провинции</w:t>
      </w:r>
      <w:r>
        <w:rPr>
          <w:rStyle w:val="apple-converted-space"/>
          <w:rFonts w:ascii="Arial" w:hAnsi="Arial" w:cs="Arial"/>
          <w:color w:val="222222"/>
          <w:sz w:val="26"/>
          <w:szCs w:val="26"/>
        </w:rPr>
        <w:t> </w:t>
      </w:r>
      <w:proofErr w:type="spellStart"/>
      <w:r w:rsidR="00037AC4"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"https://ru.wikipedia.org/wiki/%D0%A5%D0%BE%D0%BC%D1%81" \o "Хомс" </w:instrText>
      </w:r>
      <w:r w:rsidR="00037AC4"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B0080"/>
          <w:sz w:val="26"/>
          <w:szCs w:val="26"/>
          <w:u w:val="none"/>
        </w:rPr>
        <w:t>Хомс</w:t>
      </w:r>
      <w:proofErr w:type="spellEnd"/>
      <w:r w:rsidR="00037AC4"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. Экипаж атаковал отряд боевиков террористической группировки «Исламское государство», прорвавших оборону сирийских войск, наступление террористов было сорвано. На обратном курсе огнём с земли вертолёт был подбит террористами и упал в районе, подконтрольном сирийской правительственной армии.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На момент своей гибели подготовил 28 лётчиков к ведению боевых действий в горной местности с посадками на высокогорные площадки до 3.000 метров. Имел налёт более 3.300 часов, из них на выполнение боевых задач — более 2.800 часов. Выполнил более 2.000 боевых вылетов. Прошел две чеченских кампании, осетино-ингушский конфликт, войну в Грузии (2008). Он владел всеми типами и модификациями вертолетов Ми-8, Ми-24 и Ми-28Н и был опытнейшим летчиком-снайпером российских ВВС.</w:t>
      </w:r>
    </w:p>
    <w:p w:rsidR="000B1D15" w:rsidRDefault="000B1D15" w:rsidP="000B1D15">
      <w:pPr>
        <w:pStyle w:val="a3"/>
        <w:shd w:val="clear" w:color="auto" w:fill="FFFFFF"/>
        <w:spacing w:before="120" w:beforeAutospacing="0" w:after="120" w:afterAutospacing="0" w:line="419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Церемония прощания состоялась в Кореновске, после чего его тело было доставлено на родину. Похороны Хабибуллина прошли 12 июля в его родном селе Вязовый Гай Ульяновской области</w:t>
      </w: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Default="000B1D15" w:rsidP="000B1D15">
      <w:pPr>
        <w:tabs>
          <w:tab w:val="left" w:pos="5554"/>
        </w:tabs>
      </w:pPr>
    </w:p>
    <w:p w:rsidR="000B1D15" w:rsidRPr="000B1D15" w:rsidRDefault="000B1D15" w:rsidP="000B1D15">
      <w:pPr>
        <w:tabs>
          <w:tab w:val="left" w:pos="5554"/>
        </w:tabs>
      </w:pPr>
    </w:p>
    <w:sectPr w:rsidR="000B1D15" w:rsidRPr="000B1D15" w:rsidSect="009B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1D15"/>
    <w:rsid w:val="00037AC4"/>
    <w:rsid w:val="000B1D15"/>
    <w:rsid w:val="00103D69"/>
    <w:rsid w:val="001C7E6E"/>
    <w:rsid w:val="002971B4"/>
    <w:rsid w:val="005E44EE"/>
    <w:rsid w:val="007B22BB"/>
    <w:rsid w:val="007C68F9"/>
    <w:rsid w:val="009B4334"/>
    <w:rsid w:val="00BC1A11"/>
    <w:rsid w:val="00CC30A7"/>
    <w:rsid w:val="00D74F5A"/>
    <w:rsid w:val="00F5556B"/>
    <w:rsid w:val="00FF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1D15"/>
  </w:style>
  <w:style w:type="character" w:styleId="a4">
    <w:name w:val="Hyperlink"/>
    <w:basedOn w:val="a0"/>
    <w:uiPriority w:val="99"/>
    <w:semiHidden/>
    <w:unhideWhenUsed/>
    <w:rsid w:val="000B1D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5%D0%B0%D0%B1%D0%B8%D0%B1%D1%83%D0%BB%D0%BB%D0%B8%D0%BD,_%D0%A0%D1%8F%D1%84%D0%B0%D0%B3%D0%B0%D1%82%D1%8C_%D0%9C%D0%B0%D1%85%D0%BC%D1%83%D1%82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вин7 дб</dc:creator>
  <cp:lastModifiedBy>Мобил</cp:lastModifiedBy>
  <cp:revision>3</cp:revision>
  <dcterms:created xsi:type="dcterms:W3CDTF">2019-02-26T06:59:00Z</dcterms:created>
  <dcterms:modified xsi:type="dcterms:W3CDTF">2019-02-27T06:30:00Z</dcterms:modified>
</cp:coreProperties>
</file>