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D2" w:rsidRPr="00D634D2" w:rsidRDefault="00D634D2" w:rsidP="00CE15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САНКТ- ПЕТЕРБУРГСКОЕ ГОСУДАРСТВЕННОЕ БЮДЖЕТНОЕ УЧРЕЖДЕНИЕ СОЦИАЛЬНОГО ОБСЛУЖИВАНИЯ НАСЕЛЕНИЯ</w:t>
      </w:r>
    </w:p>
    <w:p w:rsidR="00D634D2" w:rsidRPr="00D634D2" w:rsidRDefault="00D634D2" w:rsidP="00CE15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«ЦЕНТР СОЦИАЛЬНОЙ РЕАБИЛИТАЦИИ ИНВАЛИДОВ И</w:t>
      </w:r>
    </w:p>
    <w:p w:rsidR="00D634D2" w:rsidRPr="00D634D2" w:rsidRDefault="00D634D2" w:rsidP="00CE15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ДЕТЕЙ- ИНВАЛИДОВ ПЕТРОДВОРЦОВОГО РАЙОНА САНКТ- ПЕТЕРБУРГА»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СОГЛАСОВАНО                                                      УТВЕРЖДЕНО                            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Заведующий ОМО                                                  Директор СПб ГБУСОН ЦСРИДИ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___</w:t>
      </w: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_______           </w:t>
      </w:r>
      <w:proofErr w:type="spellStart"/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М.А.Бушина</w:t>
      </w:r>
      <w:proofErr w:type="spellEnd"/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</w:t>
      </w: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_______________           А.И. Алексеенко                                              Протокол Методического Совета                         </w:t>
      </w:r>
      <w:proofErr w:type="gramStart"/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Приказ  №</w:t>
      </w:r>
      <w:proofErr w:type="gramEnd"/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_____ от __________201</w:t>
      </w: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16"/>
          <w:szCs w:val="16"/>
          <w:u w:val="single"/>
          <w:lang w:eastAsia="ru-RU"/>
        </w:rPr>
        <w:t>___</w:t>
      </w: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г.  № _______ от ___________201___г.                                                                       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  <w:lang w:eastAsia="ru-RU"/>
        </w:rPr>
        <w:t xml:space="preserve">                                                                                                                       М. П.</w:t>
      </w:r>
    </w:p>
    <w:p w:rsid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D371CB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D371CB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D371CB" w:rsidRPr="00D634D2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CE155C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Реферат на тему:</w:t>
      </w:r>
    </w:p>
    <w:p w:rsidR="00D634D2" w:rsidRPr="00D634D2" w:rsidRDefault="00D634D2" w:rsidP="00CE155C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u w:val="single"/>
          <w:lang w:eastAsia="ru-RU"/>
        </w:rPr>
      </w:pPr>
      <w:r w:rsidRPr="00D634D2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  <w:t>«Психологические характеристики профессиональной компетентности социального работника»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371CB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371CB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371CB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371CB" w:rsidRPr="00D634D2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Выполнил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:</w:t>
      </w:r>
    </w:p>
    <w:p w:rsidR="00D634D2" w:rsidRPr="00D634D2" w:rsidRDefault="00D634D2" w:rsidP="0064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CE155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Анна Владимировна Кузнецова,</w:t>
      </w:r>
    </w:p>
    <w:p w:rsidR="00D634D2" w:rsidRDefault="00D634D2" w:rsidP="00641F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Заведующий </w:t>
      </w:r>
      <w:r w:rsidRPr="00D634D2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социально</w:t>
      </w:r>
      <w:proofErr w:type="gramEnd"/>
      <w:r w:rsidRPr="00D634D2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-трудового отделения</w:t>
      </w: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</w:t>
      </w:r>
    </w:p>
    <w:p w:rsidR="00D634D2" w:rsidRPr="00D634D2" w:rsidRDefault="00CE155C" w:rsidP="0064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D634D2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для людей с нарушением интеллекта</w:t>
      </w:r>
    </w:p>
    <w:p w:rsidR="00D634D2" w:rsidRP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Default="00D634D2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371CB" w:rsidRPr="00D634D2" w:rsidRDefault="00D371CB" w:rsidP="00641FB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64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64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634D2" w:rsidRPr="00D634D2" w:rsidRDefault="00D634D2" w:rsidP="00CE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Санкт- Петербург</w:t>
      </w:r>
    </w:p>
    <w:p w:rsidR="00D1559F" w:rsidRPr="001271EB" w:rsidRDefault="00D634D2" w:rsidP="00CE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D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201</w:t>
      </w:r>
      <w:r w:rsidR="00D371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9</w:t>
      </w:r>
    </w:p>
    <w:p w:rsidR="007F1598" w:rsidRDefault="007F1598" w:rsidP="00CE155C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 w:rsidRPr="001271EB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lastRenderedPageBreak/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5"/>
        <w:gridCol w:w="845"/>
      </w:tblGrid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Введение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___________________________________________________</w:t>
            </w:r>
          </w:p>
        </w:tc>
        <w:tc>
          <w:tcPr>
            <w:tcW w:w="845" w:type="dxa"/>
          </w:tcPr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3</w:t>
            </w:r>
          </w:p>
        </w:tc>
      </w:tr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«Личность» социального работника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____________________________</w:t>
            </w:r>
          </w:p>
        </w:tc>
        <w:tc>
          <w:tcPr>
            <w:tcW w:w="845" w:type="dxa"/>
          </w:tcPr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5</w:t>
            </w:r>
          </w:p>
        </w:tc>
      </w:tr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Профессиональная компетентность социального работника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________</w:t>
            </w:r>
          </w:p>
        </w:tc>
        <w:tc>
          <w:tcPr>
            <w:tcW w:w="845" w:type="dxa"/>
          </w:tcPr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8</w:t>
            </w:r>
          </w:p>
        </w:tc>
      </w:tr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 w:rsidRPr="001A5F10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Психологические характеристики «личности» </w:t>
            </w: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социального работника</w:t>
            </w: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___________________________________________________</w:t>
            </w:r>
          </w:p>
        </w:tc>
        <w:tc>
          <w:tcPr>
            <w:tcW w:w="845" w:type="dxa"/>
          </w:tcPr>
          <w:p w:rsidR="00CE155C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</w:p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13</w:t>
            </w:r>
          </w:p>
        </w:tc>
      </w:tr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Заключение</w:t>
            </w: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__________________________________________________</w:t>
            </w:r>
          </w:p>
        </w:tc>
        <w:tc>
          <w:tcPr>
            <w:tcW w:w="845" w:type="dxa"/>
          </w:tcPr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16</w:t>
            </w:r>
          </w:p>
        </w:tc>
      </w:tr>
      <w:tr w:rsidR="00623277" w:rsidTr="00CE155C">
        <w:tc>
          <w:tcPr>
            <w:tcW w:w="8500" w:type="dxa"/>
          </w:tcPr>
          <w:p w:rsidR="00623277" w:rsidRDefault="00623277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Список литературы</w:t>
            </w:r>
            <w: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___________________________________________</w:t>
            </w:r>
          </w:p>
        </w:tc>
        <w:tc>
          <w:tcPr>
            <w:tcW w:w="845" w:type="dxa"/>
          </w:tcPr>
          <w:p w:rsidR="00623277" w:rsidRDefault="00CE155C" w:rsidP="00641FB0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white"/>
              </w:rPr>
              <w:t>18</w:t>
            </w:r>
          </w:p>
        </w:tc>
      </w:tr>
    </w:tbl>
    <w:p w:rsidR="00623277" w:rsidRDefault="00623277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623277" w:rsidRDefault="00623277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623277" w:rsidRDefault="00623277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623277" w:rsidRPr="001271EB" w:rsidRDefault="00623277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bookmarkStart w:id="0" w:name="_GoBack"/>
      <w:bookmarkEnd w:id="0"/>
    </w:p>
    <w:p w:rsidR="007F1598" w:rsidRDefault="007F1598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FE468A" w:rsidRDefault="00FE468A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623277" w:rsidRDefault="00623277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1271EB" w:rsidRDefault="001271EB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1271EB" w:rsidRDefault="001271EB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7F0D02" w:rsidRDefault="007F0D02" w:rsidP="00641FB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FE468A" w:rsidRPr="001271EB" w:rsidRDefault="00FE468A" w:rsidP="00CE155C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</w:pPr>
      <w:r w:rsidRPr="001271EB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  <w:lastRenderedPageBreak/>
        <w:t>Введение</w:t>
      </w:r>
    </w:p>
    <w:p w:rsidR="00C90481" w:rsidRPr="000B6303" w:rsidRDefault="0098355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3552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Актуальность: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E468A" w:rsidRPr="00624B5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Социальные работники – особая группа тружеников, которая должна обладать определенными профессиональными и духовно-нравственными качествами. От профессионализма социальных работников, зависит эффективность социальной работы.</w:t>
      </w:r>
      <w:r w:rsidR="00624B5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24B53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Объектом профессиональной деятельности социального ра</w:t>
      </w:r>
      <w:r w:rsidR="00624B53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ботника является клиент, т. е. конкретный человек или группа лю</w:t>
      </w:r>
      <w:r w:rsidR="00624B53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 xml:space="preserve">дей. </w:t>
      </w:r>
      <w:r w:rsidR="00624B53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Цели социальной работы включают социальную поддержку клиента, его интеграцию в социум, повышение степени самоконтроля и способности к самостоятельному решению проблем, изменение социальной среды, необходимое для проявления возможностей личностного роста, самоутверждения человека, сохранение или восстановление чувства собственного достоинства</w:t>
      </w:r>
      <w:r w:rsidR="00DD5AD2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, уважения себя и других</w:t>
      </w:r>
      <w:r w:rsidR="00693EB4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</w:t>
      </w:r>
      <w:r w:rsidR="00693EB4" w:rsidRPr="00693EB4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[</w:t>
      </w:r>
      <w:r w:rsidR="00693EB4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3, с.43-56</w:t>
      </w:r>
      <w:r w:rsidR="00693EB4" w:rsidRPr="00693EB4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]</w:t>
      </w:r>
      <w:r w:rsidR="00DD5AD2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. В итоге достижение этих целей ведет к поддержанию и усилению субъектной роли клиента.</w:t>
      </w:r>
      <w:r w:rsidR="00AB5E4A" w:rsidRPr="00AB5E4A"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AB5E4A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В теоретических аспектах социальной работы практика осмысляется по отношению к нуждающимся </w:t>
      </w:r>
      <w:r w:rsid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клиентам как социальное лечение.</w:t>
      </w:r>
      <w:r w:rsidR="00AB5E4A" w:rsidRPr="00AB5E4A"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AB5E4A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Воз</w:t>
      </w:r>
      <w:r w:rsidR="00AB5E4A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можность (доступ) к такого рода взаимодействию в системе отно</w:t>
      </w:r>
      <w:r w:rsidR="00AB5E4A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шений «специалист—клиент» обеспечивается высокими требова</w:t>
      </w:r>
      <w:r w:rsidR="00AB5E4A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ниями к знаниям, умениям и личностным качествам социального работника. 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Будущий специалист по социальной работе приобретает необ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ходимые знания, умения и навыки в процессе профессиональной подготовки. В своей практической деятельности он основывается на интегративной области знания — теории социальной работы, которая как практико-ориентированное знание развивается, опи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раясь на базовые положения педагогики, психологии, социоло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гии, юриспруденции, </w:t>
      </w:r>
      <w:proofErr w:type="spellStart"/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валеологии</w:t>
      </w:r>
      <w:proofErr w:type="spellEnd"/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истории и других наук</w:t>
      </w:r>
      <w:r w:rsidR="009C7A7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9C7A71" w:rsidRPr="009C7A7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[</w:t>
      </w:r>
      <w:r w:rsidR="009C7A7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8, с.12-37</w:t>
      </w:r>
      <w:r w:rsidR="009C7A71" w:rsidRPr="009C7A7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]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</w:t>
      </w:r>
      <w:r w:rsidR="00C90481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Для выполнения предписанных социальным работникам функций необходимо не только соответствующее профессиональное образование, но и личностная готовность соблюдать определенные профессионально-этич</w:t>
      </w:r>
      <w:r w:rsidR="000B6303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еские нормы и принципы, которыми </w:t>
      </w:r>
      <w:r w:rsidR="000B6303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являются ценностные ориентации, установки, мотивы в сфере, предполагаемой деятель</w:t>
      </w:r>
      <w:r w:rsidR="000B6303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ности</w:t>
      </w:r>
      <w:r w:rsidR="00762A5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762A56" w:rsidRPr="00762A5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[</w:t>
      </w:r>
      <w:r w:rsidR="00762A5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5, с.</w:t>
      </w:r>
      <w:r w:rsidR="000B002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24-68</w:t>
      </w:r>
      <w:r w:rsidR="00762A56" w:rsidRPr="00762A5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]</w:t>
      </w:r>
      <w:r w:rsidR="000B6303"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C90481" w:rsidRDefault="00C90481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Особенно важны такие личностные качества социального работника, как </w:t>
      </w:r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его интеллектуальный, общекультурный и нравственный потенциал. В специальной литературе чаще всего отмечают такие качества социального работника,  как гуманистическая направленность личности, личная и социальная ответственность, обостренное чувство добра и справедливости, чувство собственного достоинства и уважение достоинства другого человека, терпимость, вежливость, порядочность, </w:t>
      </w:r>
      <w:proofErr w:type="spellStart"/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эмпатия</w:t>
      </w:r>
      <w:proofErr w:type="spellEnd"/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(сопереживание), гот</w:t>
      </w:r>
      <w:r w:rsid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овность понять других и прийти </w:t>
      </w:r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им на помощь, эмоциональная устойчивость, личная адекватность по самооценке, уровню притязаний и социальной </w:t>
      </w:r>
      <w:proofErr w:type="spellStart"/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адаптированности</w:t>
      </w:r>
      <w:proofErr w:type="spellEnd"/>
      <w:r w:rsidRPr="000B63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983552" w:rsidRDefault="0098355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7D0A09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Цель: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9330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Определить,</w:t>
      </w:r>
      <w:r w:rsidR="007D0A0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07BA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как личностные характеристики</w:t>
      </w:r>
      <w:r w:rsidR="007D0A0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социального работника, </w:t>
      </w:r>
      <w:r w:rsidR="00907BA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влияют</w:t>
      </w:r>
      <w:r w:rsidR="007D0A0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на </w:t>
      </w:r>
      <w:r w:rsidR="002A60A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эффективное решение профессиональных задач. </w:t>
      </w:r>
    </w:p>
    <w:p w:rsidR="00983552" w:rsidRPr="00EE351A" w:rsidRDefault="007D0A09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</w:pPr>
      <w:r w:rsidRPr="00EE351A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Задачи:</w:t>
      </w:r>
    </w:p>
    <w:p w:rsidR="007D0A09" w:rsidRDefault="00EE351A" w:rsidP="00641F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Рассмотреть вопрос о том, как человек становиться социальным работником (становление из объекта социальной работы </w:t>
      </w:r>
      <w:proofErr w:type="gram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в субъекта</w:t>
      </w:r>
      <w:proofErr w:type="gram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).</w:t>
      </w:r>
    </w:p>
    <w:p w:rsidR="00EE351A" w:rsidRDefault="00AA6AE6" w:rsidP="00641F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Рассмотреть к</w:t>
      </w:r>
      <w:r w:rsidR="00907BA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акие знания, умения навыки, влияю</w:t>
      </w:r>
      <w:r w:rsidR="00EE35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т на профессионализм, компетентность социально</w:t>
      </w:r>
      <w:r w:rsidR="00907BA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го работника</w:t>
      </w:r>
      <w:r w:rsidR="00EE35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EE351A" w:rsidRPr="007D0A09" w:rsidRDefault="00AA6AE6" w:rsidP="00641FB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Рассмотреть к</w:t>
      </w:r>
      <w:r w:rsidR="00EE35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акими психологическими особенностями должен обладать социальный работник. </w:t>
      </w:r>
    </w:p>
    <w:p w:rsidR="00C90481" w:rsidRPr="000B6303" w:rsidRDefault="00C90481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B5E4A" w:rsidRDefault="00AB5E4A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90481" w:rsidRDefault="00C90481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7F0D02" w:rsidRPr="00FE468A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E468A" w:rsidRPr="00AB5E4A" w:rsidRDefault="00FE468A" w:rsidP="00641FB0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0B3836" w:rsidRPr="001271EB" w:rsidRDefault="000B3836" w:rsidP="00CE155C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</w:pPr>
      <w:r w:rsidRPr="001271EB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  <w:lastRenderedPageBreak/>
        <w:t>«Личность» социального работника</w:t>
      </w:r>
    </w:p>
    <w:p w:rsidR="00085925" w:rsidRDefault="00085925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Главным объектом и одновременно субъектом социальной работы является человек. Однако не всегда человек может быть субъектом, а объектом постоянно. Человек является целостным биосоциальным существом, в котором </w:t>
      </w:r>
      <w:proofErr w:type="gram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биологическое  (</w:t>
      </w:r>
      <w:proofErr w:type="gram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физиологическое и психическое) и социальное находятся в диалектическом единстве, взаимодействии и взаимопроникновении. Именно эти стороны (компоненты качества) человека обуславливают его положения и в качестве объекта, и в качестве субъекта. Так, больной (с трудноизлечимыми болезнями), перенесший психологический шок, есть объект социальной работы. А в то же время, имея знания и овладевая умениями, человек этот может выступать и субъектом. Как объект человек имеет дело с социальными проблемами (трудоустройством, оформлением пенсионных и иных дел, помещением в престарелых в дома-интернаты и т.д.). Но он же их может и сам решать (целиком или частично), тем самым выступая в роли субъекта. Роль субъекта социальной работы человек выполняет в качестве родителя в семье, члена трудового коллектива, той или иной организации и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т.д</w:t>
      </w:r>
      <w:proofErr w:type="spellEnd"/>
      <w:r w:rsidR="006748D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748D6" w:rsidRPr="006748D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[</w:t>
      </w:r>
      <w:proofErr w:type="gramStart"/>
      <w:r w:rsid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6.,</w:t>
      </w:r>
      <w:proofErr w:type="gramEnd"/>
      <w:r w:rsid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с.72-98</w:t>
      </w:r>
      <w:r w:rsidR="006748D6" w:rsidRPr="006748D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85925" w:rsidRDefault="00085925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Роль субъекта или объекта человека предопределяется его «личностью», т.е. совокупностью его социально значимых качеств. И здесь, следует учитывать, что человеку вообще, присуще диалектическое единство общего (общечеловеческого, родового), особенного (формационного, социально-классового) и единичного (индивидуального) способов существования. И от того, в каких условиях реализуются эти способы существования, человек выступает преимущественно либо объектом, либо субъектом, порой органически соединяя эти две роли.</w:t>
      </w:r>
    </w:p>
    <w:p w:rsidR="00803D03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Социальные работники – особая группа тружеников, которая должна обладать определенными профессиональными и духовно-нравственными качествами. От профессионализма социальных работников, представленных различными субъектами, применяемых технологий </w:t>
      </w:r>
      <w:r w:rsidR="00F95A49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и их реализации зависит</w:t>
      </w:r>
      <w:r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эффективность</w:t>
      </w:r>
      <w:r w:rsidR="00F95A49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социальной работы</w:t>
      </w:r>
      <w:r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3B5340" w:rsidRPr="00AB5E4A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В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подготовке специалиста особое место отводится пониманию того, какую помощь социальный работник должен 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lastRenderedPageBreak/>
        <w:t>оказывать лю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дям. Объектом профессиональной деятельности социального ра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ботника является клиент, т. е. конкретный человек или группа лю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дей. Клиент служит также объектом познания социального работ</w:t>
      </w:r>
      <w:r w:rsidR="003B5340"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ника, который призван вникать в личностную проблему, выявлять ее истоки, учитывать субъективный характер и т.д.</w:t>
      </w:r>
      <w:r w:rsidR="003B534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Осуществляя профессиональную дея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тельность, он непосредственно или опосредованно влияет на кли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ента (клиентов).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ряде случаев, особенно при использовании методов индиви</w:t>
      </w:r>
      <w:r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дуальной работы с клиентом, это влияние может существенным образом предопределить жизненные перспективы личности. </w:t>
      </w:r>
      <w:r w:rsidR="00803D03" w:rsidRPr="00AB5E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В теоретических аспектах социальной работы практика осмысляется по отношению к нуждающимся клиентам как социальное лечение,</w:t>
      </w:r>
      <w:r w:rsidR="00803D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где под последним понимается восстановление функционирования субъекта</w:t>
      </w:r>
      <w:r w:rsid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B042B1" w:rsidRP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[4</w:t>
      </w:r>
      <w:r w:rsid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, с.133-189</w:t>
      </w:r>
      <w:r w:rsidR="00B042B1" w:rsidRPr="00B042B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="00803D0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E70FA6" w:rsidRPr="00887206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Воз</w:t>
      </w:r>
      <w:r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можность (доступ) к такого рода взаимодействию в системе отно</w:t>
      </w:r>
      <w:r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шений «специалист—клиент» обеспечивается высокими требова</w:t>
      </w:r>
      <w:r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ниями к знаниям, умениям и ли</w:t>
      </w:r>
      <w:r w:rsidR="003B5340"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чностным качествам социального работника</w:t>
      </w:r>
      <w:r w:rsidRPr="0088720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EC4888" w:rsidRDefault="00EC488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Степень соответствия личности профессиональным требованиям социальной работы обусловлена:</w:t>
      </w:r>
    </w:p>
    <w:p w:rsidR="00EC4888" w:rsidRDefault="00EC488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- предшествующей характеристикой личности: ценностные ориентации, установки, мотивы деятельности в сфере </w:t>
      </w:r>
      <w:proofErr w:type="gramStart"/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социальной работы</w:t>
      </w:r>
      <w:proofErr w:type="gramEnd"/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которые определяют профессиональную направленность личности;</w:t>
      </w:r>
    </w:p>
    <w:p w:rsidR="00EC4888" w:rsidRDefault="00EC488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- качеством профессионального образования, т.е. совокупностью необходимых для работы знаний, характеризующих его общекультурный уровень развития, знаниями теоретических основ социальной работы, а также овладением системой специальных знаний (например, социальной медицины, психосоциальной работы, опытом организационной работы и т.д.);</w:t>
      </w:r>
    </w:p>
    <w:p w:rsidR="00EC4888" w:rsidRPr="00EC4888" w:rsidRDefault="00EC488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- наличием профессионального опыта, т.е. овладением способами практической социальной работы по различным направлениям: оказание помощи и услуг объектам социальной работы; организация и координация социальной работы с инвалидами и группами лиц с особыми нуждами; проведение аналитико-исследовательской деятельности; участие в 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lastRenderedPageBreak/>
        <w:t>организационно- управленческой деятельности и административной работе социальных служб, организаций и учреждений; интеграция деятельности государственных и общественных организаций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 оказанию необходимой социальной защиты и помощи населению</w:t>
      </w:r>
      <w:r w:rsidR="00A96EC8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="00A96EC8" w:rsidRPr="00722EBD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[6</w:t>
      </w:r>
      <w:r w:rsidR="00A96EC8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, с.174-234</w:t>
      </w:r>
      <w:r w:rsidR="00A96EC8" w:rsidRPr="00722EBD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]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.</w:t>
      </w:r>
    </w:p>
    <w:p w:rsidR="00E70FA6" w:rsidRPr="000759D8" w:rsidRDefault="00EC488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Х</w:t>
      </w:r>
      <w:r w:rsidR="00E70FA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арактеристики «предшествующей»</w:t>
      </w:r>
      <w:r w:rsidR="00E70FA6"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структуры личности определя</w:t>
      </w:r>
      <w:r w:rsidR="00E70FA6"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ют степень вероятности положительного результата профессиона</w:t>
      </w:r>
      <w:r w:rsidR="00E70FA6"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лизации будущего специалиста.</w:t>
      </w:r>
    </w:p>
    <w:p w:rsidR="00E70FA6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Наиболее значимыми характеристиками являются ценностные ориентации, установки, мотивы </w:t>
      </w:r>
      <w:r w:rsidR="008C0C15"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сфере,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предполагаемой деятель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ности, которые в совокупности определяют профессиональную направленность личности.</w:t>
      </w:r>
    </w:p>
    <w:p w:rsidR="000B3836" w:rsidRDefault="000B383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0B3836" w:rsidRPr="001271EB" w:rsidRDefault="000B3836" w:rsidP="00CE155C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</w:pPr>
      <w:r w:rsidRPr="001271EB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  <w:lastRenderedPageBreak/>
        <w:t xml:space="preserve">Профессиональная компетентность </w:t>
      </w:r>
      <w:r w:rsidR="001271EB" w:rsidRPr="001271EB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  <w:u w:val="single"/>
        </w:rPr>
        <w:t>социального работника</w:t>
      </w:r>
    </w:p>
    <w:p w:rsidR="00E70FA6" w:rsidRPr="000759D8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Будущий специалист по социальной работе приобретает необ</w:t>
      </w: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ходимые знания, умения и навыки в процессе профессиональной подготовки. В своей практической деятельности он основывается на интегративной области знания — теории социальной работы, которая как практико-ориентированное знание развивается, опи</w:t>
      </w: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раясь на базовые положения педагогики, психологии, социоло</w:t>
      </w: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гии, юриспруденции, </w:t>
      </w:r>
      <w:proofErr w:type="spellStart"/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валеологии</w:t>
      </w:r>
      <w:proofErr w:type="spellEnd"/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истории и других наук.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 связи с этим требования к профессиональным знаниям также носят ин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тегративный характер.</w:t>
      </w:r>
    </w:p>
    <w:p w:rsidR="00E70FA6" w:rsidRPr="000759D8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Знания, которые приобретает будущий специалист по соци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альной работе в процессе профессиональной подготовки, можно условно разделить на следующие группы.</w:t>
      </w:r>
      <w:r w:rsidRPr="000759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  <w:r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white"/>
        </w:rPr>
        <w:t>Система знаний и представлений, обеспечивающих высокий об</w:t>
      </w:r>
      <w:r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white"/>
        </w:rPr>
        <w:softHyphen/>
        <w:t>щекультурный ур</w:t>
      </w:r>
      <w:r w:rsidR="007C7162"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white"/>
        </w:rPr>
        <w:t>овень развития личности специалиста</w:t>
      </w:r>
      <w:r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white"/>
          <w:u w:val="single"/>
        </w:rPr>
        <w:t>Система общепрофессиональных знаний</w:t>
      </w:r>
      <w:r w:rsidRPr="000759D8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</w:t>
      </w: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дает теоретические осно</w:t>
      </w: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вы практической деятельности в сфере социальной работы.</w:t>
      </w:r>
      <w:r w:rsidRPr="000759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  <w:r w:rsidRPr="007C716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highlight w:val="white"/>
          <w:u w:val="single"/>
        </w:rPr>
        <w:t>Система специальных знаний.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Эти знания носят практико-ориен</w:t>
      </w: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тированный характер, конкретизируют, уточняют систему обще</w:t>
      </w: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профессиональных знаний.</w:t>
      </w:r>
      <w:r w:rsidRPr="000759D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 процессе профессиональной подготовки будущий специалист должен овладеть не только знаниями, но и способами пра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ктиче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ской социальной работы.</w:t>
      </w:r>
    </w:p>
    <w:p w:rsidR="00E70FA6" w:rsidRPr="00391A32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Для реализации практической профессиональной работы по данным направлениям специалисту необходимо владеть рядом умений и навыков. Среди них можно выделить две группы:</w:t>
      </w:r>
    </w:p>
    <w:p w:rsidR="00E70FA6" w:rsidRPr="00391A32" w:rsidRDefault="00E70FA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7C716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u w:val="single"/>
          <w:lang w:eastAsia="ru-RU"/>
        </w:rPr>
        <w:t>общепрофессиональные умения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(коммуникативные, организацион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ные, управленческие, исследовательские): работать в условиях не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формального общения, способствуя проявлению инициативы и активной жизненной позиции клиента; вести организационно-уп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равленческую, </w:t>
      </w:r>
      <w:proofErr w:type="spellStart"/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исследовательско</w:t>
      </w:r>
      <w:proofErr w:type="spellEnd"/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-аналитическую, научно-педаго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гическую деятельность и др.;</w:t>
      </w:r>
    </w:p>
    <w:p w:rsidR="007C7162" w:rsidRDefault="00E70FA6" w:rsidP="00641FB0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7C7162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u w:val="single"/>
          <w:lang w:eastAsia="ru-RU"/>
        </w:rPr>
        <w:t>специальные умения</w:t>
      </w:r>
      <w:r w:rsidRPr="007C716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u w:val="single"/>
          <w:lang w:eastAsia="ru-RU"/>
        </w:rPr>
        <w:t>: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обеспечивать посредничество между клиен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том (личностью, семьей, группой лиц) и различными обществен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ными и государственными структурами; обеспечивать связи между личностью и микросредой, детьми и взрослыми, семьей и обще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ством; оказывать влияние на отношения между 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lastRenderedPageBreak/>
        <w:t>людьми и ситуа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цию в малой группе, стимулировать клиента к выполнению соци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ально-значимой деятельности; давать психологическую характери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стику личности (ее темперамента, способностей и т.п.); владеть приемами психодиагностики, психического консультирования и психической </w:t>
      </w:r>
      <w:proofErr w:type="spellStart"/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саморегуляции</w:t>
      </w:r>
      <w:proofErr w:type="spellEnd"/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социально-психологической коррек</w:t>
      </w:r>
      <w:r w:rsidRPr="00391A3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ции; использовать формы и методы воспитательного воздействия в социальной работе и т. д.</w:t>
      </w:r>
      <w:r w:rsidRPr="000D48BF"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Pr="007C7162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системе такой профессиональной деятельности, как социальная работа,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ситуация осложняется особым состоянием клиента, кото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рый обращается за помощью к специалисту в трудной жизненной ситуации, когда могут быть ослаблены механизмы критического отношения к действительности, а специалисту делегируется роль человека, неспособного на ошибку</w:t>
      </w:r>
      <w:r w:rsidR="002D0DAE" w:rsidRPr="002D0DA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[</w:t>
      </w:r>
      <w:r w:rsidR="00045CA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8, с.51-68</w:t>
      </w:r>
      <w:r w:rsidR="002D0DAE" w:rsidRPr="002D0DA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]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</w:t>
      </w:r>
    </w:p>
    <w:p w:rsidR="007F1598" w:rsidRDefault="00E70FA6" w:rsidP="00641FB0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Специфика профессиональ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ной социальной работы, обусловленная повседневной вероятно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стью экстремальных ситуаций, требует сформированности у спе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циалиста по социальной работе глубоких эмоционально-личност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ных регуляторов поведения и деятельности, таких как ценностные ориентации. Требования к поведению, деятельности, профессионально зна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чимым качествам личности специалиста по социаль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ной работе за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фиксированы </w:t>
      </w:r>
      <w:proofErr w:type="gramStart"/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 кодексе</w:t>
      </w:r>
      <w:proofErr w:type="gramEnd"/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этики социальных работников:</w:t>
      </w:r>
      <w:r w:rsidR="004B327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Российский кодекс этики социальных работников и др. Документы, определяющие этические требования, выполняют функцию формализации профессиональных ценностей, т. е. возве</w:t>
      </w:r>
      <w:r w:rsidRPr="000D48B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дения их в ранг требований профессии к личности специалиста. С данным феноменом связано понятие «миссия профессии», т. е. ее особая роль, значимость для общества.</w:t>
      </w:r>
    </w:p>
    <w:p w:rsidR="00881682" w:rsidRPr="00AC6463" w:rsidRDefault="0088168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AC646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Профессиональное нормативное отношение провод</w:t>
      </w:r>
      <w:r w:rsidRPr="00AC646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ника перемен к свойствам нуждающегося проявляется в специфи</w:t>
      </w:r>
      <w:r w:rsidRPr="00AC6463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ческих принципах социальной работы.</w:t>
      </w:r>
    </w:p>
    <w:p w:rsidR="00031AE5" w:rsidRPr="00722EBD" w:rsidRDefault="00031AE5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t>Принципы социальной работы позволяют обеспечить эффек</w:t>
      </w:r>
      <w:r w:rsidRPr="00236495">
        <w:rPr>
          <w:rFonts w:ascii="Times New Roman" w:hAnsi="Times New Roman" w:cs="Times New Roman"/>
          <w:color w:val="000000"/>
          <w:spacing w:val="-1"/>
          <w:sz w:val="28"/>
          <w:szCs w:val="28"/>
          <w:highlight w:val="white"/>
        </w:rPr>
        <w:softHyphen/>
        <w:t>тивность социальной защиты и социальной помощи.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Принципы социальной работы определяются общими гумани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тарными ценно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стями</w:t>
      </w:r>
      <w:r w:rsid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F2DC1" w:rsidRP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[2</w:t>
      </w:r>
      <w:r w:rsid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с.85-121</w:t>
      </w:r>
      <w:r w:rsidR="000F2DC1" w:rsidRP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]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, такими, как право человека на жизнь, свобода, равенство, справедливость, солидарность, 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lastRenderedPageBreak/>
        <w:t>социальная ответственность, обес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печение мира и отказ от насилия. На основе этих ценностей уточ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няются требования к работе с людьми и общностями, находящи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мися в трудной жизненной ситуации.</w:t>
      </w:r>
    </w:p>
    <w:p w:rsidR="00031AE5" w:rsidRPr="0021121A" w:rsidRDefault="00031AE5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Для оформления принципов социальной работы необходимо выстроить образ нуждающихся, ставших клиентами социальных служб:</w:t>
      </w:r>
    </w:p>
    <w:p w:rsidR="00031AE5" w:rsidRPr="0021121A" w:rsidRDefault="00722EBD" w:rsidP="00641FB0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индивидуальность человека;</w:t>
      </w:r>
    </w:p>
    <w:p w:rsidR="00031AE5" w:rsidRPr="0021121A" w:rsidRDefault="00722EBD" w:rsidP="00641FB0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существование возможности и права на самостоятельный вы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бор и принятие решения;</w:t>
      </w:r>
    </w:p>
    <w:p w:rsidR="00031AE5" w:rsidRPr="0021121A" w:rsidRDefault="00031AE5" w:rsidP="00641FB0">
      <w:pPr>
        <w:widowControl w:val="0"/>
        <w:numPr>
          <w:ilvl w:val="0"/>
          <w:numId w:val="1"/>
        </w:numPr>
        <w:tabs>
          <w:tab w:val="left" w:pos="48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наличие собственных сил, потенциалов самопомощи;</w:t>
      </w:r>
    </w:p>
    <w:p w:rsidR="00031AE5" w:rsidRPr="0021121A" w:rsidRDefault="00031AE5" w:rsidP="00641FB0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существование сведений, разглашение которых может нанес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ти клиенту ущерб;</w:t>
      </w:r>
    </w:p>
    <w:p w:rsidR="00031AE5" w:rsidRPr="0021121A" w:rsidRDefault="00722EBD" w:rsidP="00641FB0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принадлежность к определенным социальным группам, обус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ловливающая возможность дискриминации по тем или иным при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знакам (пол, возраст, этнокульт</w:t>
      </w:r>
      <w:r w:rsidR="007D565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урная принадлежность, вероиспо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ведование, политические взгляды, сексуальная ориентация и т.д.), существование прав на безоговорочное принятие и </w:t>
      </w:r>
      <w:proofErr w:type="spellStart"/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безоценочное</w:t>
      </w:r>
      <w:proofErr w:type="spellEnd"/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отношение со стороны социального работника;</w:t>
      </w:r>
    </w:p>
    <w:p w:rsidR="00031AE5" w:rsidRPr="0021121A" w:rsidRDefault="00722EBD" w:rsidP="00641FB0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неадекватное, провоцирующее конфликт поведение, вызван</w:t>
      </w:r>
      <w:r w:rsidR="00031AE5"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ное острыми переживаниями своих проблем, наличие права на выражение своих чувств.</w:t>
      </w:r>
    </w:p>
    <w:p w:rsidR="00031AE5" w:rsidRDefault="00031AE5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На этой основе формируется </w:t>
      </w:r>
      <w:r w:rsidRPr="0021121A">
        <w:rPr>
          <w:rFonts w:ascii="Times New Roman" w:eastAsiaTheme="minorEastAsia" w:hAnsi="Times New Roman" w:cs="Times New Roman"/>
          <w:color w:val="000000"/>
          <w:spacing w:val="38"/>
          <w:sz w:val="28"/>
          <w:szCs w:val="28"/>
          <w:highlight w:val="white"/>
          <w:lang w:eastAsia="ru-RU"/>
        </w:rPr>
        <w:t>первая группа принци</w:t>
      </w:r>
      <w:r w:rsidRPr="0021121A">
        <w:rPr>
          <w:rFonts w:ascii="Times New Roman" w:eastAsiaTheme="minorEastAsia" w:hAnsi="Times New Roman" w:cs="Times New Roman"/>
          <w:color w:val="000000"/>
          <w:spacing w:val="38"/>
          <w:sz w:val="28"/>
          <w:szCs w:val="28"/>
          <w:highlight w:val="white"/>
          <w:lang w:eastAsia="ru-RU"/>
        </w:rPr>
        <w:softHyphen/>
        <w:t>пов:</w:t>
      </w:r>
      <w:r w:rsidRPr="0021121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944CBC" w:rsidRPr="004B3270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highlight w:val="white"/>
          <w:lang w:eastAsia="ru-RU"/>
        </w:rPr>
        <w:t>Личностный подход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к человеку (клиенту), как принцип социальной работы акцентирует внимание на человеке как личности, уникуме, индивидуальности. Человек есть единство уникального и </w:t>
      </w:r>
      <w:proofErr w:type="gramStart"/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универсального ,</w:t>
      </w:r>
      <w:proofErr w:type="gramEnd"/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биологического и социального . Личностный подход предусматривает поиск возможной одаренности, нераскрытых способностей, индивидуализацию в подходе к группе, знание особенностей и этапов социализации. Необходимо понять, а не осуждать клиента, не вызывать чувство страха и ненависти, не быть высокомерным по отношению к нему, </w:t>
      </w:r>
      <w:r w:rsidR="0073326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навязывать своего </w:t>
      </w:r>
      <w:r w:rsidR="0073326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мнения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насильно, а привлекать его к сотрудничеству на </w:t>
      </w:r>
      <w:r w:rsidR="0073326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основе</w:t>
      </w:r>
      <w:r w:rsidR="00944CB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добровольности и свободы выб</w:t>
      </w:r>
      <w:r w:rsidR="0073326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ора, сберегать его личностное достоинство и самоуважение. </w:t>
      </w:r>
      <w:r w:rsidRPr="007D565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  <w:t>Принцип опоры на собственные силы клиента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имеет два основа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ния: прагматическое и гуманистическое. Прагматическое основа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ние связано с ограниченностью общественных ресурсов, 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lastRenderedPageBreak/>
        <w:t>гуманисти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ческое — исходит из цели развития у человека </w:t>
      </w:r>
      <w:proofErr w:type="spellStart"/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субъектности</w:t>
      </w:r>
      <w:proofErr w:type="spellEnd"/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 об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щении, в деятельности, т. е. таких качеств личности, как ответ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ственность, самостоятельность и </w:t>
      </w:r>
      <w:proofErr w:type="spellStart"/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рефлексивность</w:t>
      </w:r>
      <w:proofErr w:type="spellEnd"/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Реализация прин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ципа опоры на собственные силы предполагает развитие у клиен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та социальной службы способностей противостоять неблагоприят</w:t>
      </w:r>
      <w:r w:rsidRPr="0056426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ным воздействиям социальной среды</w:t>
      </w:r>
      <w:r w:rsidRPr="007D5658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highlight w:val="white"/>
          <w:lang w:eastAsia="ru-RU"/>
        </w:rPr>
        <w:t>.</w:t>
      </w:r>
      <w:r w:rsidRPr="007D565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  <w:t xml:space="preserve"> Принцип толерантности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призывает специалиста социальной службы относиться терпимо ко всем проявлениям агрессии, про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вокациям со стороны клиента. Толерантность предписывает соци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альному работнику следовать стратегии конструктивного взаимо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действия. </w:t>
      </w:r>
      <w:r w:rsidRPr="007D565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  <w:t>Конструктивное взаимодействие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— избирательная, пред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почтительная ориентация суб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ъекта на сотрудничество эколого-праг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матического типа, где бесконфликтность, доброжелательность, стремление к сотрудничеству сочетаются со значимостью реализа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ции собственных задач, готовностью отстаивать свои взгляды, ценности, с критическим мышлением, ответственностью и само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стоятельностью. Толерантность означает не «растворение» в кли</w:t>
      </w:r>
      <w:r w:rsidRPr="0016236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енте, а лишь конструктивную позицию, ведущую нуждающегося к позитивным изменениям в его жизни.</w:t>
      </w:r>
      <w:r w:rsidRPr="00C30DC4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  <w:t xml:space="preserve"> 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Чтобы понять, как практически реализуются принципы соци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 xml:space="preserve">альной работы, необходимо обратиться к ее </w:t>
      </w:r>
      <w:r w:rsidRPr="00C30DC4">
        <w:rPr>
          <w:rFonts w:ascii="Times New Roman" w:eastAsiaTheme="minorEastAsia" w:hAnsi="Times New Roman" w:cs="Times New Roman"/>
          <w:color w:val="000000"/>
          <w:spacing w:val="38"/>
          <w:sz w:val="28"/>
          <w:szCs w:val="28"/>
          <w:highlight w:val="white"/>
          <w:lang w:eastAsia="ru-RU"/>
        </w:rPr>
        <w:t>специфическим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C30DC4">
        <w:rPr>
          <w:rFonts w:ascii="Times New Roman" w:eastAsiaTheme="minorEastAsia" w:hAnsi="Times New Roman" w:cs="Times New Roman"/>
          <w:color w:val="000000"/>
          <w:spacing w:val="38"/>
          <w:sz w:val="28"/>
          <w:szCs w:val="28"/>
          <w:highlight w:val="white"/>
          <w:lang w:eastAsia="ru-RU"/>
        </w:rPr>
        <w:t>механизмам,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таким как реабилитация (восстановления полно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стью или частично утраченного ресурса), внешнее замещение, пря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мая передача ресурсов.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Pr="007D565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  <w:t>Механизм выращивания внутренних ресурсов</w:t>
      </w:r>
      <w:r w:rsidRPr="007D565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 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отличие от реаби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литации предполагает воздействие на те ресурсы, уровень которых на данный момент соответствует возрастной норме, его не нужно восстанавливать, однако его дополнительное развитие обеспечит успешность решения объектом социальн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ой работы тех или иных жизненны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х задач. Развитие способностей клиента социальной служ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бы, создание условий для формирования социального опыта, ак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тивной жизненной позиции у несовершеннолетних являются важ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ной составляющей не только социального воспитания, но и соци</w:t>
      </w:r>
      <w:r w:rsidRPr="00C30DC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альной работы.</w:t>
      </w:r>
      <w:r w:rsidRPr="00C651E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highlight w:val="white"/>
          <w:lang w:eastAsia="ru-RU"/>
        </w:rPr>
        <w:t xml:space="preserve"> </w:t>
      </w:r>
      <w:r w:rsidRPr="007D565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highlight w:val="white"/>
          <w:lang w:eastAsia="ru-RU"/>
        </w:rPr>
        <w:t>Механизм прямой передачи ресурсов</w:t>
      </w:r>
      <w:r w:rsidRPr="007D565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ействует при социальном обеспечении во всех его формах (пенсии, пособия, 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lastRenderedPageBreak/>
        <w:t>льготы) и при информировании (консультировании) клиентов учреждений со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циального обслуживания по юридическим, медицинским, психо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softHyphen/>
        <w:t>логическим вопросам</w:t>
      </w:r>
      <w:r w:rsid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0F2DC1" w:rsidRP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[</w:t>
      </w:r>
      <w:r w:rsid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2, с.89-97</w:t>
      </w:r>
      <w:r w:rsidR="000F2DC1" w:rsidRPr="000F2DC1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]</w:t>
      </w:r>
      <w:r w:rsidRPr="00C651E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CB1DB3" w:rsidRDefault="00CB1DB3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B1DB3" w:rsidRPr="001271EB" w:rsidRDefault="00CB1DB3" w:rsidP="00CE15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spacing w:val="4"/>
          <w:sz w:val="28"/>
          <w:szCs w:val="28"/>
          <w:u w:val="single"/>
          <w:lang w:eastAsia="ru-RU"/>
        </w:rPr>
      </w:pPr>
      <w:r w:rsidRPr="001271EB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lastRenderedPageBreak/>
        <w:t>Психологические характеристики «личности» социального работника</w:t>
      </w:r>
    </w:p>
    <w:p w:rsidR="00CB1DB3" w:rsidRDefault="00CB1DB3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Для выполнения предписанных социальным работникам функций необходимо не только соответствующее профессиональное образование, но и личностная готовность соблюдать определенные профессионально-этические нормы и принципы.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Влиять на своих клиентов, решать профессиональные задачи можно, только обладая знаниями и опытом социального работника, его узаконенными полномочиями (должностью), статусом (правами) и репутацией (имением о достоинствах и недостатках человека), харизматическими данными (исключительными качествами, талантом) и личной привлекательностью.</w:t>
      </w:r>
    </w:p>
    <w:p w:rsidR="00CB1DB3" w:rsidRPr="004F5C5D" w:rsidRDefault="00CB1DB3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Особенно важны такие личностные качества социального работника, как его интеллектуальный, общекультурный и нравственный потенциал. </w:t>
      </w:r>
    </w:p>
    <w:p w:rsidR="00CE155C" w:rsidRDefault="00CB1DB3" w:rsidP="00CE15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2C727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Наличие таких качеств позволяет социальному работнику более эффективно осуществлять свою профессиональную деятельность. В частности, это дает ему возможность быть информированным о различных социальных группах населения и их особенностях; предвидеть последствия своих действий; уметь контактировать с разными категориями людей («трудными» подростками, детьми-сиротами, инвалидами, престарелыми и т.д.); быть профессионально тактичными (вызывать симпатию у клиентов, их доверие, соблюдать профессиональную тайну, проявлять деликатность в интимных вопросах  жизни клиента и т.д.); обладать эмоциональной устойчивостью при всех коллизиях, неудачах, сложностях работы, добросовестно исполнять свой долг, проявляя спокойствие, доброжелательность и внимание к клиентам.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В специальной литературе чаще всего отмечают такие качества социального работника,  как гуманистическая направленность личности, личная и социальная ответственность, обостренное чувство добра и справедливости, чувство собственного достоинства и уважение достоинства другого человека, терпимость, вежливость, порядочность, </w:t>
      </w:r>
      <w:proofErr w:type="spellStart"/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эмпатия</w:t>
      </w:r>
      <w:proofErr w:type="spellEnd"/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(сопереживание), готовность понять других и прийти ним на помощь, эмоциональная устойчивость, личная адекватность по самооценке, уровню притязаний и социальной </w:t>
      </w:r>
      <w:proofErr w:type="spellStart"/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адаптированности</w:t>
      </w:r>
      <w:proofErr w:type="spellEnd"/>
      <w:r w:rsidR="0037607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76074" w:rsidRPr="0037607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[3</w:t>
      </w:r>
      <w:r w:rsidR="0037607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, с.102-134</w:t>
      </w:r>
      <w:r w:rsidR="00376074" w:rsidRPr="0037607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Pr="004F5C5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CB1DB3" w:rsidRDefault="00CB1DB3" w:rsidP="00CE15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Личные качества социальных работников подразделяются на три группы:</w:t>
      </w:r>
    </w:p>
    <w:p w:rsidR="00CB1DB3" w:rsidRDefault="00CB1DB3" w:rsidP="00CE15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К </w:t>
      </w:r>
      <w:r w:rsidRPr="00CB1DB3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первой группе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относят требования, предъявляемые профессиональной деятельностью к психическим процессам (восприятию, памяти, воображению, мышлению), психическим состоянием (усталости, апатии, стрессу, тревожности, депрессии), вниманию как состоянию сознания, эмоциональным (сдержанность, индифферентность) и волевым (настойчивость, последовательность, импульсивность) характеристикам. Ко </w:t>
      </w:r>
      <w:r w:rsidRPr="00CB1DB3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второй группе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относят самоконтроль, самокритичность, самооценку своих поступков, а также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стрессоустойчивые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качества – физическую тренированность,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самовнушаемость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, умение переключаться и управлять своими эмоциями.</w:t>
      </w:r>
      <w:r w:rsidR="00CE155C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К </w:t>
      </w:r>
      <w:r w:rsidRPr="00CB1DB3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u w:val="single"/>
          <w:lang w:eastAsia="ru-RU"/>
        </w:rPr>
        <w:t>третьей группе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относят коммуникабельность (умение быстро устанавливать контакт с людьми); </w:t>
      </w:r>
      <w:proofErr w:type="spellStart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эмпатию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(улавливание настроения людей, выявление их установок и ожиданий, сопереживание их нуждам); внешние данные (внешняя привлекательность личности); красноречивость (умение внушать и убеждать словом) и т.д.</w:t>
      </w:r>
    </w:p>
    <w:p w:rsidR="00031AE5" w:rsidRDefault="00CB1DB3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Реализация указанных качеств может быть определена названием «профессиональная», «трудовая этика» социального работника. Ее содержание определяется отношением людей к труду, интегрированным в комплекс моральных ценностей и норм, находящих свое выражение в поведении человека в сфере трудовой деятельности. </w:t>
      </w:r>
    </w:p>
    <w:p w:rsidR="006875FE" w:rsidRDefault="0015106B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Понятия профессиональной этики и ценностей в социальной работе являются основополагающими, но существуют и этические дилеммы, которые возникают при выполнении профессиональных обязанностей.</w:t>
      </w:r>
      <w:r w:rsidR="00AF19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Дилеммой называется положение, при котором выбор одной из двух противоположных в</w:t>
      </w:r>
      <w:r w:rsidR="006875F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озможностей одинаково затруднителен. При возникновении этической дилеммы в социальной работе представляется ситуация, в которой человек вынужден делать выбор между двумя равноценными возможностями. Необходимость выбора определяется тем, что субъекты, участвующие в действиях социальной работы, имеют различные, но равновесные интересы, требования и ценности.</w:t>
      </w:r>
      <w:r w:rsidR="00CD56C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Кроме того, личные и профессиональные ценности социального работника также могут не совпадать</w:t>
      </w:r>
      <w:r w:rsidR="00B22955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B22955" w:rsidRPr="00B22955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[</w:t>
      </w:r>
      <w:r w:rsidR="0006119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4, с.178-226</w:t>
      </w:r>
      <w:r w:rsidR="00B22955" w:rsidRPr="00B22955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]</w:t>
      </w:r>
      <w:r w:rsidR="00CD56C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03318" w:rsidRDefault="00703318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Довольно часто возникают этические дилеммы, связанные с конфиденциальностью и интересами общества; необходимостью говорить правду и интересами клиента; патернализмом и самоопределением; обязательством придерживаться законов и защи</w:t>
      </w:r>
      <w:r w:rsidR="004B327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той </w:t>
      </w:r>
      <w:proofErr w:type="gramStart"/>
      <w:r w:rsidR="004B3270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клиента,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принципом</w:t>
      </w:r>
      <w:proofErr w:type="gramEnd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равенства и неравным распределением ресурсов; соотношением между личными и профессиональными ценностями.</w:t>
      </w:r>
    </w:p>
    <w:p w:rsidR="00DB05C6" w:rsidRDefault="00DB05C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К примеру, </w:t>
      </w:r>
      <w:r w:rsidRPr="00DB05C6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lang w:eastAsia="ru-RU"/>
        </w:rPr>
        <w:t>конфиденциальность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и интересы общества. Все социальные работники знают и должны следовать положению о конфиденциальности, то есть о праве клиента на сохранение и неразглашении сведений о себе.</w:t>
      </w:r>
      <w:r w:rsidR="008D37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Но в отдельных случаях на практике социальный работник вынужден отступать от данного обязательства: например, когда существует угроза, что клиент может нанести вред третьему лицу.</w:t>
      </w:r>
    </w:p>
    <w:p w:rsidR="00DB05C6" w:rsidRDefault="00DB05C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DB05C6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lang w:eastAsia="ru-RU"/>
        </w:rPr>
        <w:t>Необходимость говорить правду и интересы клиента.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Клиент имеет право на получение правдивой информации о состоянии дел и своем благополучии. Однако некоторые социальные работники скрывают правду от клиента или искажают ее. Подобные действия могут быть связаны с защитой клиента от ущерба, например, если таковым является больной человек или ребенок.</w:t>
      </w:r>
    </w:p>
    <w:p w:rsidR="00DB05C6" w:rsidRDefault="00DB05C6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Патернализм и самоопределение. Патернализм – это вмешательство в желания клиента или ограничения его свободы</w:t>
      </w:r>
      <w:r w:rsidR="004277C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(для его же блага); ограничение действий клиента, которые вредят его здоровью или благосостоянию, требование принять услуги против его желания; утаивание или искажение информации.</w:t>
      </w:r>
    </w:p>
    <w:p w:rsidR="00576D14" w:rsidRDefault="00711850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711850">
        <w:rPr>
          <w:rFonts w:ascii="Times New Roman" w:eastAsiaTheme="minorEastAsia" w:hAnsi="Times New Roman" w:cs="Times New Roman"/>
          <w:i/>
          <w:color w:val="000000"/>
          <w:spacing w:val="-1"/>
          <w:sz w:val="28"/>
          <w:szCs w:val="28"/>
          <w:lang w:eastAsia="ru-RU"/>
        </w:rPr>
        <w:t>Личные и профессиональные ценности.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В практической деятельности социальные работники часто сталкиваются с внутренним конфликтом личных и профессиональных ценностей.</w:t>
      </w:r>
      <w:r w:rsidR="00576D1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Дилеммы, придающие неопределенность роли социального работника, могут привести к серьезным трудностям. </w:t>
      </w:r>
    </w:p>
    <w:p w:rsidR="00CE155C" w:rsidRDefault="002D7EA8" w:rsidP="00CE15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Поэтому, очень часто социальному работнику самому необходима социально-психологическая реабилитация. Она может осуществляться как путем предоставления им традиционных возможностей для отдыха, так и направлением на специальную программу, включающую психотренинг.</w:t>
      </w:r>
    </w:p>
    <w:p w:rsidR="00641FB0" w:rsidRDefault="00641FB0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</w:p>
    <w:p w:rsidR="00115205" w:rsidRPr="00623277" w:rsidRDefault="007E241E" w:rsidP="00CE15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  <w:r w:rsidRPr="0062327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lastRenderedPageBreak/>
        <w:t>Заключение</w:t>
      </w:r>
    </w:p>
    <w:p w:rsidR="00BA4922" w:rsidRPr="00115205" w:rsidRDefault="007E241E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Социальная работа – это не только профессия, но и призвание человека, часть его внутренней культуры. Основу, сердцевину социальной работы составляют </w:t>
      </w:r>
      <w:r w:rsidR="00524C4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люди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– социальные работники и их главные ценности, сформулированные как этический кодекс профессиональной деятельности. </w:t>
      </w:r>
      <w:r w:rsidR="00BA4922" w:rsidRPr="00BA492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В системе такой профессиональной деятельности ситуация осложняется особым состоянием клиента, который обращается за помощью к специалисту в трудной жизненной ситуации, когда могут быть ослаблены механизмы критического отношения к действительности, а специалисту делегируется роль человека, неспособного на ошибку.</w:t>
      </w:r>
      <w:r w:rsidR="00BA4922" w:rsidRPr="00BA4922">
        <w:rPr>
          <w:rFonts w:ascii="Times New Roman" w:eastAsiaTheme="minorEastAsia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="00BA4922" w:rsidRPr="00BA492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Специфика профессиональной социальной работы, обусловленная повседневной вероятностью экстремальных ситуаций, требует сформированной у специалиста по социальной работе глубоких эмоционально-личностных регуляторов поведения и деятельности. </w:t>
      </w:r>
    </w:p>
    <w:p w:rsidR="00524C48" w:rsidRPr="00524C48" w:rsidRDefault="007E241E" w:rsidP="00641F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Каждому их нас зачастую приходиться убеждаться в том, что разные люди по-разному определяют проблему и неодинаково</w:t>
      </w:r>
      <w:r w:rsidR="004C3D5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относятся к сходной ситуации. При возникновении этических противоречий или дилемм, необходимо умение принять решение в сложной ситуации, сделать выбор.</w:t>
      </w:r>
      <w:r w:rsidR="00E1765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Только обладая определенными психологическими качествами личности, такими как, самоконтроль, самокритичность, самооценка своих поступков, а также стрессоустойчивость, физическая тренированность, </w:t>
      </w:r>
      <w:proofErr w:type="spellStart"/>
      <w:r w:rsidR="00E1765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самовнушаемость</w:t>
      </w:r>
      <w:proofErr w:type="spellEnd"/>
      <w:r w:rsidR="00E1765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, умение переключаться и управлять своими</w:t>
      </w:r>
      <w:r w:rsidR="00CF7D7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эмоциями и др. А</w:t>
      </w:r>
      <w:r w:rsidR="00E1765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также коммуникабельность</w:t>
      </w:r>
      <w:r w:rsidR="00CF7D7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(умение быстро устанавливать контакт с людьми); </w:t>
      </w:r>
      <w:proofErr w:type="spellStart"/>
      <w:r w:rsidR="00CF7D7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эмпатия</w:t>
      </w:r>
      <w:proofErr w:type="spellEnd"/>
      <w:r w:rsidR="00CF7D76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(улавливание настроения людей, выявление их установок и ожиданий, сопереживание их нуждам); красноречивость (умение внушать и убеждать словом) и т.д.,</w:t>
      </w:r>
      <w:r w:rsidR="00524C48" w:rsidRPr="00524C4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позволяет социальному работнику более эффективно осуществлять свою профессиональную деятельность. В частности, это дает ему возможность быть информированным о различных социальных группах населения и их особенностях; предвидеть последствия своих действий; уметь контактировать с разными категориями людей («трудными» подростками, детьми-сиротами, </w:t>
      </w:r>
      <w:r w:rsidR="00524C48" w:rsidRPr="00524C4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инвалидами, престарелыми и т.д.); быть профессионально тактичными (вызывать симпатию у клиентов, их доверие, соблюдать профессиональную тайну, проявлять деликатность в интимных вопросах  жизни клиента и т.д.); обладать эмоциональной устойчивостью при всех коллизиях, неудачах, сложностях работы, добросовестно исполнять свой долг, проявляя спокойствие, доброжелательность и внимание к клиентам.</w:t>
      </w:r>
    </w:p>
    <w:p w:rsidR="008B0441" w:rsidRDefault="004C3D5E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Поэтому серьезная </w:t>
      </w:r>
      <w:r w:rsidR="00CC04C5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задача любого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социального </w:t>
      </w:r>
      <w:r w:rsidR="00CC04C5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работника -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систематическое обучение, изыскания теоретических и практических знаний и постоянные усилия расширять собственную перспективу видения мира, стремление </w:t>
      </w:r>
      <w:r w:rsidRPr="008B04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распознать то, что находиться </w:t>
      </w:r>
      <w:r w:rsidR="00985D85" w:rsidRPr="008B044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«позади» очевидного.</w:t>
      </w:r>
      <w:r w:rsidR="00CC04C5" w:rsidRPr="008B04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B79EA" w:rsidRDefault="00AB79EA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155C" w:rsidRDefault="00CE155C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0D02" w:rsidRDefault="007F0D02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79EA" w:rsidRPr="00623277" w:rsidRDefault="00623277" w:rsidP="00CE15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lastRenderedPageBreak/>
        <w:t>Список литературы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Албегова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И.Ф., Исследование мотивации социальных работников //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Социс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№1, 2005г.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Бергер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Юнсо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Л., Теория социально-психологической работы. – М.: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Владос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2000г. – 334с.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Гуслякова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Холостова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Е.И., Основы теории социальной работы: Учебное пособие. – М.: МГСУ, 2005г. – 189с.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Манько.Ю.В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Оганян К.М., Теория и практика социальной работы. – </w:t>
      </w:r>
      <w:proofErr w:type="gram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СПб.:</w:t>
      </w:r>
      <w:proofErr w:type="gram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 «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Петрополис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2008. – 276с.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Оганян К.М., Технология социальной работы: Учебное пособие с грифом УМО. –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СПбГИСЭ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2002г. – 210с.</w:t>
      </w:r>
    </w:p>
    <w:p w:rsidR="00693EB4" w:rsidRPr="006748D6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Оганян К.М.,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Абабков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Ю.А., Социология социальной сферы: Учебное пособие – </w:t>
      </w:r>
      <w:proofErr w:type="gram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СПб.:</w:t>
      </w:r>
      <w:proofErr w:type="spellStart"/>
      <w:proofErr w:type="gram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СПбГИЭУ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2004г. </w:t>
      </w:r>
      <w:r w:rsidR="00674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48D6" w:rsidRPr="00674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354</w:t>
      </w:r>
      <w:r w:rsidR="006748D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="006748D6" w:rsidRPr="00674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93EB4" w:rsidRP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Оганян К.М.,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Маргулян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Я.А., Социальная политика государства: учебное пособие. – </w:t>
      </w:r>
      <w:proofErr w:type="gram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СПб.:</w:t>
      </w:r>
      <w:proofErr w:type="spellStart"/>
      <w:proofErr w:type="gram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СПбГИЭУ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2004г.</w:t>
      </w:r>
    </w:p>
    <w:p w:rsidR="00693EB4" w:rsidRDefault="00693EB4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Ярская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-Смирнова Е.Р., Профессионализация социальной работы в России // </w:t>
      </w:r>
      <w:proofErr w:type="spellStart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Социс</w:t>
      </w:r>
      <w:proofErr w:type="spellEnd"/>
      <w:r w:rsidRPr="00693E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№5, 2001г.</w:t>
      </w:r>
      <w:r w:rsidR="002D0DAE" w:rsidRPr="002D0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0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2D0DAE" w:rsidRPr="002D0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96</w:t>
      </w:r>
      <w:r w:rsidR="002D0DA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="002D0DAE" w:rsidRPr="002D0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5752F" w:rsidRDefault="00F5752F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752F" w:rsidRDefault="00F5752F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752F" w:rsidRPr="002D0DAE" w:rsidRDefault="00F5752F" w:rsidP="00641FB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5752F" w:rsidRPr="002D0DAE" w:rsidSect="00CE155C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42" w:rsidRDefault="00902342" w:rsidP="00CE155C">
      <w:pPr>
        <w:spacing w:after="0" w:line="240" w:lineRule="auto"/>
      </w:pPr>
      <w:r>
        <w:separator/>
      </w:r>
    </w:p>
  </w:endnote>
  <w:endnote w:type="continuationSeparator" w:id="0">
    <w:p w:rsidR="00902342" w:rsidRDefault="00902342" w:rsidP="00CE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072020"/>
      <w:docPartObj>
        <w:docPartGallery w:val="Page Numbers (Bottom of Page)"/>
        <w:docPartUnique/>
      </w:docPartObj>
    </w:sdtPr>
    <w:sdtContent>
      <w:p w:rsidR="00CE155C" w:rsidRDefault="00CE15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286">
          <w:rPr>
            <w:noProof/>
          </w:rPr>
          <w:t>18</w:t>
        </w:r>
        <w:r>
          <w:fldChar w:fldCharType="end"/>
        </w:r>
      </w:p>
    </w:sdtContent>
  </w:sdt>
  <w:p w:rsidR="00CE155C" w:rsidRDefault="00CE15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42" w:rsidRDefault="00902342" w:rsidP="00CE155C">
      <w:pPr>
        <w:spacing w:after="0" w:line="240" w:lineRule="auto"/>
      </w:pPr>
      <w:r>
        <w:separator/>
      </w:r>
    </w:p>
  </w:footnote>
  <w:footnote w:type="continuationSeparator" w:id="0">
    <w:p w:rsidR="00902342" w:rsidRDefault="00902342" w:rsidP="00CE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12AF60"/>
    <w:lvl w:ilvl="0">
      <w:numFmt w:val="bullet"/>
      <w:lvlText w:val="*"/>
      <w:lvlJc w:val="left"/>
    </w:lvl>
  </w:abstractNum>
  <w:abstractNum w:abstractNumId="1" w15:restartNumberingAfterBreak="0">
    <w:nsid w:val="2F297E23"/>
    <w:multiLevelType w:val="hybridMultilevel"/>
    <w:tmpl w:val="68C8265A"/>
    <w:lvl w:ilvl="0" w:tplc="2892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3054A0"/>
    <w:multiLevelType w:val="hybridMultilevel"/>
    <w:tmpl w:val="CE24F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5946"/>
    <w:multiLevelType w:val="hybridMultilevel"/>
    <w:tmpl w:val="EBAC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2C8A"/>
    <w:multiLevelType w:val="hybridMultilevel"/>
    <w:tmpl w:val="25BE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6672D"/>
    <w:multiLevelType w:val="hybridMultilevel"/>
    <w:tmpl w:val="F4D6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28"/>
    <w:rsid w:val="00023F48"/>
    <w:rsid w:val="00031AE5"/>
    <w:rsid w:val="00045CA0"/>
    <w:rsid w:val="00061190"/>
    <w:rsid w:val="000759D8"/>
    <w:rsid w:val="00085925"/>
    <w:rsid w:val="000B0026"/>
    <w:rsid w:val="000B3836"/>
    <w:rsid w:val="000B5FE2"/>
    <w:rsid w:val="000B6303"/>
    <w:rsid w:val="000B7B87"/>
    <w:rsid w:val="000D48BF"/>
    <w:rsid w:val="000F2DC1"/>
    <w:rsid w:val="00105130"/>
    <w:rsid w:val="00115205"/>
    <w:rsid w:val="00115877"/>
    <w:rsid w:val="00116DFE"/>
    <w:rsid w:val="001271EB"/>
    <w:rsid w:val="0014276F"/>
    <w:rsid w:val="0015106B"/>
    <w:rsid w:val="00151093"/>
    <w:rsid w:val="00155C77"/>
    <w:rsid w:val="0016236A"/>
    <w:rsid w:val="00175A62"/>
    <w:rsid w:val="001847EB"/>
    <w:rsid w:val="001A5F10"/>
    <w:rsid w:val="001C061B"/>
    <w:rsid w:val="00200239"/>
    <w:rsid w:val="0021121A"/>
    <w:rsid w:val="00244401"/>
    <w:rsid w:val="002A60A0"/>
    <w:rsid w:val="002C258B"/>
    <w:rsid w:val="002C7279"/>
    <w:rsid w:val="002D0DAE"/>
    <w:rsid w:val="002D6C9B"/>
    <w:rsid w:val="002D7EA8"/>
    <w:rsid w:val="00302201"/>
    <w:rsid w:val="00323F1D"/>
    <w:rsid w:val="00376074"/>
    <w:rsid w:val="00391A32"/>
    <w:rsid w:val="00393302"/>
    <w:rsid w:val="003B5340"/>
    <w:rsid w:val="004277C8"/>
    <w:rsid w:val="00442165"/>
    <w:rsid w:val="00451FED"/>
    <w:rsid w:val="004B3270"/>
    <w:rsid w:val="004C3D5E"/>
    <w:rsid w:val="004F5C5D"/>
    <w:rsid w:val="00524C48"/>
    <w:rsid w:val="00564260"/>
    <w:rsid w:val="00576D14"/>
    <w:rsid w:val="00595963"/>
    <w:rsid w:val="005A51A7"/>
    <w:rsid w:val="006156C8"/>
    <w:rsid w:val="00623277"/>
    <w:rsid w:val="00624B53"/>
    <w:rsid w:val="00641FB0"/>
    <w:rsid w:val="0065319F"/>
    <w:rsid w:val="006731B7"/>
    <w:rsid w:val="006748D6"/>
    <w:rsid w:val="006875FE"/>
    <w:rsid w:val="00693EB4"/>
    <w:rsid w:val="006E2286"/>
    <w:rsid w:val="00703318"/>
    <w:rsid w:val="00707FD1"/>
    <w:rsid w:val="00711850"/>
    <w:rsid w:val="00722EBD"/>
    <w:rsid w:val="00733266"/>
    <w:rsid w:val="0073475E"/>
    <w:rsid w:val="00762A56"/>
    <w:rsid w:val="007B07C5"/>
    <w:rsid w:val="007B1E66"/>
    <w:rsid w:val="007B4C8B"/>
    <w:rsid w:val="007C7162"/>
    <w:rsid w:val="007D0A09"/>
    <w:rsid w:val="007D5658"/>
    <w:rsid w:val="007E241E"/>
    <w:rsid w:val="007E7DF1"/>
    <w:rsid w:val="007F0D02"/>
    <w:rsid w:val="007F1598"/>
    <w:rsid w:val="008003B1"/>
    <w:rsid w:val="00803D03"/>
    <w:rsid w:val="00852CA2"/>
    <w:rsid w:val="0085443C"/>
    <w:rsid w:val="00877B8D"/>
    <w:rsid w:val="00881682"/>
    <w:rsid w:val="00887206"/>
    <w:rsid w:val="008A5EC0"/>
    <w:rsid w:val="008B0441"/>
    <w:rsid w:val="008C0C15"/>
    <w:rsid w:val="008D370D"/>
    <w:rsid w:val="008D755B"/>
    <w:rsid w:val="008E0EFB"/>
    <w:rsid w:val="009011D8"/>
    <w:rsid w:val="00901C28"/>
    <w:rsid w:val="00902342"/>
    <w:rsid w:val="00907BA1"/>
    <w:rsid w:val="00944CBC"/>
    <w:rsid w:val="009736B8"/>
    <w:rsid w:val="00983552"/>
    <w:rsid w:val="00985D85"/>
    <w:rsid w:val="009C7A71"/>
    <w:rsid w:val="009D1514"/>
    <w:rsid w:val="009E01B9"/>
    <w:rsid w:val="009F54E5"/>
    <w:rsid w:val="00A06D63"/>
    <w:rsid w:val="00A10AB6"/>
    <w:rsid w:val="00A16366"/>
    <w:rsid w:val="00A9005C"/>
    <w:rsid w:val="00A96EC8"/>
    <w:rsid w:val="00A9720D"/>
    <w:rsid w:val="00AA4A7B"/>
    <w:rsid w:val="00AA6AE6"/>
    <w:rsid w:val="00AB5E4A"/>
    <w:rsid w:val="00AB79EA"/>
    <w:rsid w:val="00AC6463"/>
    <w:rsid w:val="00AF19CE"/>
    <w:rsid w:val="00B042B1"/>
    <w:rsid w:val="00B22955"/>
    <w:rsid w:val="00B43580"/>
    <w:rsid w:val="00B74BDE"/>
    <w:rsid w:val="00BA4922"/>
    <w:rsid w:val="00BC1609"/>
    <w:rsid w:val="00BC1BBA"/>
    <w:rsid w:val="00BC5933"/>
    <w:rsid w:val="00C03F70"/>
    <w:rsid w:val="00C225E0"/>
    <w:rsid w:val="00C26231"/>
    <w:rsid w:val="00C27D30"/>
    <w:rsid w:val="00C30DC4"/>
    <w:rsid w:val="00C574EA"/>
    <w:rsid w:val="00C651EC"/>
    <w:rsid w:val="00C80B78"/>
    <w:rsid w:val="00C90481"/>
    <w:rsid w:val="00CB1DB3"/>
    <w:rsid w:val="00CC04C5"/>
    <w:rsid w:val="00CD4059"/>
    <w:rsid w:val="00CD56CD"/>
    <w:rsid w:val="00CE155C"/>
    <w:rsid w:val="00CE644B"/>
    <w:rsid w:val="00CF7D76"/>
    <w:rsid w:val="00D1559F"/>
    <w:rsid w:val="00D17975"/>
    <w:rsid w:val="00D31D30"/>
    <w:rsid w:val="00D369C6"/>
    <w:rsid w:val="00D371CB"/>
    <w:rsid w:val="00D53EA8"/>
    <w:rsid w:val="00D634D2"/>
    <w:rsid w:val="00DB05C6"/>
    <w:rsid w:val="00DD5AD2"/>
    <w:rsid w:val="00E17657"/>
    <w:rsid w:val="00E23700"/>
    <w:rsid w:val="00E23D6B"/>
    <w:rsid w:val="00E43C56"/>
    <w:rsid w:val="00E70FA6"/>
    <w:rsid w:val="00EC4888"/>
    <w:rsid w:val="00EE351A"/>
    <w:rsid w:val="00EE5EAE"/>
    <w:rsid w:val="00F050A0"/>
    <w:rsid w:val="00F44AEC"/>
    <w:rsid w:val="00F5752F"/>
    <w:rsid w:val="00F63ED5"/>
    <w:rsid w:val="00F95A49"/>
    <w:rsid w:val="00FD1BAD"/>
    <w:rsid w:val="00FD1DD5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DFE97-3794-43F5-8DDC-0CB64648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9"/>
    <w:pPr>
      <w:ind w:left="720"/>
      <w:contextualSpacing/>
    </w:pPr>
  </w:style>
  <w:style w:type="table" w:styleId="a4">
    <w:name w:val="Table Grid"/>
    <w:basedOn w:val="a1"/>
    <w:uiPriority w:val="39"/>
    <w:rsid w:val="0062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55C"/>
  </w:style>
  <w:style w:type="paragraph" w:styleId="a7">
    <w:name w:val="footer"/>
    <w:basedOn w:val="a"/>
    <w:link w:val="a8"/>
    <w:uiPriority w:val="99"/>
    <w:unhideWhenUsed/>
    <w:rsid w:val="00CE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ACE9-5886-4AE4-BAB2-1A4AD5E9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2</cp:revision>
  <dcterms:created xsi:type="dcterms:W3CDTF">2019-03-05T12:19:00Z</dcterms:created>
  <dcterms:modified xsi:type="dcterms:W3CDTF">2019-03-05T12:19:00Z</dcterms:modified>
</cp:coreProperties>
</file>